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736" w:rsidRPr="00136CC6" w:rsidRDefault="003D3736" w:rsidP="00136CC6">
      <w:pPr>
        <w:pStyle w:val="p2"/>
        <w:shd w:val="clear" w:color="auto" w:fill="FFFFFF"/>
        <w:spacing w:before="0" w:beforeAutospacing="0" w:after="0" w:afterAutospacing="0"/>
        <w:jc w:val="center"/>
        <w:rPr>
          <w:b/>
          <w:color w:val="000000"/>
          <w:sz w:val="28"/>
          <w:szCs w:val="28"/>
        </w:rPr>
      </w:pPr>
      <w:r w:rsidRPr="00136CC6">
        <w:rPr>
          <w:b/>
          <w:color w:val="000000"/>
          <w:sz w:val="28"/>
          <w:szCs w:val="28"/>
        </w:rPr>
        <w:t>Государственное регулирование в области энергосбережения и повышения энергетической эффективности</w:t>
      </w:r>
    </w:p>
    <w:p w:rsidR="003D3736" w:rsidRPr="00136CC6" w:rsidRDefault="003D3736" w:rsidP="00136CC6">
      <w:pPr>
        <w:pStyle w:val="p3"/>
        <w:shd w:val="clear" w:color="auto" w:fill="FFFFFF"/>
        <w:spacing w:before="0" w:beforeAutospacing="0" w:after="0" w:afterAutospacing="0"/>
        <w:jc w:val="both"/>
        <w:rPr>
          <w:color w:val="000000"/>
          <w:sz w:val="28"/>
          <w:szCs w:val="28"/>
        </w:rPr>
      </w:pPr>
      <w:r>
        <w:rPr>
          <w:color w:val="000000"/>
          <w:sz w:val="28"/>
          <w:szCs w:val="28"/>
        </w:rPr>
        <w:tab/>
      </w:r>
      <w:r w:rsidRPr="00136CC6">
        <w:rPr>
          <w:color w:val="000000"/>
          <w:sz w:val="28"/>
          <w:szCs w:val="28"/>
        </w:rPr>
        <w:t xml:space="preserve">Государственное регулирование в области энергосбережения и повышения энергоэффективности будет осуществляться, в соответствии с </w:t>
      </w:r>
      <w:r>
        <w:rPr>
          <w:color w:val="000000"/>
          <w:sz w:val="28"/>
          <w:szCs w:val="28"/>
        </w:rPr>
        <w:t xml:space="preserve">Федеральным </w:t>
      </w:r>
      <w:hyperlink r:id="rId4" w:tgtFrame="_blank" w:history="1">
        <w:r>
          <w:rPr>
            <w:sz w:val="28"/>
            <w:szCs w:val="28"/>
          </w:rPr>
          <w:t>законом</w:t>
        </w:r>
      </w:hyperlink>
      <w:r w:rsidRPr="00136CC6">
        <w:rPr>
          <w:color w:val="000000"/>
          <w:sz w:val="28"/>
          <w:szCs w:val="28"/>
        </w:rPr>
        <w:t xml:space="preserve"> N 261-ФЗ, путем установления, в частности, требований к обороту отдельных товаров, функциональное назначение которых предполагает использование энергетических ресурсов (в т.ч. путем установления запретов или ограничений производства и оборота товаров, имеющих низкую энергоэффективность), обязанности проведения обязательного энергетического обследования, обязанности по учету используемых энергоресурсов, требований энергоэффективности зданий, строений, сооружений, требований к "энергетическому паспорту", требований к региональным и муниципальным программам в области энергосбережения и повышения энергоэффективности, а также порядка исполнения соответствующих обязанностей (</w:t>
      </w:r>
      <w:hyperlink r:id="rId5" w:tgtFrame="_blank" w:history="1">
        <w:r w:rsidRPr="00136CC6">
          <w:rPr>
            <w:sz w:val="28"/>
            <w:szCs w:val="28"/>
          </w:rPr>
          <w:t>ст. 9</w:t>
        </w:r>
      </w:hyperlink>
      <w:r w:rsidRPr="00136CC6">
        <w:rPr>
          <w:sz w:val="28"/>
          <w:szCs w:val="28"/>
        </w:rPr>
        <w:t xml:space="preserve"> </w:t>
      </w:r>
      <w:r w:rsidRPr="00136CC6">
        <w:rPr>
          <w:color w:val="000000"/>
          <w:sz w:val="28"/>
          <w:szCs w:val="28"/>
        </w:rPr>
        <w:t>Закона N 261-ФЗ)</w:t>
      </w:r>
    </w:p>
    <w:p w:rsidR="003D3736" w:rsidRDefault="003D3736" w:rsidP="00136CC6">
      <w:pPr>
        <w:pStyle w:val="p2"/>
        <w:shd w:val="clear" w:color="auto" w:fill="FFFFFF"/>
        <w:spacing w:before="0" w:beforeAutospacing="0" w:after="0" w:afterAutospacing="0"/>
        <w:jc w:val="center"/>
        <w:rPr>
          <w:b/>
          <w:color w:val="000000"/>
          <w:sz w:val="28"/>
          <w:szCs w:val="28"/>
        </w:rPr>
      </w:pPr>
    </w:p>
    <w:p w:rsidR="003D3736" w:rsidRPr="00136CC6" w:rsidRDefault="003D3736" w:rsidP="00136CC6">
      <w:pPr>
        <w:pStyle w:val="p2"/>
        <w:shd w:val="clear" w:color="auto" w:fill="FFFFFF"/>
        <w:spacing w:before="0" w:beforeAutospacing="0" w:after="0" w:afterAutospacing="0"/>
        <w:jc w:val="center"/>
        <w:rPr>
          <w:b/>
          <w:color w:val="000000"/>
          <w:sz w:val="28"/>
          <w:szCs w:val="28"/>
        </w:rPr>
      </w:pPr>
      <w:r w:rsidRPr="00136CC6">
        <w:rPr>
          <w:b/>
          <w:color w:val="000000"/>
          <w:sz w:val="28"/>
          <w:szCs w:val="28"/>
        </w:rPr>
        <w:t>Обеспечение энергетической эффективности</w:t>
      </w:r>
    </w:p>
    <w:p w:rsidR="003D3736" w:rsidRPr="00136CC6" w:rsidRDefault="003D3736" w:rsidP="00136CC6">
      <w:pPr>
        <w:pStyle w:val="p2"/>
        <w:shd w:val="clear" w:color="auto" w:fill="FFFFFF"/>
        <w:spacing w:before="0" w:beforeAutospacing="0" w:after="0" w:afterAutospacing="0"/>
        <w:jc w:val="center"/>
        <w:rPr>
          <w:b/>
          <w:color w:val="000000"/>
          <w:sz w:val="28"/>
          <w:szCs w:val="28"/>
        </w:rPr>
      </w:pPr>
      <w:r w:rsidRPr="00136CC6">
        <w:rPr>
          <w:b/>
          <w:color w:val="000000"/>
          <w:sz w:val="28"/>
          <w:szCs w:val="28"/>
        </w:rPr>
        <w:t>при обороте товаров</w:t>
      </w:r>
    </w:p>
    <w:p w:rsidR="003D3736" w:rsidRPr="00136CC6" w:rsidRDefault="003D3736" w:rsidP="00136CC6">
      <w:pPr>
        <w:pStyle w:val="p3"/>
        <w:shd w:val="clear" w:color="auto" w:fill="FFFFFF"/>
        <w:spacing w:before="0" w:beforeAutospacing="0" w:after="0" w:afterAutospacing="0"/>
        <w:jc w:val="both"/>
        <w:rPr>
          <w:color w:val="000000"/>
          <w:sz w:val="28"/>
          <w:szCs w:val="28"/>
        </w:rPr>
      </w:pPr>
      <w:r>
        <w:rPr>
          <w:sz w:val="28"/>
          <w:szCs w:val="28"/>
        </w:rPr>
        <w:tab/>
      </w:r>
      <w:hyperlink r:id="rId6" w:tgtFrame="_blank" w:history="1">
        <w:r w:rsidRPr="00136CC6">
          <w:rPr>
            <w:sz w:val="28"/>
            <w:szCs w:val="28"/>
          </w:rPr>
          <w:t>Закон</w:t>
        </w:r>
      </w:hyperlink>
      <w:r w:rsidRPr="00136CC6">
        <w:rPr>
          <w:color w:val="000000"/>
          <w:sz w:val="28"/>
          <w:szCs w:val="28"/>
        </w:rPr>
        <w:t xml:space="preserve"> N 261-ФЗ установил, что производимые на территории РФ, импортируемые в РФ для оборота на территории РФ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w:t>
      </w:r>
    </w:p>
    <w:p w:rsidR="003D3736" w:rsidRPr="00136CC6" w:rsidRDefault="003D3736" w:rsidP="00136CC6">
      <w:pPr>
        <w:pStyle w:val="p3"/>
        <w:shd w:val="clear" w:color="auto" w:fill="FFFFFF"/>
        <w:spacing w:before="0" w:beforeAutospacing="0" w:after="0" w:afterAutospacing="0"/>
        <w:jc w:val="both"/>
        <w:rPr>
          <w:color w:val="000000"/>
          <w:sz w:val="28"/>
          <w:szCs w:val="28"/>
        </w:rPr>
      </w:pPr>
      <w:r>
        <w:rPr>
          <w:color w:val="000000"/>
          <w:sz w:val="28"/>
          <w:szCs w:val="28"/>
        </w:rPr>
        <w:tab/>
      </w:r>
      <w:r w:rsidRPr="00136CC6">
        <w:rPr>
          <w:color w:val="000000"/>
          <w:sz w:val="28"/>
          <w:szCs w:val="28"/>
        </w:rPr>
        <w:t>С 1 января 2011 года это требование должно выполняться в отношении бытовых энергопотребляющих устройств, с 1 января 2012 года - в отношении компьютеров, других компьютерных электронных устройств и оргтехники. Дата, начиная с которой указанное требование должно распространяться на другие товары, должна быть установлена Правительством РФ.</w:t>
      </w:r>
    </w:p>
    <w:p w:rsidR="003D3736" w:rsidRPr="00136CC6" w:rsidRDefault="003D3736" w:rsidP="00136CC6">
      <w:pPr>
        <w:pStyle w:val="p3"/>
        <w:shd w:val="clear" w:color="auto" w:fill="FFFFFF"/>
        <w:spacing w:before="0" w:beforeAutospacing="0" w:after="0" w:afterAutospacing="0"/>
        <w:jc w:val="both"/>
        <w:rPr>
          <w:color w:val="000000"/>
          <w:sz w:val="28"/>
          <w:szCs w:val="28"/>
        </w:rPr>
      </w:pPr>
      <w:r>
        <w:rPr>
          <w:color w:val="000000"/>
          <w:sz w:val="28"/>
          <w:szCs w:val="28"/>
        </w:rPr>
        <w:tab/>
      </w:r>
      <w:r w:rsidRPr="00136CC6">
        <w:rPr>
          <w:color w:val="000000"/>
          <w:sz w:val="28"/>
          <w:szCs w:val="28"/>
        </w:rPr>
        <w:t>Правительство РФ устанавливает виды таких товаров; категории товаров в пределах видов и их характеристики устанавливаются уполномоченным федеральным органом исполнительной власти. Уполномоченный федеральный орган исполнительной власти устанавливает также исключения из категорий товаров, которые должны содержать информацию о классе их энергетической эффективности,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w:t>
      </w:r>
    </w:p>
    <w:p w:rsidR="003D3736" w:rsidRPr="00136CC6" w:rsidRDefault="003D3736" w:rsidP="00136CC6">
      <w:pPr>
        <w:pStyle w:val="p3"/>
        <w:shd w:val="clear" w:color="auto" w:fill="FFFFFF"/>
        <w:spacing w:before="0" w:beforeAutospacing="0" w:after="0" w:afterAutospacing="0"/>
        <w:jc w:val="both"/>
        <w:rPr>
          <w:color w:val="000000"/>
          <w:sz w:val="28"/>
          <w:szCs w:val="28"/>
        </w:rPr>
      </w:pPr>
      <w:r>
        <w:rPr>
          <w:color w:val="000000"/>
          <w:sz w:val="28"/>
          <w:szCs w:val="28"/>
        </w:rPr>
        <w:tab/>
      </w:r>
      <w:r w:rsidRPr="00136CC6">
        <w:rPr>
          <w:color w:val="000000"/>
          <w:sz w:val="28"/>
          <w:szCs w:val="28"/>
        </w:rPr>
        <w:t>Определение класса энергетической эффективности товара осуществляется производителем, импортером в соответствии с правилами, которые утверждаются уполномоченным федеральным органом исполнительной власти и принципы которых устанавливаются Правительством РФ.</w:t>
      </w:r>
    </w:p>
    <w:p w:rsidR="003D3736" w:rsidRPr="00136CC6" w:rsidRDefault="003D3736" w:rsidP="00136CC6">
      <w:pPr>
        <w:pStyle w:val="p3"/>
        <w:shd w:val="clear" w:color="auto" w:fill="FFFFFF"/>
        <w:spacing w:before="0" w:beforeAutospacing="0" w:after="0" w:afterAutospacing="0"/>
        <w:jc w:val="both"/>
        <w:rPr>
          <w:color w:val="000000"/>
          <w:sz w:val="28"/>
          <w:szCs w:val="28"/>
        </w:rPr>
      </w:pPr>
      <w:hyperlink r:id="rId7" w:tgtFrame="_blank" w:history="1">
        <w:r w:rsidRPr="00136CC6">
          <w:rPr>
            <w:sz w:val="28"/>
            <w:szCs w:val="28"/>
          </w:rPr>
          <w:t>Закон</w:t>
        </w:r>
      </w:hyperlink>
      <w:r w:rsidRPr="00136CC6">
        <w:rPr>
          <w:color w:val="000000"/>
          <w:sz w:val="28"/>
          <w:szCs w:val="28"/>
        </w:rPr>
        <w:t xml:space="preserve"> N 261-ФЗ установил периоды (первый начинается с 1 января 2011 года), в течение которых из оборота на территории РФ должны быть выведены электрические лампы накаливания, которые могут быть использованы в цепях переменного тока в целях освещения (</w:t>
      </w:r>
      <w:hyperlink r:id="rId8" w:tgtFrame="_blank" w:history="1">
        <w:r w:rsidRPr="00136CC6">
          <w:rPr>
            <w:sz w:val="28"/>
            <w:szCs w:val="28"/>
          </w:rPr>
          <w:t>п. п. 1</w:t>
        </w:r>
      </w:hyperlink>
      <w:r w:rsidRPr="00136CC6">
        <w:rPr>
          <w:sz w:val="28"/>
          <w:szCs w:val="28"/>
        </w:rPr>
        <w:t xml:space="preserve">, </w:t>
      </w:r>
      <w:hyperlink r:id="rId9" w:tgtFrame="_blank" w:history="1">
        <w:r w:rsidRPr="00136CC6">
          <w:rPr>
            <w:sz w:val="28"/>
            <w:szCs w:val="28"/>
          </w:rPr>
          <w:t>2</w:t>
        </w:r>
      </w:hyperlink>
      <w:r w:rsidRPr="00136CC6">
        <w:rPr>
          <w:sz w:val="28"/>
          <w:szCs w:val="28"/>
        </w:rPr>
        <w:t xml:space="preserve">, </w:t>
      </w:r>
      <w:hyperlink r:id="rId10" w:tgtFrame="_blank" w:history="1">
        <w:r w:rsidRPr="00136CC6">
          <w:rPr>
            <w:sz w:val="28"/>
            <w:szCs w:val="28"/>
          </w:rPr>
          <w:t>3</w:t>
        </w:r>
      </w:hyperlink>
      <w:r w:rsidRPr="00136CC6">
        <w:rPr>
          <w:sz w:val="28"/>
          <w:szCs w:val="28"/>
        </w:rPr>
        <w:t xml:space="preserve">, </w:t>
      </w:r>
      <w:hyperlink r:id="rId11" w:tgtFrame="_blank" w:history="1">
        <w:r w:rsidRPr="00136CC6">
          <w:rPr>
            <w:sz w:val="28"/>
            <w:szCs w:val="28"/>
          </w:rPr>
          <w:t>4</w:t>
        </w:r>
      </w:hyperlink>
      <w:r w:rsidRPr="00136CC6">
        <w:rPr>
          <w:sz w:val="28"/>
          <w:szCs w:val="28"/>
        </w:rPr>
        <w:t xml:space="preserve">, </w:t>
      </w:r>
      <w:hyperlink r:id="rId12" w:tgtFrame="_blank" w:history="1">
        <w:r w:rsidRPr="00136CC6">
          <w:rPr>
            <w:sz w:val="28"/>
            <w:szCs w:val="28"/>
          </w:rPr>
          <w:t>8 ст. 10</w:t>
        </w:r>
      </w:hyperlink>
      <w:r w:rsidRPr="00136CC6">
        <w:rPr>
          <w:color w:val="000000"/>
          <w:sz w:val="28"/>
          <w:szCs w:val="28"/>
        </w:rPr>
        <w:t xml:space="preserve"> Закона N 261-ФЗ).</w:t>
      </w:r>
    </w:p>
    <w:p w:rsidR="003D3736" w:rsidRDefault="003D3736" w:rsidP="00136CC6">
      <w:pPr>
        <w:pStyle w:val="p2"/>
        <w:shd w:val="clear" w:color="auto" w:fill="FFFFFF"/>
        <w:spacing w:before="0" w:beforeAutospacing="0" w:after="0" w:afterAutospacing="0"/>
        <w:jc w:val="both"/>
        <w:rPr>
          <w:color w:val="000000"/>
          <w:sz w:val="28"/>
          <w:szCs w:val="28"/>
        </w:rPr>
      </w:pPr>
    </w:p>
    <w:p w:rsidR="003D3736" w:rsidRDefault="003D3736" w:rsidP="00136CC6">
      <w:pPr>
        <w:pStyle w:val="p2"/>
        <w:shd w:val="clear" w:color="auto" w:fill="FFFFFF"/>
        <w:spacing w:before="0" w:beforeAutospacing="0" w:after="0" w:afterAutospacing="0"/>
        <w:jc w:val="both"/>
        <w:rPr>
          <w:color w:val="000000"/>
          <w:sz w:val="28"/>
          <w:szCs w:val="28"/>
        </w:rPr>
      </w:pPr>
    </w:p>
    <w:p w:rsidR="003D3736" w:rsidRPr="00136CC6" w:rsidRDefault="003D3736" w:rsidP="00136CC6">
      <w:pPr>
        <w:pStyle w:val="p2"/>
        <w:shd w:val="clear" w:color="auto" w:fill="FFFFFF"/>
        <w:spacing w:before="0" w:beforeAutospacing="0" w:after="0" w:afterAutospacing="0"/>
        <w:jc w:val="center"/>
        <w:rPr>
          <w:b/>
          <w:color w:val="000000"/>
          <w:sz w:val="28"/>
          <w:szCs w:val="28"/>
        </w:rPr>
      </w:pPr>
      <w:r w:rsidRPr="00136CC6">
        <w:rPr>
          <w:b/>
          <w:color w:val="000000"/>
          <w:sz w:val="28"/>
          <w:szCs w:val="28"/>
        </w:rPr>
        <w:t>Обеспечение энергетической эффективности зданий,</w:t>
      </w:r>
    </w:p>
    <w:p w:rsidR="003D3736" w:rsidRPr="00136CC6" w:rsidRDefault="003D3736" w:rsidP="00136CC6">
      <w:pPr>
        <w:pStyle w:val="p2"/>
        <w:shd w:val="clear" w:color="auto" w:fill="FFFFFF"/>
        <w:spacing w:before="0" w:beforeAutospacing="0" w:after="0" w:afterAutospacing="0"/>
        <w:jc w:val="center"/>
        <w:rPr>
          <w:b/>
          <w:color w:val="000000"/>
          <w:sz w:val="28"/>
          <w:szCs w:val="28"/>
        </w:rPr>
      </w:pPr>
      <w:r w:rsidRPr="00136CC6">
        <w:rPr>
          <w:b/>
          <w:color w:val="000000"/>
          <w:sz w:val="28"/>
          <w:szCs w:val="28"/>
        </w:rPr>
        <w:t>строений, сооружений</w:t>
      </w:r>
    </w:p>
    <w:p w:rsidR="003D3736" w:rsidRPr="00136CC6" w:rsidRDefault="003D3736" w:rsidP="00136CC6">
      <w:pPr>
        <w:pStyle w:val="p3"/>
        <w:shd w:val="clear" w:color="auto" w:fill="FFFFFF"/>
        <w:spacing w:before="0" w:beforeAutospacing="0" w:after="0" w:afterAutospacing="0"/>
        <w:jc w:val="both"/>
        <w:rPr>
          <w:color w:val="000000"/>
          <w:sz w:val="28"/>
          <w:szCs w:val="28"/>
        </w:rPr>
      </w:pPr>
      <w:r>
        <w:rPr>
          <w:color w:val="000000"/>
          <w:sz w:val="28"/>
          <w:szCs w:val="28"/>
        </w:rPr>
        <w:tab/>
      </w:r>
      <w:r w:rsidRPr="00136CC6">
        <w:rPr>
          <w:color w:val="000000"/>
          <w:sz w:val="28"/>
          <w:szCs w:val="28"/>
        </w:rPr>
        <w:t>Здания, строения, сооружения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РФ. Правительство РФ вправе установить в указанных правилах первоочередные требования энергетической эффективности. Требования энергетической эффективности зданий, строений, сооружений подлежат пересмотру не реже чем один раз в пять лет. Требования энергетической эффективности не распространяются на некоторые здания, строения и сооружения, в частности на культовые здания, строения, сооружения, памятники истории и культуры, временные постройки, объекты индивидуального жилищного строительства и т.д. (</w:t>
      </w:r>
      <w:hyperlink r:id="rId13" w:tgtFrame="_blank" w:history="1">
        <w:r w:rsidRPr="00136CC6">
          <w:rPr>
            <w:sz w:val="28"/>
            <w:szCs w:val="28"/>
          </w:rPr>
          <w:t>п. п. 1</w:t>
        </w:r>
      </w:hyperlink>
      <w:r w:rsidRPr="00136CC6">
        <w:rPr>
          <w:sz w:val="28"/>
          <w:szCs w:val="28"/>
        </w:rPr>
        <w:t xml:space="preserve">, </w:t>
      </w:r>
      <w:hyperlink r:id="rId14" w:tgtFrame="_blank" w:history="1">
        <w:r w:rsidRPr="00136CC6">
          <w:rPr>
            <w:sz w:val="28"/>
            <w:szCs w:val="28"/>
          </w:rPr>
          <w:t>3</w:t>
        </w:r>
      </w:hyperlink>
      <w:r w:rsidRPr="00136CC6">
        <w:rPr>
          <w:sz w:val="28"/>
          <w:szCs w:val="28"/>
        </w:rPr>
        <w:t xml:space="preserve">, </w:t>
      </w:r>
      <w:hyperlink r:id="rId15" w:tgtFrame="_blank" w:history="1">
        <w:r w:rsidRPr="00136CC6">
          <w:rPr>
            <w:sz w:val="28"/>
            <w:szCs w:val="28"/>
          </w:rPr>
          <w:t>4</w:t>
        </w:r>
      </w:hyperlink>
      <w:r w:rsidRPr="00136CC6">
        <w:rPr>
          <w:sz w:val="28"/>
          <w:szCs w:val="28"/>
        </w:rPr>
        <w:t xml:space="preserve">, </w:t>
      </w:r>
      <w:hyperlink r:id="rId16" w:tgtFrame="_blank" w:history="1">
        <w:r w:rsidRPr="00136CC6">
          <w:rPr>
            <w:sz w:val="28"/>
            <w:szCs w:val="28"/>
          </w:rPr>
          <w:t>5 ст. 11</w:t>
        </w:r>
      </w:hyperlink>
      <w:r w:rsidRPr="00136CC6">
        <w:rPr>
          <w:color w:val="000000"/>
          <w:sz w:val="28"/>
          <w:szCs w:val="28"/>
        </w:rPr>
        <w:t xml:space="preserve"> Закона N 261-ФЗ).</w:t>
      </w:r>
    </w:p>
    <w:p w:rsidR="003D3736" w:rsidRPr="00136CC6" w:rsidRDefault="003D3736" w:rsidP="00136CC6">
      <w:pPr>
        <w:pStyle w:val="p3"/>
        <w:shd w:val="clear" w:color="auto" w:fill="FFFFFF"/>
        <w:spacing w:before="0" w:beforeAutospacing="0" w:after="0" w:afterAutospacing="0"/>
        <w:jc w:val="both"/>
        <w:rPr>
          <w:color w:val="000000"/>
          <w:sz w:val="28"/>
          <w:szCs w:val="28"/>
        </w:rPr>
      </w:pPr>
      <w:r>
        <w:rPr>
          <w:color w:val="000000"/>
          <w:sz w:val="28"/>
          <w:szCs w:val="28"/>
        </w:rPr>
        <w:tab/>
      </w:r>
      <w:r w:rsidRPr="00136CC6">
        <w:rPr>
          <w:color w:val="000000"/>
          <w:sz w:val="28"/>
          <w:szCs w:val="28"/>
        </w:rPr>
        <w:t>Органом государственного строительного надзора в соответствии с утвержденными уполномоченным федеральным органом исполнительной власти правилами определения класса энергетической эффективности многоквартирных домов, требования к которым устанавливаются Правительством РФ, определяется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Указатель класса энергетической эффективности многоквартирного дома застройщик обязан разместить на его фасаде.</w:t>
      </w:r>
    </w:p>
    <w:p w:rsidR="003D3736" w:rsidRPr="00136CC6" w:rsidRDefault="003D3736" w:rsidP="00136CC6">
      <w:pPr>
        <w:pStyle w:val="p3"/>
        <w:shd w:val="clear" w:color="auto" w:fill="FFFFFF"/>
        <w:spacing w:before="0" w:beforeAutospacing="0" w:after="0" w:afterAutospacing="0"/>
        <w:jc w:val="both"/>
        <w:rPr>
          <w:color w:val="000000"/>
          <w:sz w:val="28"/>
          <w:szCs w:val="28"/>
        </w:rPr>
      </w:pPr>
      <w:r>
        <w:rPr>
          <w:color w:val="000000"/>
          <w:sz w:val="28"/>
          <w:szCs w:val="28"/>
        </w:rPr>
        <w:tab/>
      </w:r>
      <w:r w:rsidRPr="00136CC6">
        <w:rPr>
          <w:color w:val="000000"/>
          <w:sz w:val="28"/>
          <w:szCs w:val="28"/>
        </w:rPr>
        <w:t>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должны включаться требования о проведении мероприятий по энергосбережению и повышению энергетической эффективности многоквартирного дома. В соответствии с принципами, установленными Правительством РФ,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3D3736" w:rsidRPr="00136CC6" w:rsidRDefault="003D3736" w:rsidP="00136CC6">
      <w:pPr>
        <w:pStyle w:val="p3"/>
        <w:shd w:val="clear" w:color="auto" w:fill="FFFFFF"/>
        <w:spacing w:before="0" w:beforeAutospacing="0" w:after="0" w:afterAutospacing="0"/>
        <w:jc w:val="both"/>
        <w:rPr>
          <w:color w:val="000000"/>
          <w:sz w:val="28"/>
          <w:szCs w:val="28"/>
        </w:rPr>
      </w:pPr>
      <w:r>
        <w:rPr>
          <w:color w:val="000000"/>
          <w:sz w:val="28"/>
          <w:szCs w:val="28"/>
        </w:rPr>
        <w:tab/>
      </w:r>
      <w:r w:rsidRPr="00136CC6">
        <w:rPr>
          <w:color w:val="000000"/>
          <w:sz w:val="28"/>
          <w:szCs w:val="28"/>
        </w:rPr>
        <w:t>Организация, осуществляющая снабжение энергетическими ресурсами многоквартирного дома на основании публичного договора,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(необязательное для лиц, которым данный перечень мероприятий адресован)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w:t>
      </w:r>
      <w:hyperlink r:id="rId17" w:tgtFrame="_blank" w:history="1">
        <w:r w:rsidRPr="00136CC6">
          <w:rPr>
            <w:sz w:val="28"/>
            <w:szCs w:val="28"/>
          </w:rPr>
          <w:t>п. п. 1</w:t>
        </w:r>
      </w:hyperlink>
      <w:r w:rsidRPr="00136CC6">
        <w:rPr>
          <w:sz w:val="28"/>
          <w:szCs w:val="28"/>
        </w:rPr>
        <w:t xml:space="preserve">, </w:t>
      </w:r>
      <w:hyperlink r:id="rId18" w:tgtFrame="_blank" w:history="1">
        <w:r w:rsidRPr="00136CC6">
          <w:rPr>
            <w:sz w:val="28"/>
            <w:szCs w:val="28"/>
          </w:rPr>
          <w:t>2</w:t>
        </w:r>
      </w:hyperlink>
      <w:r w:rsidRPr="00136CC6">
        <w:rPr>
          <w:sz w:val="28"/>
          <w:szCs w:val="28"/>
        </w:rPr>
        <w:t xml:space="preserve">, </w:t>
      </w:r>
      <w:hyperlink r:id="rId19" w:tgtFrame="_blank" w:history="1">
        <w:r w:rsidRPr="00136CC6">
          <w:rPr>
            <w:sz w:val="28"/>
            <w:szCs w:val="28"/>
          </w:rPr>
          <w:t>4</w:t>
        </w:r>
      </w:hyperlink>
      <w:r w:rsidRPr="00136CC6">
        <w:rPr>
          <w:sz w:val="28"/>
          <w:szCs w:val="28"/>
        </w:rPr>
        <w:t xml:space="preserve">, </w:t>
      </w:r>
      <w:hyperlink r:id="rId20" w:tgtFrame="_blank" w:history="1">
        <w:r w:rsidRPr="00136CC6">
          <w:rPr>
            <w:sz w:val="28"/>
            <w:szCs w:val="28"/>
          </w:rPr>
          <w:t>5 ст. 12</w:t>
        </w:r>
      </w:hyperlink>
      <w:r w:rsidRPr="00136CC6">
        <w:rPr>
          <w:color w:val="000000"/>
          <w:sz w:val="28"/>
          <w:szCs w:val="28"/>
        </w:rPr>
        <w:t xml:space="preserve"> Закона N 261-ФЗ).</w:t>
      </w:r>
    </w:p>
    <w:p w:rsidR="003D3736" w:rsidRDefault="003D3736" w:rsidP="00136CC6">
      <w:pPr>
        <w:pStyle w:val="p2"/>
        <w:shd w:val="clear" w:color="auto" w:fill="FFFFFF"/>
        <w:spacing w:before="0" w:beforeAutospacing="0" w:after="0" w:afterAutospacing="0"/>
        <w:jc w:val="both"/>
        <w:rPr>
          <w:color w:val="000000"/>
          <w:sz w:val="28"/>
          <w:szCs w:val="28"/>
        </w:rPr>
      </w:pPr>
    </w:p>
    <w:p w:rsidR="003D3736" w:rsidRDefault="003D3736" w:rsidP="00136CC6">
      <w:pPr>
        <w:pStyle w:val="p2"/>
        <w:shd w:val="clear" w:color="auto" w:fill="FFFFFF"/>
        <w:spacing w:before="0" w:beforeAutospacing="0" w:after="0" w:afterAutospacing="0"/>
        <w:jc w:val="both"/>
        <w:rPr>
          <w:color w:val="000000"/>
          <w:sz w:val="28"/>
          <w:szCs w:val="28"/>
        </w:rPr>
      </w:pPr>
    </w:p>
    <w:p w:rsidR="003D3736" w:rsidRDefault="003D3736" w:rsidP="00136CC6">
      <w:pPr>
        <w:pStyle w:val="p2"/>
        <w:shd w:val="clear" w:color="auto" w:fill="FFFFFF"/>
        <w:spacing w:before="0" w:beforeAutospacing="0" w:after="0" w:afterAutospacing="0"/>
        <w:jc w:val="both"/>
        <w:rPr>
          <w:color w:val="000000"/>
          <w:sz w:val="28"/>
          <w:szCs w:val="28"/>
        </w:rPr>
      </w:pPr>
    </w:p>
    <w:p w:rsidR="003D3736" w:rsidRPr="00136CC6" w:rsidRDefault="003D3736" w:rsidP="00136CC6">
      <w:pPr>
        <w:pStyle w:val="p2"/>
        <w:shd w:val="clear" w:color="auto" w:fill="FFFFFF"/>
        <w:spacing w:before="0" w:beforeAutospacing="0" w:after="0" w:afterAutospacing="0"/>
        <w:jc w:val="center"/>
        <w:rPr>
          <w:b/>
          <w:color w:val="000000"/>
          <w:sz w:val="28"/>
          <w:szCs w:val="28"/>
        </w:rPr>
      </w:pPr>
      <w:r w:rsidRPr="00136CC6">
        <w:rPr>
          <w:b/>
          <w:color w:val="000000"/>
          <w:sz w:val="28"/>
          <w:szCs w:val="28"/>
        </w:rPr>
        <w:t>Обеспечение учета используемых энергетических</w:t>
      </w:r>
      <w:r>
        <w:rPr>
          <w:b/>
          <w:color w:val="000000"/>
          <w:sz w:val="28"/>
          <w:szCs w:val="28"/>
        </w:rPr>
        <w:t xml:space="preserve"> </w:t>
      </w:r>
      <w:r w:rsidRPr="00136CC6">
        <w:rPr>
          <w:b/>
          <w:color w:val="000000"/>
          <w:sz w:val="28"/>
          <w:szCs w:val="28"/>
        </w:rPr>
        <w:t>ресурсов и применения приборов учета используемых</w:t>
      </w:r>
      <w:r>
        <w:rPr>
          <w:b/>
          <w:color w:val="000000"/>
          <w:sz w:val="28"/>
          <w:szCs w:val="28"/>
        </w:rPr>
        <w:t xml:space="preserve"> </w:t>
      </w:r>
      <w:r w:rsidRPr="00136CC6">
        <w:rPr>
          <w:b/>
          <w:color w:val="000000"/>
          <w:sz w:val="28"/>
          <w:szCs w:val="28"/>
        </w:rPr>
        <w:t>энергетических ресурсов при осуществлении</w:t>
      </w:r>
    </w:p>
    <w:p w:rsidR="003D3736" w:rsidRPr="00136CC6" w:rsidRDefault="003D3736" w:rsidP="00136CC6">
      <w:pPr>
        <w:pStyle w:val="p2"/>
        <w:shd w:val="clear" w:color="auto" w:fill="FFFFFF"/>
        <w:spacing w:before="0" w:beforeAutospacing="0" w:after="0" w:afterAutospacing="0"/>
        <w:jc w:val="center"/>
        <w:rPr>
          <w:b/>
          <w:color w:val="000000"/>
          <w:sz w:val="28"/>
          <w:szCs w:val="28"/>
        </w:rPr>
      </w:pPr>
      <w:r w:rsidRPr="00136CC6">
        <w:rPr>
          <w:b/>
          <w:color w:val="000000"/>
          <w:sz w:val="28"/>
          <w:szCs w:val="28"/>
        </w:rPr>
        <w:t>расчетов за энергетические ресурсы</w:t>
      </w:r>
    </w:p>
    <w:p w:rsidR="003D3736" w:rsidRPr="00136CC6" w:rsidRDefault="003D3736" w:rsidP="00136CC6">
      <w:pPr>
        <w:pStyle w:val="p3"/>
        <w:shd w:val="clear" w:color="auto" w:fill="FFFFFF"/>
        <w:spacing w:before="0" w:beforeAutospacing="0" w:after="0" w:afterAutospacing="0"/>
        <w:jc w:val="both"/>
        <w:rPr>
          <w:color w:val="000000"/>
          <w:sz w:val="28"/>
          <w:szCs w:val="28"/>
        </w:rPr>
      </w:pPr>
      <w:r>
        <w:rPr>
          <w:color w:val="000000"/>
          <w:sz w:val="28"/>
          <w:szCs w:val="28"/>
        </w:rPr>
        <w:tab/>
      </w:r>
      <w:hyperlink r:id="rId21" w:tgtFrame="_blank" w:history="1">
        <w:r w:rsidRPr="00136CC6">
          <w:rPr>
            <w:color w:val="000000"/>
            <w:sz w:val="28"/>
            <w:szCs w:val="28"/>
          </w:rPr>
          <w:t>Закон</w:t>
        </w:r>
      </w:hyperlink>
      <w:r w:rsidRPr="00136CC6">
        <w:rPr>
          <w:color w:val="000000"/>
          <w:sz w:val="28"/>
          <w:szCs w:val="28"/>
        </w:rPr>
        <w:t xml:space="preserve"> N 261-ФЗ установил сроки оснащения зданий и строений различного назначения приборами учета используемых энергоресурсов.</w:t>
      </w:r>
    </w:p>
    <w:p w:rsidR="003D3736" w:rsidRPr="00136CC6" w:rsidRDefault="003D3736" w:rsidP="00136CC6">
      <w:pPr>
        <w:pStyle w:val="p3"/>
        <w:shd w:val="clear" w:color="auto" w:fill="FFFFFF"/>
        <w:spacing w:before="0" w:beforeAutospacing="0" w:after="0" w:afterAutospacing="0"/>
        <w:jc w:val="both"/>
        <w:rPr>
          <w:color w:val="000000"/>
          <w:sz w:val="28"/>
          <w:szCs w:val="28"/>
        </w:rPr>
      </w:pPr>
      <w:r>
        <w:rPr>
          <w:color w:val="000000"/>
          <w:sz w:val="28"/>
          <w:szCs w:val="28"/>
        </w:rPr>
        <w:tab/>
      </w:r>
      <w:r w:rsidRPr="00136CC6">
        <w:rPr>
          <w:color w:val="000000"/>
          <w:sz w:val="28"/>
          <w:szCs w:val="28"/>
        </w:rPr>
        <w:t>Так, в частности, до 1 января 2011 года собственники зданий, строений, сооружений и иных объектов, которые введены в эксплуатацию на день вступления Закона N 261-ФЗ в силу и при эксплуатации которых используются энергетические ресурсы (в том числе временных объектов),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3D3736" w:rsidRPr="00136CC6" w:rsidRDefault="003D3736" w:rsidP="00136CC6">
      <w:pPr>
        <w:pStyle w:val="p3"/>
        <w:shd w:val="clear" w:color="auto" w:fill="FFFFFF"/>
        <w:spacing w:before="0" w:beforeAutospacing="0" w:after="0" w:afterAutospacing="0"/>
        <w:jc w:val="both"/>
        <w:rPr>
          <w:color w:val="000000"/>
          <w:sz w:val="28"/>
          <w:szCs w:val="28"/>
        </w:rPr>
      </w:pPr>
      <w:r>
        <w:rPr>
          <w:color w:val="000000"/>
          <w:sz w:val="28"/>
          <w:szCs w:val="28"/>
        </w:rPr>
        <w:tab/>
      </w:r>
      <w:r w:rsidRPr="00136CC6">
        <w:rPr>
          <w:color w:val="000000"/>
          <w:sz w:val="28"/>
          <w:szCs w:val="28"/>
        </w:rPr>
        <w:t xml:space="preserve">До 1 января 2012 года собственники жилых домов, собственники помещений в многоквартирных домах, введенных в эксплуатацию на день вступления </w:t>
      </w:r>
      <w:hyperlink r:id="rId22" w:tgtFrame="_blank" w:history="1">
        <w:r w:rsidRPr="00136CC6">
          <w:rPr>
            <w:color w:val="009544"/>
            <w:sz w:val="28"/>
            <w:szCs w:val="28"/>
          </w:rPr>
          <w:t>Закона</w:t>
        </w:r>
      </w:hyperlink>
      <w:r w:rsidRPr="00136CC6">
        <w:rPr>
          <w:color w:val="000000"/>
          <w:sz w:val="28"/>
          <w:szCs w:val="28"/>
        </w:rPr>
        <w:t xml:space="preserve"> N 261-ФЗ в силу, обязаны обеспечить оснащение таких домов приборами учета используемых воды, природного газа,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природного газа, электрической энергии.</w:t>
      </w:r>
    </w:p>
    <w:p w:rsidR="003D3736" w:rsidRPr="00136CC6" w:rsidRDefault="003D3736" w:rsidP="00136CC6">
      <w:pPr>
        <w:pStyle w:val="p3"/>
        <w:shd w:val="clear" w:color="auto" w:fill="FFFFFF"/>
        <w:spacing w:before="0" w:beforeAutospacing="0" w:after="0" w:afterAutospacing="0"/>
        <w:jc w:val="both"/>
        <w:rPr>
          <w:color w:val="000000"/>
          <w:sz w:val="28"/>
          <w:szCs w:val="28"/>
        </w:rPr>
      </w:pPr>
      <w:r>
        <w:rPr>
          <w:color w:val="000000"/>
          <w:sz w:val="28"/>
          <w:szCs w:val="28"/>
        </w:rPr>
        <w:tab/>
      </w:r>
      <w:r w:rsidRPr="00136CC6">
        <w:rPr>
          <w:color w:val="000000"/>
          <w:sz w:val="28"/>
          <w:szCs w:val="28"/>
        </w:rPr>
        <w:t xml:space="preserve">До 1 января 2012 года собственники введенных в эксплуатацию на день вступления </w:t>
      </w:r>
      <w:hyperlink r:id="rId23" w:tgtFrame="_blank" w:history="1">
        <w:r w:rsidRPr="00136CC6">
          <w:rPr>
            <w:sz w:val="28"/>
            <w:szCs w:val="28"/>
          </w:rPr>
          <w:t>Закона</w:t>
        </w:r>
      </w:hyperlink>
      <w:r w:rsidRPr="00136CC6">
        <w:rPr>
          <w:color w:val="000000"/>
          <w:sz w:val="28"/>
          <w:szCs w:val="28"/>
        </w:rPr>
        <w:t xml:space="preserve"> N 261-ФЗ в силу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теплоснабжения, водоснабжения, газоснабжения, или иным системам централизованного снабжения энергетическими ресурсами, обязаны обеспечить установку коллективных (на границе с централизованными системами) приборов учета используемых воды, природного газа, тепловой энергии, электрической энергии, а также ввод установленных приборов учета в эксплуатацию (</w:t>
      </w:r>
      <w:hyperlink r:id="rId24" w:tgtFrame="_blank" w:history="1">
        <w:r w:rsidRPr="00136CC6">
          <w:rPr>
            <w:sz w:val="28"/>
            <w:szCs w:val="28"/>
          </w:rPr>
          <w:t>п. п. 4</w:t>
        </w:r>
      </w:hyperlink>
      <w:r w:rsidRPr="00136CC6">
        <w:rPr>
          <w:sz w:val="28"/>
          <w:szCs w:val="28"/>
        </w:rPr>
        <w:t xml:space="preserve">, </w:t>
      </w:r>
      <w:hyperlink r:id="rId25" w:tgtFrame="_blank" w:history="1">
        <w:r w:rsidRPr="00136CC6">
          <w:rPr>
            <w:sz w:val="28"/>
            <w:szCs w:val="28"/>
          </w:rPr>
          <w:t>5</w:t>
        </w:r>
      </w:hyperlink>
      <w:r w:rsidRPr="00136CC6">
        <w:rPr>
          <w:sz w:val="28"/>
          <w:szCs w:val="28"/>
        </w:rPr>
        <w:t xml:space="preserve">, </w:t>
      </w:r>
      <w:hyperlink r:id="rId26" w:tgtFrame="_blank" w:history="1">
        <w:r w:rsidRPr="00136CC6">
          <w:rPr>
            <w:sz w:val="28"/>
            <w:szCs w:val="28"/>
          </w:rPr>
          <w:t>6 ст. 13</w:t>
        </w:r>
      </w:hyperlink>
      <w:r w:rsidRPr="00136CC6">
        <w:rPr>
          <w:color w:val="000000"/>
          <w:sz w:val="28"/>
          <w:szCs w:val="28"/>
        </w:rPr>
        <w:t xml:space="preserve"> Закона N 261-ФЗ).</w:t>
      </w:r>
    </w:p>
    <w:p w:rsidR="003D3736" w:rsidRDefault="003D3736" w:rsidP="00136CC6">
      <w:pPr>
        <w:pStyle w:val="p2"/>
        <w:shd w:val="clear" w:color="auto" w:fill="FFFFFF"/>
        <w:spacing w:before="0" w:beforeAutospacing="0" w:after="0" w:afterAutospacing="0"/>
        <w:jc w:val="both"/>
        <w:rPr>
          <w:color w:val="000000"/>
          <w:sz w:val="28"/>
          <w:szCs w:val="28"/>
        </w:rPr>
      </w:pPr>
    </w:p>
    <w:p w:rsidR="003D3736" w:rsidRPr="00136CC6" w:rsidRDefault="003D3736" w:rsidP="00136CC6">
      <w:pPr>
        <w:pStyle w:val="p2"/>
        <w:shd w:val="clear" w:color="auto" w:fill="FFFFFF"/>
        <w:spacing w:before="0" w:beforeAutospacing="0" w:after="0" w:afterAutospacing="0"/>
        <w:jc w:val="center"/>
        <w:rPr>
          <w:b/>
          <w:color w:val="000000"/>
          <w:sz w:val="28"/>
          <w:szCs w:val="28"/>
        </w:rPr>
      </w:pPr>
      <w:r w:rsidRPr="00136CC6">
        <w:rPr>
          <w:b/>
          <w:color w:val="000000"/>
          <w:sz w:val="28"/>
          <w:szCs w:val="28"/>
        </w:rPr>
        <w:t>Энергетическое обследование.</w:t>
      </w:r>
    </w:p>
    <w:p w:rsidR="003D3736" w:rsidRPr="00136CC6" w:rsidRDefault="003D3736" w:rsidP="00136CC6">
      <w:pPr>
        <w:pStyle w:val="p2"/>
        <w:shd w:val="clear" w:color="auto" w:fill="FFFFFF"/>
        <w:spacing w:before="0" w:beforeAutospacing="0" w:after="0" w:afterAutospacing="0"/>
        <w:jc w:val="center"/>
        <w:rPr>
          <w:b/>
          <w:color w:val="000000"/>
          <w:sz w:val="28"/>
          <w:szCs w:val="28"/>
        </w:rPr>
      </w:pPr>
      <w:r w:rsidRPr="00136CC6">
        <w:rPr>
          <w:b/>
          <w:color w:val="000000"/>
          <w:sz w:val="28"/>
          <w:szCs w:val="28"/>
        </w:rPr>
        <w:t>"Энергетический паспорт" объекта</w:t>
      </w:r>
    </w:p>
    <w:p w:rsidR="003D3736" w:rsidRPr="00136CC6" w:rsidRDefault="003D3736" w:rsidP="00136CC6">
      <w:pPr>
        <w:pStyle w:val="p3"/>
        <w:shd w:val="clear" w:color="auto" w:fill="FFFFFF"/>
        <w:spacing w:before="0" w:beforeAutospacing="0" w:after="0" w:afterAutospacing="0"/>
        <w:jc w:val="both"/>
        <w:rPr>
          <w:color w:val="000000"/>
          <w:sz w:val="28"/>
          <w:szCs w:val="28"/>
        </w:rPr>
      </w:pPr>
      <w:r>
        <w:rPr>
          <w:color w:val="000000"/>
          <w:sz w:val="28"/>
          <w:szCs w:val="28"/>
        </w:rPr>
        <w:tab/>
      </w:r>
      <w:r w:rsidRPr="00136CC6">
        <w:rPr>
          <w:color w:val="000000"/>
          <w:sz w:val="28"/>
          <w:szCs w:val="28"/>
        </w:rPr>
        <w:t>Энергетическое обследование с целью получения объективных данных об объеме используемых энергоресурсов, определения показателей и потенциала повышения энергоэффективности может проводиться в отношении продукции, технологического процесса, а также юридического лица, индивидуального предпринимателя.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w:t>
      </w:r>
    </w:p>
    <w:p w:rsidR="003D3736" w:rsidRPr="00136CC6" w:rsidRDefault="003D3736" w:rsidP="00136CC6">
      <w:pPr>
        <w:pStyle w:val="p3"/>
        <w:shd w:val="clear" w:color="auto" w:fill="FFFFFF"/>
        <w:spacing w:before="0" w:beforeAutospacing="0" w:after="0" w:afterAutospacing="0"/>
        <w:jc w:val="both"/>
        <w:rPr>
          <w:color w:val="000000"/>
          <w:sz w:val="28"/>
          <w:szCs w:val="28"/>
        </w:rPr>
      </w:pPr>
      <w:r>
        <w:rPr>
          <w:color w:val="000000"/>
          <w:sz w:val="28"/>
          <w:szCs w:val="28"/>
        </w:rPr>
        <w:tab/>
      </w:r>
      <w:r w:rsidRPr="00136CC6">
        <w:rPr>
          <w:color w:val="000000"/>
          <w:sz w:val="28"/>
          <w:szCs w:val="28"/>
        </w:rPr>
        <w:t xml:space="preserve">Энергетическое обследование проводится в добровольном порядке, за исключением случаев, если в соответствии с </w:t>
      </w:r>
      <w:hyperlink r:id="rId27" w:tgtFrame="_blank" w:history="1">
        <w:r w:rsidRPr="00136CC6">
          <w:rPr>
            <w:sz w:val="28"/>
            <w:szCs w:val="28"/>
          </w:rPr>
          <w:t>Законом</w:t>
        </w:r>
      </w:hyperlink>
      <w:r w:rsidRPr="00136CC6">
        <w:rPr>
          <w:color w:val="000000"/>
          <w:sz w:val="28"/>
          <w:szCs w:val="28"/>
        </w:rPr>
        <w:t xml:space="preserve"> N 261-ФЗ оно должно проводиться в обязательном порядке (в частности в отношении органов власти, наделенных правами юридических лиц, организаций с участием государства или муниципального образования, организаций, осуществляющих регулируемые виды деятельности, организаций, осуществляющих производство или транспортировку энергоресурсов или их добычу в качестве природных ископаемых, и т.д.).</w:t>
      </w:r>
    </w:p>
    <w:p w:rsidR="003D3736" w:rsidRPr="00136CC6" w:rsidRDefault="003D3736" w:rsidP="00136CC6">
      <w:pPr>
        <w:pStyle w:val="p3"/>
        <w:shd w:val="clear" w:color="auto" w:fill="FFFFFF"/>
        <w:spacing w:before="0" w:beforeAutospacing="0" w:after="0" w:afterAutospacing="0"/>
        <w:jc w:val="both"/>
        <w:rPr>
          <w:color w:val="000000"/>
          <w:sz w:val="28"/>
          <w:szCs w:val="28"/>
        </w:rPr>
      </w:pPr>
      <w:r>
        <w:rPr>
          <w:color w:val="000000"/>
          <w:sz w:val="28"/>
          <w:szCs w:val="28"/>
        </w:rPr>
        <w:tab/>
      </w:r>
      <w:r w:rsidRPr="00136CC6">
        <w:rPr>
          <w:color w:val="000000"/>
          <w:sz w:val="28"/>
          <w:szCs w:val="28"/>
        </w:rPr>
        <w:t>По результатам энергетического обследования проводившее его лицо составляет энергетический паспорт и передает его лицу, заказавшему проведение энергетического обследования.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3D3736" w:rsidRDefault="003D3736" w:rsidP="00136CC6">
      <w:pPr>
        <w:pStyle w:val="p3"/>
        <w:shd w:val="clear" w:color="auto" w:fill="FFFFFF"/>
        <w:spacing w:before="0" w:beforeAutospacing="0" w:after="0" w:afterAutospacing="0"/>
        <w:jc w:val="both"/>
        <w:rPr>
          <w:color w:val="000000"/>
          <w:sz w:val="28"/>
          <w:szCs w:val="28"/>
        </w:rPr>
      </w:pPr>
      <w:r>
        <w:rPr>
          <w:color w:val="000000"/>
          <w:sz w:val="28"/>
          <w:szCs w:val="28"/>
        </w:rPr>
        <w:tab/>
      </w:r>
      <w:r w:rsidRPr="00136CC6">
        <w:rPr>
          <w:color w:val="000000"/>
          <w:sz w:val="28"/>
          <w:szCs w:val="28"/>
        </w:rPr>
        <w:t>Уполномоченный федеральный орган исполнительной власти осуществляет сбор, 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требованиями, определенными Правительством РФ (</w:t>
      </w:r>
      <w:hyperlink r:id="rId28" w:tgtFrame="_blank" w:history="1">
        <w:r w:rsidRPr="00136CC6">
          <w:rPr>
            <w:sz w:val="28"/>
            <w:szCs w:val="28"/>
          </w:rPr>
          <w:t>п. п. 1</w:t>
        </w:r>
      </w:hyperlink>
      <w:r w:rsidRPr="00136CC6">
        <w:rPr>
          <w:sz w:val="28"/>
          <w:szCs w:val="28"/>
        </w:rPr>
        <w:t xml:space="preserve">, </w:t>
      </w:r>
      <w:hyperlink r:id="rId29" w:tgtFrame="_blank" w:history="1">
        <w:r w:rsidRPr="00136CC6">
          <w:rPr>
            <w:sz w:val="28"/>
            <w:szCs w:val="28"/>
          </w:rPr>
          <w:t>2</w:t>
        </w:r>
      </w:hyperlink>
      <w:r w:rsidRPr="00136CC6">
        <w:rPr>
          <w:sz w:val="28"/>
          <w:szCs w:val="28"/>
        </w:rPr>
        <w:t xml:space="preserve">, </w:t>
      </w:r>
      <w:hyperlink r:id="rId30" w:tgtFrame="_blank" w:history="1">
        <w:r w:rsidRPr="00136CC6">
          <w:rPr>
            <w:sz w:val="28"/>
            <w:szCs w:val="28"/>
          </w:rPr>
          <w:t>4</w:t>
        </w:r>
      </w:hyperlink>
      <w:r w:rsidRPr="00136CC6">
        <w:rPr>
          <w:sz w:val="28"/>
          <w:szCs w:val="28"/>
        </w:rPr>
        <w:t xml:space="preserve">, </w:t>
      </w:r>
      <w:hyperlink r:id="rId31" w:tgtFrame="_blank" w:history="1">
        <w:r w:rsidRPr="00136CC6">
          <w:rPr>
            <w:sz w:val="28"/>
            <w:szCs w:val="28"/>
          </w:rPr>
          <w:t>5 ст. 15</w:t>
        </w:r>
      </w:hyperlink>
      <w:r w:rsidRPr="00136CC6">
        <w:rPr>
          <w:sz w:val="28"/>
          <w:szCs w:val="28"/>
        </w:rPr>
        <w:t xml:space="preserve">, </w:t>
      </w:r>
      <w:hyperlink r:id="rId32" w:tgtFrame="_blank" w:history="1">
        <w:r w:rsidRPr="00136CC6">
          <w:rPr>
            <w:sz w:val="28"/>
            <w:szCs w:val="28"/>
          </w:rPr>
          <w:t>п. 1 ст. 16</w:t>
        </w:r>
      </w:hyperlink>
      <w:r w:rsidRPr="00136CC6">
        <w:rPr>
          <w:sz w:val="28"/>
          <w:szCs w:val="28"/>
        </w:rPr>
        <w:t xml:space="preserve">, </w:t>
      </w:r>
      <w:hyperlink r:id="rId33" w:tgtFrame="_blank" w:history="1">
        <w:r w:rsidRPr="00136CC6">
          <w:rPr>
            <w:sz w:val="28"/>
            <w:szCs w:val="28"/>
          </w:rPr>
          <w:t>п. 1 ст. 17</w:t>
        </w:r>
      </w:hyperlink>
      <w:r w:rsidRPr="00136CC6">
        <w:rPr>
          <w:sz w:val="28"/>
          <w:szCs w:val="28"/>
        </w:rPr>
        <w:t xml:space="preserve"> </w:t>
      </w:r>
      <w:r w:rsidRPr="00136CC6">
        <w:rPr>
          <w:color w:val="000000"/>
          <w:sz w:val="28"/>
          <w:szCs w:val="28"/>
        </w:rPr>
        <w:t>Закона N 261-ФЗ).</w:t>
      </w:r>
    </w:p>
    <w:p w:rsidR="003D3736" w:rsidRPr="00136CC6" w:rsidRDefault="003D3736" w:rsidP="00136CC6">
      <w:pPr>
        <w:pStyle w:val="p3"/>
        <w:shd w:val="clear" w:color="auto" w:fill="FFFFFF"/>
        <w:spacing w:before="0" w:beforeAutospacing="0" w:after="0" w:afterAutospacing="0"/>
        <w:jc w:val="both"/>
        <w:rPr>
          <w:color w:val="000000"/>
          <w:sz w:val="28"/>
          <w:szCs w:val="28"/>
        </w:rPr>
      </w:pPr>
    </w:p>
    <w:p w:rsidR="003D3736" w:rsidRPr="00136CC6" w:rsidRDefault="003D3736" w:rsidP="00136CC6">
      <w:pPr>
        <w:pStyle w:val="p2"/>
        <w:shd w:val="clear" w:color="auto" w:fill="FFFFFF"/>
        <w:spacing w:before="0" w:beforeAutospacing="0" w:after="0" w:afterAutospacing="0"/>
        <w:jc w:val="center"/>
        <w:rPr>
          <w:b/>
          <w:color w:val="000000"/>
          <w:sz w:val="28"/>
          <w:szCs w:val="28"/>
        </w:rPr>
      </w:pPr>
      <w:r w:rsidRPr="00136CC6">
        <w:rPr>
          <w:b/>
          <w:color w:val="000000"/>
          <w:sz w:val="28"/>
          <w:szCs w:val="28"/>
        </w:rPr>
        <w:t>Энергосервисные договоры (контракты)</w:t>
      </w:r>
    </w:p>
    <w:p w:rsidR="003D3736" w:rsidRPr="00136CC6" w:rsidRDefault="003D3736" w:rsidP="00136CC6">
      <w:pPr>
        <w:pStyle w:val="p3"/>
        <w:shd w:val="clear" w:color="auto" w:fill="FFFFFF"/>
        <w:spacing w:before="0" w:beforeAutospacing="0" w:after="0" w:afterAutospacing="0"/>
        <w:jc w:val="both"/>
        <w:rPr>
          <w:color w:val="000000"/>
          <w:sz w:val="28"/>
          <w:szCs w:val="28"/>
        </w:rPr>
      </w:pPr>
      <w:r>
        <w:rPr>
          <w:sz w:val="28"/>
          <w:szCs w:val="28"/>
        </w:rPr>
        <w:tab/>
      </w:r>
      <w:hyperlink r:id="rId34" w:tgtFrame="_blank" w:history="1">
        <w:r w:rsidRPr="00136CC6">
          <w:rPr>
            <w:sz w:val="28"/>
            <w:szCs w:val="28"/>
          </w:rPr>
          <w:t>Закон</w:t>
        </w:r>
      </w:hyperlink>
      <w:r w:rsidRPr="00136CC6">
        <w:rPr>
          <w:color w:val="000000"/>
          <w:sz w:val="28"/>
          <w:szCs w:val="28"/>
        </w:rPr>
        <w:t xml:space="preserve"> N 261-ФЗ установил новый вид договоров - "энергосервисный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 Энергосервисный договор (контракт) должен содержать, в частности, условие о величине экономии энергетических ресурсов, которая должна быть обеспечена исполнителем в результате исполнения энергосервисного договора (контракта).</w:t>
      </w:r>
    </w:p>
    <w:p w:rsidR="003D3736" w:rsidRPr="00136CC6" w:rsidRDefault="003D3736" w:rsidP="00136CC6">
      <w:pPr>
        <w:pStyle w:val="p3"/>
        <w:shd w:val="clear" w:color="auto" w:fill="FFFFFF"/>
        <w:spacing w:before="0" w:beforeAutospacing="0" w:after="0" w:afterAutospacing="0"/>
        <w:jc w:val="both"/>
        <w:rPr>
          <w:color w:val="000000"/>
          <w:sz w:val="28"/>
          <w:szCs w:val="28"/>
        </w:rPr>
      </w:pPr>
      <w:r>
        <w:rPr>
          <w:color w:val="000000"/>
          <w:sz w:val="28"/>
          <w:szCs w:val="28"/>
        </w:rPr>
        <w:tab/>
      </w:r>
      <w:r w:rsidRPr="00136CC6">
        <w:rPr>
          <w:color w:val="000000"/>
          <w:sz w:val="28"/>
          <w:szCs w:val="28"/>
        </w:rPr>
        <w:t>Условия энергосервисного договора (контракта) могут включаться, в частности в договоры купли-продажи, поставки, передачи энергетических ресурсов (за исключением природного газа). Примерные условия договоров купли-продажи, поставки, передачи энергетических ресурсов, включающих в себя условия энергосервисного договора (контракта), устанавливаются уполномоченным федеральным органом исполнительной власти.</w:t>
      </w:r>
    </w:p>
    <w:p w:rsidR="003D3736" w:rsidRPr="00136CC6" w:rsidRDefault="003D3736" w:rsidP="00136CC6">
      <w:pPr>
        <w:pStyle w:val="p3"/>
        <w:shd w:val="clear" w:color="auto" w:fill="FFFFFF"/>
        <w:spacing w:before="0" w:beforeAutospacing="0" w:after="0" w:afterAutospacing="0"/>
        <w:jc w:val="both"/>
        <w:rPr>
          <w:color w:val="000000"/>
          <w:sz w:val="28"/>
          <w:szCs w:val="28"/>
        </w:rPr>
      </w:pPr>
      <w:r>
        <w:rPr>
          <w:color w:val="000000"/>
          <w:sz w:val="28"/>
          <w:szCs w:val="28"/>
        </w:rPr>
        <w:tab/>
      </w:r>
      <w:r w:rsidRPr="00136CC6">
        <w:rPr>
          <w:color w:val="000000"/>
          <w:sz w:val="28"/>
          <w:szCs w:val="28"/>
        </w:rPr>
        <w:t>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 (</w:t>
      </w:r>
      <w:hyperlink r:id="rId35" w:tgtFrame="_blank" w:history="1">
        <w:r w:rsidRPr="00136CC6">
          <w:rPr>
            <w:sz w:val="28"/>
            <w:szCs w:val="28"/>
          </w:rPr>
          <w:t>п. п. 1</w:t>
        </w:r>
      </w:hyperlink>
      <w:r w:rsidRPr="00136CC6">
        <w:rPr>
          <w:sz w:val="28"/>
          <w:szCs w:val="28"/>
        </w:rPr>
        <w:t xml:space="preserve">, </w:t>
      </w:r>
      <w:hyperlink r:id="rId36" w:tgtFrame="_blank" w:history="1">
        <w:r w:rsidRPr="00136CC6">
          <w:rPr>
            <w:sz w:val="28"/>
            <w:szCs w:val="28"/>
          </w:rPr>
          <w:t>2</w:t>
        </w:r>
      </w:hyperlink>
      <w:r w:rsidRPr="00136CC6">
        <w:rPr>
          <w:sz w:val="28"/>
          <w:szCs w:val="28"/>
        </w:rPr>
        <w:t xml:space="preserve">, </w:t>
      </w:r>
      <w:hyperlink r:id="rId37" w:tgtFrame="_blank" w:history="1">
        <w:r w:rsidRPr="00136CC6">
          <w:rPr>
            <w:sz w:val="28"/>
            <w:szCs w:val="28"/>
          </w:rPr>
          <w:t>4 ст. 19</w:t>
        </w:r>
      </w:hyperlink>
      <w:r w:rsidRPr="00136CC6">
        <w:rPr>
          <w:sz w:val="28"/>
          <w:szCs w:val="28"/>
        </w:rPr>
        <w:t xml:space="preserve">, </w:t>
      </w:r>
      <w:hyperlink r:id="rId38" w:tgtFrame="_blank" w:history="1">
        <w:r w:rsidRPr="00136CC6">
          <w:rPr>
            <w:sz w:val="28"/>
            <w:szCs w:val="28"/>
          </w:rPr>
          <w:t>п. п. 1</w:t>
        </w:r>
      </w:hyperlink>
      <w:r w:rsidRPr="00136CC6">
        <w:rPr>
          <w:sz w:val="28"/>
          <w:szCs w:val="28"/>
        </w:rPr>
        <w:t xml:space="preserve">, </w:t>
      </w:r>
      <w:hyperlink r:id="rId39" w:tgtFrame="_blank" w:history="1">
        <w:r w:rsidRPr="00136CC6">
          <w:rPr>
            <w:sz w:val="28"/>
            <w:szCs w:val="28"/>
          </w:rPr>
          <w:t>3 ст. 20</w:t>
        </w:r>
      </w:hyperlink>
      <w:r w:rsidRPr="00136CC6">
        <w:rPr>
          <w:color w:val="000000"/>
          <w:sz w:val="28"/>
          <w:szCs w:val="28"/>
        </w:rPr>
        <w:t xml:space="preserve"> Закона N 261-ФЗ).</w:t>
      </w:r>
    </w:p>
    <w:p w:rsidR="003D3736" w:rsidRDefault="003D3736" w:rsidP="00136CC6">
      <w:pPr>
        <w:pStyle w:val="p2"/>
        <w:shd w:val="clear" w:color="auto" w:fill="FFFFFF"/>
        <w:spacing w:before="0" w:beforeAutospacing="0" w:after="0" w:afterAutospacing="0"/>
        <w:jc w:val="both"/>
        <w:rPr>
          <w:color w:val="000000"/>
          <w:sz w:val="28"/>
          <w:szCs w:val="28"/>
        </w:rPr>
      </w:pPr>
    </w:p>
    <w:p w:rsidR="003D3736" w:rsidRPr="00136CC6" w:rsidRDefault="003D3736" w:rsidP="00136CC6">
      <w:pPr>
        <w:pStyle w:val="p2"/>
        <w:shd w:val="clear" w:color="auto" w:fill="FFFFFF"/>
        <w:spacing w:before="0" w:beforeAutospacing="0" w:after="0" w:afterAutospacing="0"/>
        <w:jc w:val="center"/>
        <w:rPr>
          <w:b/>
          <w:color w:val="000000"/>
          <w:sz w:val="28"/>
          <w:szCs w:val="28"/>
        </w:rPr>
      </w:pPr>
      <w:r w:rsidRPr="00136CC6">
        <w:rPr>
          <w:b/>
          <w:color w:val="000000"/>
          <w:sz w:val="28"/>
          <w:szCs w:val="28"/>
        </w:rPr>
        <w:t>Мероприятия по энергосбережению, обязательные</w:t>
      </w:r>
    </w:p>
    <w:p w:rsidR="003D3736" w:rsidRPr="00136CC6" w:rsidRDefault="003D3736" w:rsidP="00136CC6">
      <w:pPr>
        <w:pStyle w:val="p2"/>
        <w:shd w:val="clear" w:color="auto" w:fill="FFFFFF"/>
        <w:spacing w:before="0" w:beforeAutospacing="0" w:after="0" w:afterAutospacing="0"/>
        <w:jc w:val="center"/>
        <w:rPr>
          <w:b/>
          <w:color w:val="000000"/>
          <w:sz w:val="28"/>
          <w:szCs w:val="28"/>
        </w:rPr>
      </w:pPr>
      <w:r w:rsidRPr="00136CC6">
        <w:rPr>
          <w:b/>
          <w:color w:val="000000"/>
          <w:sz w:val="28"/>
          <w:szCs w:val="28"/>
        </w:rPr>
        <w:t>для осуществления государственными организациями</w:t>
      </w:r>
    </w:p>
    <w:p w:rsidR="003D3736" w:rsidRPr="00136CC6" w:rsidRDefault="003D3736" w:rsidP="00136CC6">
      <w:pPr>
        <w:pStyle w:val="p3"/>
        <w:shd w:val="clear" w:color="auto" w:fill="FFFFFF"/>
        <w:spacing w:before="0" w:beforeAutospacing="0" w:after="0" w:afterAutospacing="0"/>
        <w:jc w:val="both"/>
        <w:rPr>
          <w:color w:val="000000"/>
          <w:sz w:val="28"/>
          <w:szCs w:val="28"/>
        </w:rPr>
      </w:pPr>
      <w:r>
        <w:rPr>
          <w:sz w:val="28"/>
          <w:szCs w:val="28"/>
        </w:rPr>
        <w:tab/>
      </w:r>
      <w:hyperlink r:id="rId40" w:tgtFrame="_blank" w:history="1">
        <w:r w:rsidRPr="00136CC6">
          <w:rPr>
            <w:sz w:val="28"/>
            <w:szCs w:val="28"/>
          </w:rPr>
          <w:t>Закон</w:t>
        </w:r>
      </w:hyperlink>
      <w:r w:rsidRPr="00136CC6">
        <w:rPr>
          <w:color w:val="000000"/>
          <w:sz w:val="28"/>
          <w:szCs w:val="28"/>
        </w:rPr>
        <w:t xml:space="preserve"> N 261-ФЗ установил обязанность бюджетных учреждений обеспечить, начиная с 1 января 2010 года,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3D3736" w:rsidRPr="00136CC6" w:rsidRDefault="003D3736" w:rsidP="00136CC6">
      <w:pPr>
        <w:pStyle w:val="p3"/>
        <w:shd w:val="clear" w:color="auto" w:fill="FFFFFF"/>
        <w:spacing w:before="0" w:beforeAutospacing="0" w:after="0" w:afterAutospacing="0"/>
        <w:jc w:val="both"/>
        <w:rPr>
          <w:color w:val="000000"/>
          <w:sz w:val="28"/>
          <w:szCs w:val="28"/>
        </w:rPr>
      </w:pPr>
      <w:r>
        <w:rPr>
          <w:color w:val="000000"/>
          <w:sz w:val="28"/>
          <w:szCs w:val="28"/>
        </w:rPr>
        <w:tab/>
      </w:r>
      <w:r w:rsidRPr="00136CC6">
        <w:rPr>
          <w:color w:val="000000"/>
          <w:sz w:val="28"/>
          <w:szCs w:val="28"/>
        </w:rPr>
        <w:t>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Для организаций, осуществляющих регулируемые виды деятельности, в случае, если цены (тарифы) на товары, услуги таких организаций регулируются уполномоченным федеральным органом исполнительной власти, требования к программам в области энергосбережения и повышения энергетической эффективности применительно к регулируемым видам деятельности устанавливаются данным органом в соответствии с правилами, утвержденными Правительством РФ. Для организаций, осуществляющих регулируемые виды деятельности, в случае, если цены (тарифы) на товары, услуги таких организаций регулируются уполномоченными органами исполнительной власти субъектов РФ, органами местного самоуправления, требования к программам в области энергосбережения и повышения энергетической эффективности применительно к регулируемым видам деятельности устанавливаются данными органами в соответствии с правилами, утвержденными Правительством РФ.</w:t>
      </w:r>
    </w:p>
    <w:p w:rsidR="003D3736" w:rsidRPr="00136CC6" w:rsidRDefault="003D3736" w:rsidP="00136CC6">
      <w:pPr>
        <w:pStyle w:val="p3"/>
        <w:shd w:val="clear" w:color="auto" w:fill="FFFFFF"/>
        <w:spacing w:before="0" w:beforeAutospacing="0" w:after="0" w:afterAutospacing="0"/>
        <w:jc w:val="both"/>
        <w:rPr>
          <w:color w:val="000000"/>
          <w:sz w:val="28"/>
          <w:szCs w:val="28"/>
        </w:rPr>
      </w:pPr>
      <w:r>
        <w:rPr>
          <w:color w:val="000000"/>
          <w:sz w:val="28"/>
          <w:szCs w:val="28"/>
        </w:rPr>
        <w:tab/>
      </w:r>
      <w:r w:rsidRPr="00136CC6">
        <w:rPr>
          <w:color w:val="000000"/>
          <w:sz w:val="28"/>
          <w:szCs w:val="28"/>
        </w:rPr>
        <w:t>Государственные или муниципальные заказчики, органы, уполномоченные на осуществление функций по размещению заказов для государственных или муниципальных нужд, обязаны размещать заказы на поставки товаров, выполнение работ, оказание услуг для государственных или муниципальных нужд в соответствии с требованиями энергетической эффективности этих товаров, работ, услуг (</w:t>
      </w:r>
      <w:hyperlink r:id="rId41" w:tgtFrame="_blank" w:history="1">
        <w:r w:rsidRPr="00136CC6">
          <w:rPr>
            <w:sz w:val="28"/>
            <w:szCs w:val="28"/>
          </w:rPr>
          <w:t>п. 1 ст. 24</w:t>
        </w:r>
      </w:hyperlink>
      <w:r w:rsidRPr="00136CC6">
        <w:rPr>
          <w:sz w:val="28"/>
          <w:szCs w:val="28"/>
        </w:rPr>
        <w:t xml:space="preserve">, </w:t>
      </w:r>
      <w:hyperlink r:id="rId42" w:tgtFrame="_blank" w:history="1">
        <w:r w:rsidRPr="00136CC6">
          <w:rPr>
            <w:sz w:val="28"/>
            <w:szCs w:val="28"/>
          </w:rPr>
          <w:t>п. п. 1</w:t>
        </w:r>
      </w:hyperlink>
      <w:r w:rsidRPr="00136CC6">
        <w:rPr>
          <w:sz w:val="28"/>
          <w:szCs w:val="28"/>
        </w:rPr>
        <w:t xml:space="preserve">, </w:t>
      </w:r>
      <w:hyperlink r:id="rId43" w:tgtFrame="_blank" w:history="1">
        <w:r w:rsidRPr="00136CC6">
          <w:rPr>
            <w:sz w:val="28"/>
            <w:szCs w:val="28"/>
          </w:rPr>
          <w:t>2 ст. 25</w:t>
        </w:r>
      </w:hyperlink>
      <w:r w:rsidRPr="00136CC6">
        <w:rPr>
          <w:sz w:val="28"/>
          <w:szCs w:val="28"/>
        </w:rPr>
        <w:t xml:space="preserve">, </w:t>
      </w:r>
      <w:hyperlink r:id="rId44" w:tgtFrame="_blank" w:history="1">
        <w:r w:rsidRPr="00136CC6">
          <w:rPr>
            <w:sz w:val="28"/>
            <w:szCs w:val="28"/>
          </w:rPr>
          <w:t>п. 1 ст. 26</w:t>
        </w:r>
      </w:hyperlink>
      <w:r w:rsidRPr="00136CC6">
        <w:rPr>
          <w:color w:val="000000"/>
          <w:sz w:val="28"/>
          <w:szCs w:val="28"/>
        </w:rPr>
        <w:t xml:space="preserve"> Закона N 261-ФЗ).</w:t>
      </w:r>
    </w:p>
    <w:p w:rsidR="003D3736" w:rsidRDefault="003D3736" w:rsidP="00136CC6">
      <w:pPr>
        <w:pStyle w:val="p2"/>
        <w:shd w:val="clear" w:color="auto" w:fill="FFFFFF"/>
        <w:spacing w:before="0" w:beforeAutospacing="0" w:after="0" w:afterAutospacing="0"/>
        <w:jc w:val="both"/>
        <w:rPr>
          <w:color w:val="000000"/>
          <w:sz w:val="28"/>
          <w:szCs w:val="28"/>
        </w:rPr>
      </w:pPr>
    </w:p>
    <w:p w:rsidR="003D3736" w:rsidRPr="00136CC6" w:rsidRDefault="003D3736" w:rsidP="00136CC6">
      <w:pPr>
        <w:pStyle w:val="p2"/>
        <w:shd w:val="clear" w:color="auto" w:fill="FFFFFF"/>
        <w:spacing w:before="0" w:beforeAutospacing="0" w:after="0" w:afterAutospacing="0"/>
        <w:jc w:val="center"/>
        <w:rPr>
          <w:b/>
          <w:color w:val="000000"/>
          <w:sz w:val="28"/>
          <w:szCs w:val="28"/>
        </w:rPr>
      </w:pPr>
      <w:r w:rsidRPr="00136CC6">
        <w:rPr>
          <w:b/>
          <w:color w:val="000000"/>
          <w:sz w:val="28"/>
          <w:szCs w:val="28"/>
        </w:rPr>
        <w:t>Изменения, внесенные Законом N 261-ФЗ</w:t>
      </w:r>
      <w:r>
        <w:rPr>
          <w:b/>
          <w:color w:val="000000"/>
          <w:sz w:val="28"/>
          <w:szCs w:val="28"/>
        </w:rPr>
        <w:t xml:space="preserve"> </w:t>
      </w:r>
      <w:r w:rsidRPr="00136CC6">
        <w:rPr>
          <w:b/>
          <w:color w:val="000000"/>
          <w:sz w:val="28"/>
          <w:szCs w:val="28"/>
        </w:rPr>
        <w:t>в другие законодательные акты</w:t>
      </w:r>
    </w:p>
    <w:p w:rsidR="003D3736" w:rsidRPr="00136CC6" w:rsidRDefault="003D3736" w:rsidP="00136CC6">
      <w:pPr>
        <w:pStyle w:val="p3"/>
        <w:shd w:val="clear" w:color="auto" w:fill="FFFFFF"/>
        <w:spacing w:before="0" w:beforeAutospacing="0" w:after="0" w:afterAutospacing="0"/>
        <w:jc w:val="both"/>
        <w:rPr>
          <w:color w:val="000000"/>
          <w:sz w:val="28"/>
          <w:szCs w:val="28"/>
        </w:rPr>
      </w:pPr>
      <w:r>
        <w:rPr>
          <w:color w:val="000000"/>
          <w:sz w:val="28"/>
          <w:szCs w:val="28"/>
        </w:rPr>
        <w:tab/>
      </w:r>
      <w:r w:rsidRPr="00136CC6">
        <w:rPr>
          <w:color w:val="000000"/>
          <w:sz w:val="28"/>
          <w:szCs w:val="28"/>
        </w:rPr>
        <w:t xml:space="preserve">Нормами, регулирующими энергосбережение, дополнен целый ряд законодательных актов. Такие нормы включены, в частности, в Федеральный </w:t>
      </w:r>
      <w:hyperlink r:id="rId45" w:tgtFrame="_blank" w:history="1">
        <w:r w:rsidRPr="00136CC6">
          <w:rPr>
            <w:sz w:val="28"/>
            <w:szCs w:val="28"/>
          </w:rPr>
          <w:t>закон</w:t>
        </w:r>
      </w:hyperlink>
      <w:r w:rsidRPr="00136CC6">
        <w:rPr>
          <w:color w:val="000000"/>
          <w:sz w:val="28"/>
          <w:szCs w:val="28"/>
        </w:rPr>
        <w:t xml:space="preserve"> "Об электроэнергетике", Федеральный </w:t>
      </w:r>
      <w:hyperlink r:id="rId46" w:tgtFrame="_blank" w:history="1">
        <w:r w:rsidRPr="00136CC6">
          <w:rPr>
            <w:sz w:val="28"/>
            <w:szCs w:val="28"/>
          </w:rPr>
          <w:t>закон</w:t>
        </w:r>
      </w:hyperlink>
      <w:r w:rsidRPr="00136CC6">
        <w:rPr>
          <w:color w:val="000000"/>
          <w:sz w:val="28"/>
          <w:szCs w:val="28"/>
        </w:rPr>
        <w:t xml:space="preserve"> "О государственном регулировании тарифов на электрическую и тепловую энергию в Российской Федерации", </w:t>
      </w:r>
      <w:hyperlink r:id="rId47" w:tgtFrame="_blank" w:history="1">
        <w:r w:rsidRPr="00136CC6">
          <w:rPr>
            <w:sz w:val="28"/>
            <w:szCs w:val="28"/>
          </w:rPr>
          <w:t>Закон</w:t>
        </w:r>
      </w:hyperlink>
      <w:r w:rsidRPr="00136CC6">
        <w:rPr>
          <w:sz w:val="28"/>
          <w:szCs w:val="28"/>
        </w:rPr>
        <w:t xml:space="preserve"> </w:t>
      </w:r>
      <w:r w:rsidRPr="00136CC6">
        <w:rPr>
          <w:color w:val="000000"/>
          <w:sz w:val="28"/>
          <w:szCs w:val="28"/>
        </w:rPr>
        <w:t xml:space="preserve">РФ "О защите прав потребителей", Федеральный </w:t>
      </w:r>
      <w:hyperlink r:id="rId48" w:tgtFrame="_blank" w:history="1">
        <w:r w:rsidRPr="00136CC6">
          <w:rPr>
            <w:sz w:val="28"/>
            <w:szCs w:val="28"/>
          </w:rPr>
          <w:t>закон</w:t>
        </w:r>
      </w:hyperlink>
      <w:r w:rsidRPr="00136CC6">
        <w:rPr>
          <w:color w:val="000000"/>
          <w:sz w:val="28"/>
          <w:szCs w:val="28"/>
        </w:rPr>
        <w:t xml:space="preserve"> "О размещении заказов на поставки товаров, выполнение работ, оказание услуг для государственных и муниципальных нужд", Федеральный </w:t>
      </w:r>
      <w:hyperlink r:id="rId49" w:tgtFrame="_blank" w:history="1">
        <w:r w:rsidRPr="00136CC6">
          <w:rPr>
            <w:sz w:val="28"/>
            <w:szCs w:val="28"/>
          </w:rPr>
          <w:t>закон</w:t>
        </w:r>
      </w:hyperlink>
      <w:r w:rsidRPr="00136CC6">
        <w:rPr>
          <w:color w:val="000000"/>
          <w:sz w:val="28"/>
          <w:szCs w:val="28"/>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Градостроительный </w:t>
      </w:r>
      <w:hyperlink r:id="rId50" w:tgtFrame="_blank" w:history="1">
        <w:r w:rsidRPr="00136CC6">
          <w:rPr>
            <w:sz w:val="28"/>
            <w:szCs w:val="28"/>
          </w:rPr>
          <w:t>кодекс</w:t>
        </w:r>
      </w:hyperlink>
      <w:r w:rsidRPr="00136CC6">
        <w:rPr>
          <w:sz w:val="28"/>
          <w:szCs w:val="28"/>
        </w:rPr>
        <w:t xml:space="preserve"> </w:t>
      </w:r>
      <w:r w:rsidRPr="00136CC6">
        <w:rPr>
          <w:color w:val="000000"/>
          <w:sz w:val="28"/>
          <w:szCs w:val="28"/>
        </w:rPr>
        <w:t xml:space="preserve">РФ, Жилищный </w:t>
      </w:r>
      <w:hyperlink r:id="rId51" w:tgtFrame="_blank" w:history="1">
        <w:r w:rsidRPr="00136CC6">
          <w:rPr>
            <w:sz w:val="28"/>
            <w:szCs w:val="28"/>
          </w:rPr>
          <w:t>кодекс</w:t>
        </w:r>
      </w:hyperlink>
      <w:r w:rsidRPr="00136CC6">
        <w:rPr>
          <w:color w:val="000000"/>
          <w:sz w:val="28"/>
          <w:szCs w:val="28"/>
        </w:rPr>
        <w:t xml:space="preserve"> РФ, Бюджетный </w:t>
      </w:r>
      <w:hyperlink r:id="rId52" w:tgtFrame="_blank" w:history="1">
        <w:r w:rsidRPr="00136CC6">
          <w:rPr>
            <w:sz w:val="28"/>
            <w:szCs w:val="28"/>
          </w:rPr>
          <w:t>кодекс</w:t>
        </w:r>
      </w:hyperlink>
      <w:r w:rsidRPr="00136CC6">
        <w:rPr>
          <w:color w:val="000000"/>
          <w:sz w:val="28"/>
          <w:szCs w:val="28"/>
        </w:rPr>
        <w:t xml:space="preserve"> РФ, Налоговый </w:t>
      </w:r>
      <w:hyperlink r:id="rId53" w:tgtFrame="_blank" w:history="1">
        <w:r w:rsidRPr="00136CC6">
          <w:rPr>
            <w:sz w:val="28"/>
            <w:szCs w:val="28"/>
          </w:rPr>
          <w:t>кодекс</w:t>
        </w:r>
      </w:hyperlink>
      <w:r w:rsidRPr="00136CC6">
        <w:rPr>
          <w:color w:val="000000"/>
          <w:sz w:val="28"/>
          <w:szCs w:val="28"/>
        </w:rPr>
        <w:t xml:space="preserve"> РФ, </w:t>
      </w:r>
      <w:hyperlink r:id="rId54" w:tgtFrame="_blank" w:history="1">
        <w:r w:rsidRPr="00136CC6">
          <w:rPr>
            <w:sz w:val="28"/>
            <w:szCs w:val="28"/>
          </w:rPr>
          <w:t>Кодекс</w:t>
        </w:r>
      </w:hyperlink>
      <w:r w:rsidRPr="00136CC6">
        <w:rPr>
          <w:color w:val="000000"/>
          <w:sz w:val="28"/>
          <w:szCs w:val="28"/>
        </w:rPr>
        <w:t xml:space="preserve"> РФ об административных правонарушениях.</w:t>
      </w:r>
    </w:p>
    <w:p w:rsidR="003D3736" w:rsidRPr="00136CC6" w:rsidRDefault="003D3736" w:rsidP="00136CC6">
      <w:pPr>
        <w:pStyle w:val="p3"/>
        <w:shd w:val="clear" w:color="auto" w:fill="FFFFFF"/>
        <w:spacing w:before="0" w:beforeAutospacing="0" w:after="0" w:afterAutospacing="0"/>
        <w:jc w:val="both"/>
        <w:rPr>
          <w:color w:val="000000"/>
          <w:sz w:val="28"/>
          <w:szCs w:val="28"/>
        </w:rPr>
      </w:pPr>
      <w:r>
        <w:rPr>
          <w:color w:val="000000"/>
          <w:sz w:val="28"/>
          <w:szCs w:val="28"/>
        </w:rPr>
        <w:tab/>
      </w:r>
      <w:r w:rsidRPr="00136CC6">
        <w:rPr>
          <w:color w:val="000000"/>
          <w:sz w:val="28"/>
          <w:szCs w:val="28"/>
        </w:rPr>
        <w:t>В соответствии с этими изменениями, в частности, подробно регламентирован переход государственного регулирования цен (тарифов) на услуги по передаче электрической энергии единой национальной (общероссийской) электросетью и территориальными сетевыми компаниями, созданными в результате реформирования акционерных обществ энергетики и электрификации, на установление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w:t>
      </w:r>
      <w:hyperlink r:id="rId55" w:tgtFrame="_blank" w:history="1">
        <w:r w:rsidRPr="00136CC6">
          <w:rPr>
            <w:sz w:val="28"/>
            <w:szCs w:val="28"/>
          </w:rPr>
          <w:t>ст. 39</w:t>
        </w:r>
      </w:hyperlink>
      <w:r w:rsidRPr="00136CC6">
        <w:rPr>
          <w:sz w:val="28"/>
          <w:szCs w:val="28"/>
        </w:rPr>
        <w:t xml:space="preserve"> </w:t>
      </w:r>
      <w:r w:rsidRPr="00136CC6">
        <w:rPr>
          <w:color w:val="000000"/>
          <w:sz w:val="28"/>
          <w:szCs w:val="28"/>
        </w:rPr>
        <w:t>Закона N 261-ФЗ).</w:t>
      </w:r>
    </w:p>
    <w:p w:rsidR="003D3736" w:rsidRPr="00136CC6" w:rsidRDefault="003D3736" w:rsidP="00136CC6">
      <w:pPr>
        <w:pStyle w:val="p3"/>
        <w:shd w:val="clear" w:color="auto" w:fill="FFFFFF"/>
        <w:spacing w:before="0" w:beforeAutospacing="0" w:after="0" w:afterAutospacing="0"/>
        <w:jc w:val="both"/>
        <w:rPr>
          <w:color w:val="000000"/>
          <w:sz w:val="28"/>
          <w:szCs w:val="28"/>
        </w:rPr>
      </w:pPr>
      <w:r>
        <w:rPr>
          <w:color w:val="000000"/>
          <w:sz w:val="28"/>
          <w:szCs w:val="28"/>
        </w:rPr>
        <w:tab/>
      </w:r>
      <w:r w:rsidRPr="00136CC6">
        <w:rPr>
          <w:color w:val="000000"/>
          <w:sz w:val="28"/>
          <w:szCs w:val="28"/>
        </w:rPr>
        <w:t>Установлено также, что организации, являющейся налогоплательщиком соответствующего налога, за проведение НИОКР либо технического перевооружения собственного производства, направленного на повышение энергоэффективности производства товаров, выполнения работ, оказания услуг, может быть предоставлен инвестиционный налоговый кредит. Инвестиционный налоговый кредит может быть предоставлен и за осуществление организацией инвестиций в создание объектов, имеющих наивысший класс энергетической эффективности, в том числе многоквартирных домов, или относящихся к возобновляемым источникам энергии, или относящихся к объектам по производству тепловой энергии, электрической энергии, имеющим коэффициент полезного действия более чем 57 процентов, или иных объектов, технологий, имеющих высокую энергетическую эффективность, в соответствии с перечнем, утвержденным Правительством РФ (</w:t>
      </w:r>
      <w:hyperlink r:id="rId56" w:tgtFrame="_blank" w:history="1">
        <w:r w:rsidRPr="00136CC6">
          <w:rPr>
            <w:sz w:val="28"/>
            <w:szCs w:val="28"/>
          </w:rPr>
          <w:t>ст. 34</w:t>
        </w:r>
      </w:hyperlink>
      <w:r w:rsidRPr="00136CC6">
        <w:rPr>
          <w:sz w:val="28"/>
          <w:szCs w:val="28"/>
        </w:rPr>
        <w:t xml:space="preserve"> З</w:t>
      </w:r>
      <w:r w:rsidRPr="00136CC6">
        <w:rPr>
          <w:color w:val="000000"/>
          <w:sz w:val="28"/>
          <w:szCs w:val="28"/>
        </w:rPr>
        <w:t>акона N 261-ФЗ).</w:t>
      </w:r>
    </w:p>
    <w:p w:rsidR="003D3736" w:rsidRPr="00136CC6" w:rsidRDefault="003D3736" w:rsidP="00136CC6">
      <w:pPr>
        <w:pStyle w:val="p3"/>
        <w:shd w:val="clear" w:color="auto" w:fill="FFFFFF"/>
        <w:spacing w:before="0" w:beforeAutospacing="0" w:after="0" w:afterAutospacing="0"/>
        <w:jc w:val="both"/>
        <w:rPr>
          <w:color w:val="000000"/>
          <w:sz w:val="28"/>
          <w:szCs w:val="28"/>
        </w:rPr>
      </w:pPr>
      <w:r>
        <w:rPr>
          <w:color w:val="000000"/>
          <w:sz w:val="28"/>
          <w:szCs w:val="28"/>
        </w:rPr>
        <w:tab/>
      </w:r>
      <w:r w:rsidRPr="00136CC6">
        <w:rPr>
          <w:color w:val="000000"/>
          <w:sz w:val="28"/>
          <w:szCs w:val="28"/>
        </w:rPr>
        <w:t>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РФ, или к объектам, имеющим высокий класс энергетической эффективности, если в отношении таких объектов в соответствии с законодательством предусмотрено определение классов их энергетической эффективности, налогоплательщики вправе применять к основной норме амортизации специальный коэффициент, но не выше 2 (</w:t>
      </w:r>
      <w:hyperlink r:id="rId57" w:tgtFrame="_blank" w:history="1">
        <w:r w:rsidRPr="00136CC6">
          <w:rPr>
            <w:sz w:val="28"/>
            <w:szCs w:val="28"/>
          </w:rPr>
          <w:t>ст. 36</w:t>
        </w:r>
      </w:hyperlink>
      <w:r w:rsidRPr="00136CC6">
        <w:rPr>
          <w:color w:val="000000"/>
          <w:sz w:val="28"/>
          <w:szCs w:val="28"/>
        </w:rPr>
        <w:t xml:space="preserve"> Закона N 261-ФЗ).</w:t>
      </w:r>
    </w:p>
    <w:p w:rsidR="003D3736" w:rsidRPr="00136CC6" w:rsidRDefault="003D3736" w:rsidP="00136CC6">
      <w:pPr>
        <w:pStyle w:val="p3"/>
        <w:shd w:val="clear" w:color="auto" w:fill="FFFFFF"/>
        <w:spacing w:before="0" w:beforeAutospacing="0" w:after="0" w:afterAutospacing="0"/>
        <w:jc w:val="both"/>
        <w:rPr>
          <w:color w:val="000000"/>
          <w:sz w:val="28"/>
          <w:szCs w:val="28"/>
        </w:rPr>
      </w:pPr>
      <w:r>
        <w:rPr>
          <w:color w:val="000000"/>
          <w:sz w:val="28"/>
          <w:szCs w:val="28"/>
        </w:rPr>
        <w:tab/>
      </w:r>
      <w:r w:rsidRPr="00136CC6">
        <w:rPr>
          <w:color w:val="000000"/>
          <w:sz w:val="28"/>
          <w:szCs w:val="28"/>
        </w:rPr>
        <w:t xml:space="preserve">Федеральный </w:t>
      </w:r>
      <w:hyperlink r:id="rId58" w:tgtFrame="_blank" w:history="1">
        <w:r w:rsidRPr="00136CC6">
          <w:rPr>
            <w:sz w:val="28"/>
            <w:szCs w:val="28"/>
          </w:rPr>
          <w:t>закон</w:t>
        </w:r>
      </w:hyperlink>
      <w:r w:rsidRPr="00136CC6">
        <w:rPr>
          <w:color w:val="000000"/>
          <w:sz w:val="28"/>
          <w:szCs w:val="28"/>
        </w:rPr>
        <w:t xml:space="preserve"> "О размещении заказов на поставки товаров, выполнение работ, оказание услуг для государственных и муниципальных нужд" дополнен новой главой, регулирующей размещение заказов на энергосервис для государственных или муниципальных нужд (</w:t>
      </w:r>
      <w:hyperlink r:id="rId59" w:tgtFrame="_blank" w:history="1">
        <w:r w:rsidRPr="00136CC6">
          <w:rPr>
            <w:sz w:val="28"/>
            <w:szCs w:val="28"/>
          </w:rPr>
          <w:t>ст. 44</w:t>
        </w:r>
      </w:hyperlink>
      <w:r w:rsidRPr="00136CC6">
        <w:rPr>
          <w:sz w:val="28"/>
          <w:szCs w:val="28"/>
        </w:rPr>
        <w:t xml:space="preserve"> </w:t>
      </w:r>
      <w:r w:rsidRPr="00136CC6">
        <w:rPr>
          <w:color w:val="000000"/>
          <w:sz w:val="28"/>
          <w:szCs w:val="28"/>
        </w:rPr>
        <w:t>Закона N 261-ФЗ).</w:t>
      </w:r>
    </w:p>
    <w:p w:rsidR="003D3736" w:rsidRPr="00136CC6" w:rsidRDefault="003D3736" w:rsidP="00136CC6">
      <w:pPr>
        <w:pStyle w:val="p3"/>
        <w:shd w:val="clear" w:color="auto" w:fill="FFFFFF"/>
        <w:spacing w:before="0" w:beforeAutospacing="0" w:after="0" w:afterAutospacing="0"/>
        <w:jc w:val="both"/>
        <w:rPr>
          <w:color w:val="000000"/>
          <w:sz w:val="28"/>
          <w:szCs w:val="28"/>
        </w:rPr>
      </w:pPr>
      <w:r w:rsidRPr="00136CC6">
        <w:rPr>
          <w:color w:val="000000"/>
          <w:sz w:val="28"/>
          <w:szCs w:val="28"/>
        </w:rPr>
        <w:t xml:space="preserve">По истечении 180 дней после дня официального опубликования </w:t>
      </w:r>
      <w:hyperlink r:id="rId60" w:tgtFrame="_blank" w:history="1">
        <w:r w:rsidRPr="00136CC6">
          <w:rPr>
            <w:sz w:val="28"/>
            <w:szCs w:val="28"/>
          </w:rPr>
          <w:t>Закона</w:t>
        </w:r>
      </w:hyperlink>
      <w:r w:rsidRPr="00136CC6">
        <w:rPr>
          <w:sz w:val="28"/>
          <w:szCs w:val="28"/>
        </w:rPr>
        <w:t xml:space="preserve"> </w:t>
      </w:r>
      <w:r w:rsidRPr="00136CC6">
        <w:rPr>
          <w:color w:val="000000"/>
          <w:sz w:val="28"/>
          <w:szCs w:val="28"/>
        </w:rPr>
        <w:t xml:space="preserve">N 261-ФЗ вступает в силу его </w:t>
      </w:r>
      <w:hyperlink r:id="rId61" w:tgtFrame="_blank" w:history="1">
        <w:r w:rsidRPr="00136CC6">
          <w:rPr>
            <w:sz w:val="28"/>
            <w:szCs w:val="28"/>
          </w:rPr>
          <w:t>статья 37</w:t>
        </w:r>
      </w:hyperlink>
      <w:r w:rsidRPr="00136CC6">
        <w:rPr>
          <w:color w:val="000000"/>
          <w:sz w:val="28"/>
          <w:szCs w:val="28"/>
        </w:rPr>
        <w:t xml:space="preserve">, в соответствии с которой в Кодекс РФ об административных правонарушениях включена </w:t>
      </w:r>
      <w:hyperlink r:id="rId62" w:tgtFrame="_blank" w:history="1">
        <w:r w:rsidRPr="00136CC6">
          <w:rPr>
            <w:sz w:val="28"/>
            <w:szCs w:val="28"/>
          </w:rPr>
          <w:t>статья 9.16</w:t>
        </w:r>
      </w:hyperlink>
      <w:r w:rsidRPr="00136CC6">
        <w:rPr>
          <w:color w:val="000000"/>
          <w:sz w:val="28"/>
          <w:szCs w:val="28"/>
        </w:rPr>
        <w:t>, устанавливающая административную ответственность за различные нарушения законодательства об энергосбережении и о повышении энергетической эффективности.</w:t>
      </w:r>
    </w:p>
    <w:p w:rsidR="003D3736" w:rsidRPr="00136CC6" w:rsidRDefault="003D3736" w:rsidP="00136CC6">
      <w:pPr>
        <w:spacing w:after="0" w:line="240" w:lineRule="auto"/>
        <w:rPr>
          <w:rFonts w:ascii="Times New Roman" w:hAnsi="Times New Roman"/>
          <w:sz w:val="28"/>
          <w:szCs w:val="28"/>
        </w:rPr>
      </w:pPr>
    </w:p>
    <w:sectPr w:rsidR="003D3736" w:rsidRPr="00136CC6" w:rsidSect="00136CC6">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CA9"/>
    <w:rsid w:val="0006192A"/>
    <w:rsid w:val="00136CC6"/>
    <w:rsid w:val="002C182B"/>
    <w:rsid w:val="00332CA9"/>
    <w:rsid w:val="003D3736"/>
    <w:rsid w:val="007B7CCF"/>
    <w:rsid w:val="008C302A"/>
    <w:rsid w:val="00C422CB"/>
    <w:rsid w:val="00FC25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92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uiPriority w:val="99"/>
    <w:rsid w:val="00332CA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Normal"/>
    <w:uiPriority w:val="99"/>
    <w:rsid w:val="00332CA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6254450">
      <w:marLeft w:val="0"/>
      <w:marRight w:val="0"/>
      <w:marTop w:val="0"/>
      <w:marBottom w:val="0"/>
      <w:divBdr>
        <w:top w:val="none" w:sz="0" w:space="0" w:color="auto"/>
        <w:left w:val="none" w:sz="0" w:space="0" w:color="auto"/>
        <w:bottom w:val="none" w:sz="0" w:space="0" w:color="auto"/>
        <w:right w:val="none" w:sz="0" w:space="0" w:color="auto"/>
      </w:divBdr>
      <w:divsChild>
        <w:div w:id="596254452">
          <w:marLeft w:val="0"/>
          <w:marRight w:val="0"/>
          <w:marTop w:val="0"/>
          <w:marBottom w:val="0"/>
          <w:divBdr>
            <w:top w:val="none" w:sz="0" w:space="0" w:color="auto"/>
            <w:left w:val="none" w:sz="0" w:space="0" w:color="auto"/>
            <w:bottom w:val="none" w:sz="0" w:space="0" w:color="auto"/>
            <w:right w:val="none" w:sz="0" w:space="0" w:color="auto"/>
          </w:divBdr>
          <w:divsChild>
            <w:div w:id="596254453">
              <w:marLeft w:val="0"/>
              <w:marRight w:val="0"/>
              <w:marTop w:val="177"/>
              <w:marBottom w:val="0"/>
              <w:divBdr>
                <w:top w:val="none" w:sz="0" w:space="0" w:color="auto"/>
                <w:left w:val="none" w:sz="0" w:space="0" w:color="auto"/>
                <w:bottom w:val="none" w:sz="0" w:space="0" w:color="auto"/>
                <w:right w:val="none" w:sz="0" w:space="0" w:color="auto"/>
              </w:divBdr>
              <w:divsChild>
                <w:div w:id="596254454">
                  <w:marLeft w:val="0"/>
                  <w:marRight w:val="0"/>
                  <w:marTop w:val="0"/>
                  <w:marBottom w:val="0"/>
                  <w:divBdr>
                    <w:top w:val="none" w:sz="0" w:space="0" w:color="auto"/>
                    <w:left w:val="none" w:sz="0" w:space="0" w:color="auto"/>
                    <w:bottom w:val="none" w:sz="0" w:space="0" w:color="auto"/>
                    <w:right w:val="none" w:sz="0" w:space="0" w:color="auto"/>
                  </w:divBdr>
                  <w:divsChild>
                    <w:div w:id="596254451">
                      <w:marLeft w:val="0"/>
                      <w:marRight w:val="0"/>
                      <w:marTop w:val="0"/>
                      <w:marBottom w:val="177"/>
                      <w:divBdr>
                        <w:top w:val="single" w:sz="4" w:space="9" w:color="D7D7D7"/>
                        <w:left w:val="single" w:sz="4" w:space="9" w:color="D7D7D7"/>
                        <w:bottom w:val="single" w:sz="4" w:space="9" w:color="D7D7D7"/>
                        <w:right w:val="single" w:sz="4" w:space="9" w:color="D7D7D7"/>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viewer.yandex.ru/r.xml?sk=y03d827b7e0a89bb960765b76b3d3eba3&amp;url=http%3A%2F%2Fwww.consultant.ru%2Fonline%2Fbase%2F%3Freq%3Ddoc%3Bbase%3DLAW%3Bn%3D93978%3Bdst%3D100106%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18" Type="http://schemas.openxmlformats.org/officeDocument/2006/relationships/hyperlink" Target="https://docviewer.yandex.ru/r.xml?sk=y03d827b7e0a89bb960765b76b3d3eba3&amp;url=http%3A%2F%2Fwww.consultant.ru%2Fonline%2Fbase%2F%3Freq%3Ddoc%3Bbase%3DLAW%3Bn%3D93978%3Bdst%3D100128%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26" Type="http://schemas.openxmlformats.org/officeDocument/2006/relationships/hyperlink" Target="https://docviewer.yandex.ru/r.xml?sk=y03d827b7e0a89bb960765b76b3d3eba3&amp;url=http%3A%2F%2Fwww.consultant.ru%2Fonline%2Fbase%2F%3Freq%3Ddoc%3Bbase%3DLAW%3Bn%3D93978%3Bdst%3D100147%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39" Type="http://schemas.openxmlformats.org/officeDocument/2006/relationships/hyperlink" Target="https://docviewer.yandex.ru/r.xml?sk=y03d827b7e0a89bb960765b76b3d3eba3&amp;url=http%3A%2F%2Fwww.consultant.ru%2Fonline%2Fbase%2F%3Freq%3Ddoc%3Bbase%3DLAW%3Bn%3D93978%3Bdst%3D100264%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21" Type="http://schemas.openxmlformats.org/officeDocument/2006/relationships/hyperlink" Target="https://docviewer.yandex.ru/r.xml?sk=y03d827b7e0a89bb960765b76b3d3eba3&amp;url=http%3A%2F%2Fwww.consultant.ru%2Fonline%2Fbase%2F%3Freq%3Ddoc%3Bbase%3DLAW%3Bn%3D93978%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34" Type="http://schemas.openxmlformats.org/officeDocument/2006/relationships/hyperlink" Target="https://docviewer.yandex.ru/r.xml?sk=y03d827b7e0a89bb960765b76b3d3eba3&amp;url=http%3A%2F%2Fwww.consultant.ru%2Fonline%2Fbase%2F%3Freq%3Ddoc%3Bbase%3DLAW%3Bn%3D93978%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42" Type="http://schemas.openxmlformats.org/officeDocument/2006/relationships/hyperlink" Target="https://docviewer.yandex.ru/r.xml?sk=y03d827b7e0a89bb960765b76b3d3eba3&amp;url=http%3A%2F%2Fwww.consultant.ru%2Fonline%2Fbase%2F%3Freq%3Ddoc%3Bbase%3DLAW%3Bn%3D93978%3Bdst%3D100310%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47" Type="http://schemas.openxmlformats.org/officeDocument/2006/relationships/hyperlink" Target="https://docviewer.yandex.ru/r.xml?sk=y03d827b7e0a89bb960765b76b3d3eba3&amp;url=http%3A%2F%2Fwww.consultant.ru%2Fonline%2Fbase%2F%3Freq%3Ddoc%3Bbase%3DLAW%3Bn%3D94012%22+%5Co+%22%D0%97%D0%90%D0%9A%D0%9E%D0%9D%C2%A0%D0%A0%D0%A4%C2%A0%D0%BE%D1%82%C2%A007.02.1992%C2%A0N%C2%A02300-1+%28%D1%80%D0%B5%D0%B4.%C2%A0%D0%BE%D1%82%C2%A023.11.2009%29+%5C%22%D0%9E%C2%A0%D0%97%D0%90%D0%A9%D0%98%D0%A2%D0%95%C2%A0%D0%9F%D0%A0%D0%90%D0%92%C2%A0%D0%9F%D0%9E%D0%A2%D0%A0%D0%95%D0%91%D0%98%D0%A2%D0%95%D0%9B%D0%95%D0%99%5C%22" TargetMode="External"/><Relationship Id="rId50" Type="http://schemas.openxmlformats.org/officeDocument/2006/relationships/hyperlink" Target="https://docviewer.yandex.ru/r.xml?sk=y03d827b7e0a89bb960765b76b3d3eba3&amp;url=http%3A%2F%2Fwww.consultant.ru%2Fonline%2Fbase%2F%3Freq%3Ddoc%3Bbase%3DLAW%3Bn%3D94023%22+%5Co+%22%5C%22%D0%93%D0%A0%D0%90%D0%94%D0%9E%D0%A1%D0%A2%D0%A0%D0%9E%D0%98%D0%A2%D0%95%D0%9B%D0%AC%D0%9D%D0%AB%D0%99%C2%A0%D0%9A%D0%9E%D0%94%D0%95%D0%9A%D0%A1%C2%A0%D0%A0%D0%9E%D0%A1%D0%A1%D0%98%D0%99%D0%A1%D0%9A%D0%9E%D0%99%C2%A0%D0%A4%D0%95%D0%94%D0%95%D0%A0%D0%90%D0%A6%D0%98%D0%98%5C%22%C2%A0%D0%BE%D1%82%C2%A029.12.2004%C2%A0N%C2%A0190-%D0%A4%D0%97+%28%D0%BF%D1%80%D0%B8%D0%BD%D1%8F%D1%82%C2%A0%D0%93%D0%94%C2%A0%D0%A4%D0%A1%C2%A0%D0%A0%D0%A4%C2%A022.12.2004%29+%28%D1%80%D0%B5%D0%B4.%C2%A0%D0%BE%D1%82%C2%A023.11.2009%29" TargetMode="External"/><Relationship Id="rId55" Type="http://schemas.openxmlformats.org/officeDocument/2006/relationships/hyperlink" Target="https://docviewer.yandex.ru/r.xml?sk=y03d827b7e0a89bb960765b76b3d3eba3&amp;url=http%3A%2F%2Fwww.consultant.ru%2Fonline%2Fbase%2F%3Freq%3Ddoc%3Bbase%3DLAW%3Bn%3D93978%3Bdst%3D100457%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63" Type="http://schemas.openxmlformats.org/officeDocument/2006/relationships/fontTable" Target="fontTable.xml"/><Relationship Id="rId7" Type="http://schemas.openxmlformats.org/officeDocument/2006/relationships/hyperlink" Target="https://docviewer.yandex.ru/r.xml?sk=y03d827b7e0a89bb960765b76b3d3eba3&amp;url=http%3A%2F%2Fwww.consultant.ru%2Fonline%2Fbase%2F%3Freq%3Ddoc%3Bbase%3DLAW%3Bn%3D93978%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2" Type="http://schemas.openxmlformats.org/officeDocument/2006/relationships/settings" Target="settings.xml"/><Relationship Id="rId16" Type="http://schemas.openxmlformats.org/officeDocument/2006/relationships/hyperlink" Target="https://docviewer.yandex.ru/r.xml?sk=y03d827b7e0a89bb960765b76b3d3eba3&amp;url=http%3A%2F%2Fwww.consultant.ru%2Fonline%2Fbase%2F%3Freq%3Ddoc%3Bbase%3DLAW%3Bn%3D93978%3Bdst%3D100113%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20" Type="http://schemas.openxmlformats.org/officeDocument/2006/relationships/hyperlink" Target="https://docviewer.yandex.ru/r.xml?sk=y03d827b7e0a89bb960765b76b3d3eba3&amp;url=http%3A%2F%2Fwww.consultant.ru%2Fonline%2Fbase%2F%3Freq%3Ddoc%3Bbase%3DLAW%3Bn%3D93978%3Bdst%3D100131%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29" Type="http://schemas.openxmlformats.org/officeDocument/2006/relationships/hyperlink" Target="https://docviewer.yandex.ru/r.xml?sk=y03d827b7e0a89bb960765b76b3d3eba3&amp;url=http%3A%2F%2Fwww.consultant.ru%2Fonline%2Fbase%2F%3Freq%3Ddoc%3Bbase%3DLAW%3Bn%3D93978%3Bdst%3D100188%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41" Type="http://schemas.openxmlformats.org/officeDocument/2006/relationships/hyperlink" Target="https://docviewer.yandex.ru/r.xml?sk=y03d827b7e0a89bb960765b76b3d3eba3&amp;url=http%3A%2F%2Fwww.consultant.ru%2Fonline%2Fbase%2F%3Freq%3Ddoc%3Bbase%3DLAW%3Bn%3D93978%3Bdst%3D100304%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54" Type="http://schemas.openxmlformats.org/officeDocument/2006/relationships/hyperlink" Target="https://docviewer.yandex.ru/r.xml?sk=y03d827b7e0a89bb960765b76b3d3eba3&amp;url=http%3A%2F%2Fwww.consultant.ru%2Fonline%2Fbase%2F%3Freq%3Ddoc%3Bbase%3DLAW%3Bn%3D94176%22+%5Co+%22%5C%22%D0%9A%D0%9E%D0%94%D0%95%D0%9A%D0%A1%C2%A0%D0%A0%D0%9E%D0%A1%D0%A1%D0%98%D0%99%D0%A1%D0%9A%D0%9E%D0%99%C2%A0%D0%A4%D0%95%D0%94%D0%95%D0%A0%D0%90%D0%A6%D0%98%D0%98%C2%A0%D0%9E%D0%91%C2%A0%D0%90%D0%94%D0%9C%D0%98%D0%9D%D0%98%D0%A1%D0%A2%D0%A0%D0%90%D0%A2%D0%98%D0%92%D0%9D%D0%AB%D0%A5%C2%A0%D0%9F%D0%A0%D0%90%D0%92%D0%9E%D0%9D%D0%90%D0%A0%D0%A3%D0%A8%D0%95%D0%9D%D0%98%D0%AF%D0%A5%5C%22%C2%A0%D0%BE%D1%82%C2%A030.12.2001%C2%A0N+195-%D0%A4%D0%97+%28%D0%BF%D1%80%D0%B8%D0%BD%D1%8F%D1%82%C2%A0%D0%93%D0%94%C2%A0%D0%A4%D0%A1%C2%A0%D0%A0%D0%A4%C2%A020.12.2001%29+%28%D1%80%D0%B5%D0%B4.%C2%A0%D0%BE%D1%82%C2%A025.11.2009%29" TargetMode="External"/><Relationship Id="rId62" Type="http://schemas.openxmlformats.org/officeDocument/2006/relationships/hyperlink" Target="https://docviewer.yandex.ru/r.xml?sk=y03d827b7e0a89bb960765b76b3d3eba3&amp;url=http%3A%2F%2Fwww.consultant.ru%2Fonline%2Fbase%2F%3Freq%3Ddoc%3Bbase%3DLAW%3Bn%3D93978%3Bdst%3D100409%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1" Type="http://schemas.openxmlformats.org/officeDocument/2006/relationships/styles" Target="styles.xml"/><Relationship Id="rId6" Type="http://schemas.openxmlformats.org/officeDocument/2006/relationships/hyperlink" Target="https://docviewer.yandex.ru/r.xml?sk=y03d827b7e0a89bb960765b76b3d3eba3&amp;url=http%3A%2F%2Fwww.consultant.ru%2Fonline%2Fbase%2F%3Freq%3Ddoc%3Bbase%3DLAW%3Bn%3D93978%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11" Type="http://schemas.openxmlformats.org/officeDocument/2006/relationships/hyperlink" Target="https://docviewer.yandex.ru/r.xml?sk=y03d827b7e0a89bb960765b76b3d3eba3&amp;url=http%3A%2F%2Fwww.consultant.ru%2Fonline%2Fbase%2F%3Freq%3Ddoc%3Bbase%3DLAW%3Bn%3D93978%3Bdst%3D100099%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24" Type="http://schemas.openxmlformats.org/officeDocument/2006/relationships/hyperlink" Target="https://docviewer.yandex.ru/r.xml?sk=y03d827b7e0a89bb960765b76b3d3eba3&amp;url=http%3A%2F%2Fwww.consultant.ru%2Fonline%2Fbase%2F%3Freq%3Ddoc%3Bbase%3DLAW%3Bn%3D93978%3Bdst%3D100145%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32" Type="http://schemas.openxmlformats.org/officeDocument/2006/relationships/hyperlink" Target="https://docviewer.yandex.ru/r.xml?sk=y03d827b7e0a89bb960765b76b3d3eba3&amp;url=http%3A%2F%2Fwww.consultant.ru%2Fonline%2Fbase%2F%3Freq%3Ddoc%3Bbase%3DLAW%3Bn%3D93978%3Bdst%3D100207%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37" Type="http://schemas.openxmlformats.org/officeDocument/2006/relationships/hyperlink" Target="https://docviewer.yandex.ru/r.xml?sk=y03d827b7e0a89bb960765b76b3d3eba3&amp;url=http%3A%2F%2Fwww.consultant.ru%2Fonline%2Fbase%2F%3Freq%3Ddoc%3Bbase%3DLAW%3Bn%3D93978%3Bdst%3D100256%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40" Type="http://schemas.openxmlformats.org/officeDocument/2006/relationships/hyperlink" Target="https://docviewer.yandex.ru/r.xml?sk=y03d827b7e0a89bb960765b76b3d3eba3&amp;url=http%3A%2F%2Fwww.consultant.ru%2Fonline%2Fbase%2F%3Freq%3Ddoc%3Bbase%3DLAW%3Bn%3D93978%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45" Type="http://schemas.openxmlformats.org/officeDocument/2006/relationships/hyperlink" Target="https://docviewer.yandex.ru/r.xml?sk=y03d827b7e0a89bb960765b76b3d3eba3&amp;url=http%3A%2F%2Fwww.consultant.ru%2Fonline%2Fbase%2F%3Freq%3Ddoc%3Bbase%3DLAW%3Bn%3D94016%22+%5Co+%22%D0%A4%D0%95%D0%94%D0%95%D0%A0%D0%90%D0%9B%D0%AC%D0%9D%D0%AB%D0%99%C2%A0%D0%97%D0%90%D0%9A%D0%9E%D0%9D%C2%A0%D0%BE%D1%82%C2%A026.03.2003%C2%A0N%C2%A035-%D0%A4%D0%97+%28%D1%80%D0%B5%D0%B4.%C2%A0%D0%BE%D1%82%C2%A023.11.2009%29+%5C%22%D0%9E%D0%91%C2%A0%D0%AD%D0%9B%D0%95%D0%9A%D0%A2%D0%A0%D0%9E%D0%AD%D0%9D%D0%95%D0%A0%D0%93%D0%95%D0%A2%D0%98%D0%9A%D0%95%5C%22+%28%D0%BF%D1%80%D0%B8%D0%BD%D1%8F%D1%82%C2%A0%D0%93%D0%94%C2%A0%D0%A4%D0%A1%C2%A0%D0%A0%D0%A4%C2%A021.02.2003%29" TargetMode="External"/><Relationship Id="rId53" Type="http://schemas.openxmlformats.org/officeDocument/2006/relationships/hyperlink" Target="https://docviewer.yandex.ru/r.xml?sk=y03d827b7e0a89bb960765b76b3d3eba3&amp;url=http%3A%2F%2Fwww.consultant.ru%2Fonline%2Fbase%2F%3Freq%3Ddoc%3Bbase%3DLAW%3Bn%3D93978%3Bdst%3D100389%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58" Type="http://schemas.openxmlformats.org/officeDocument/2006/relationships/hyperlink" Target="https://docviewer.yandex.ru/r.xml?sk=y03d827b7e0a89bb960765b76b3d3eba3&amp;url=http%3A%2F%2Fwww.consultant.ru%2Fonline%2Fbase%2F%3Freq%3Ddoc%3Bbase%3DLAW%3Bn%3D94027%22+%5Co+%22%D0%A4%D0%95%D0%94%D0%95%D0%A0%D0%90%D0%9B%D0%AC%D0%9D%D0%AB%D0%99%C2%A0%D0%97%D0%90%D0%9A%D0%9E%D0%9D%C2%A0%D0%BE%D1%82%C2%A021.07.2005%C2%A0N%C2%A094-%D0%A4%D0%97+%28%D1%80%D0%B5%D0%B4.%C2%A0%D0%BE%D1%82%C2%A025.11.2009%29+%5C%22%D0%9E%C2%A0%D0%A0%D0%90%D0%97%D0%9C%D0%95%D0%A9%D0%95%D0%9D%D0%98%D0%98%C2%A0%D0%97%D0%90%D0%9A%D0%90%D0%97%D0%9E%D0%92%C2%A0%D0%9D%D0%90%C2%A0%D0%9F%D0%9E%D0%A1%D0%A2%D0%90%D0%92%D0%9A%D0%98%C2%A0%D0%A2%D0%9E%D0%92%D0%90%D0%A0%D0%9E%D0%92%2C%C2%A0%D0%92%D0%AB%D0%9F%D0%9E%D0%9B%D0%9D%D0%95%D0%9D%D0%98%D0%95%C2%A0%D0%A0%D0%90%D0%91%D0%9E%D0%A2%2C%C2%A0%D0%9E%D0%9A%D0%90%D0%97%D0%90%D0%9D%D0%98%D0%95%C2%A0%D0%A3%D0%A1%D0%9B%D0%A3%D0%93%C2%A0%D0%94%D0%9B%D0%AF%C2%A0%D0%93%D0%9E%D0%A1%D0%A3%D0%94%D0%90%D0%A0%D0%A1%D0%A2%D0%92%D0%95%D0%9D%D0%9D%D0%AB%D0%A5+%D0%98%C2%A0%D0%9C%D0%A3%D0%9D%D0%98%D0%A6%D0%98%D0%9F%D0%90%D0%9B%D0%AC%D0%9D%D0%AB%D0%A5%C2%A0%D0%9D%D0%A3%D0%96%D0%94%5C%22+%28%D0%BF%D1%80%D0%B8%D0%BD%D1%8F%D1%82%C2%A0%D0%93%D0%94%C2%A0%D0%A4%D0%A1%C2%A0%D0%A0%D0%A4%C2%A008.07.2005%29" TargetMode="External"/><Relationship Id="rId5" Type="http://schemas.openxmlformats.org/officeDocument/2006/relationships/hyperlink" Target="https://docviewer.yandex.ru/r.xml?sk=y03d827b7e0a89bb960765b76b3d3eba3&amp;url=http%3A%2F%2Fwww.consultant.ru%2Fonline%2Fbase%2F%3Freq%3Ddoc%3Bbase%3DLAW%3Bn%3D93978%3Bdst%3D100075%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15" Type="http://schemas.openxmlformats.org/officeDocument/2006/relationships/hyperlink" Target="https://docviewer.yandex.ru/r.xml?sk=y03d827b7e0a89bb960765b76b3d3eba3&amp;url=http%3A%2F%2Fwww.consultant.ru%2Fonline%2Fbase%2F%3Freq%3Ddoc%3Bbase%3DLAW%3Bn%3D93978%3Bdst%3D100112%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23" Type="http://schemas.openxmlformats.org/officeDocument/2006/relationships/hyperlink" Target="https://docviewer.yandex.ru/r.xml?sk=y03d827b7e0a89bb960765b76b3d3eba3&amp;url=http%3A%2F%2Fwww.consultant.ru%2Fonline%2Fbase%2F%3Freq%3Ddoc%3Bbase%3DLAW%3Bn%3D93978%3Bdst%3D100587%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28" Type="http://schemas.openxmlformats.org/officeDocument/2006/relationships/hyperlink" Target="https://docviewer.yandex.ru/r.xml?sk=y03d827b7e0a89bb960765b76b3d3eba3&amp;url=http%3A%2F%2Fwww.consultant.ru%2Fonline%2Fbase%2F%3Freq%3Ddoc%3Bbase%3DLAW%3Bn%3D93978%3Bdst%3D100187%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36" Type="http://schemas.openxmlformats.org/officeDocument/2006/relationships/hyperlink" Target="https://docviewer.yandex.ru/r.xml?sk=y03d827b7e0a89bb960765b76b3d3eba3&amp;url=http%3A%2F%2Fwww.consultant.ru%2Fonline%2Fbase%2F%3Freq%3Ddoc%3Bbase%3DLAW%3Bn%3D93978%3Bdst%3D100247%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49" Type="http://schemas.openxmlformats.org/officeDocument/2006/relationships/hyperlink" Target="https://docviewer.yandex.ru/r.xml?sk=y03d827b7e0a89bb960765b76b3d3eba3&amp;url=http%3A%2F%2Fwww.consultant.ru%2Fonline%2Fbase%2F%3Freq%3Ddoc%3Bbase%3DLAW%3Bn%3D94026%22+%5Co+%22%D0%A4%D0%95%D0%94%D0%95%D0%A0%D0%90%D0%9B%D0%AC%D0%9D%D0%AB%D0%99%C2%A0%D0%97%D0%90%D0%9A%D0%9E%D0%9D%C2%A0%D0%BE%D1%82%C2%A006.10.1999%C2%A0N%C2%A0184-%D0%A4%D0%97+%28%D1%80%D0%B5%D0%B4.%C2%A0%D0%BE%D1%82%C2%A023.11.2009%29+%5C%22%D0%9E%D0%91%C2%A0%D0%9E%D0%91%D0%A9%D0%98%D0%A5%C2%A0%D0%9F%D0%A0%D0%98%D0%9D%D0%A6%D0%98%D0%9F%D0%90%D0%A5%C2%A0%D0%9E%D0%A0%D0%93%D0%90%D0%9D%D0%98%D0%97%D0%90%D0%A6%D0%98%D0%98%C2%A0%D0%97%D0%90%D0%9A%D0%9E%D0%9D%D0%9E%D0%94%D0%90%D0%A2%D0%95%D0%9B%D0%AC%D0%9D%D0%AB%D0%A5%C2%A0%28%D0%9F%D0%A0%D0%95%D0%94%D0%A1%D0%A2%D0%90%D0%92%D0%98%D0%A2%D0%95%D0%9B%D0%AC%D0%9D%D0%AB%D0%A5%29%C2%A0%D0%98%C2%A0%D0%98%D0%A1%D0%9F%D0%9E%D0%9B%D0%9D%D0%98%D0%A2%D0%95%D0%9B%D0%AC%D0%9D%D0%AB%D0%A5+%D0%9E%D0%A0%D0%93%D0%90%D0%9D%D0%9E%D0%92%C2%A0%D0%93%D0%9E%D0%A1%D0%A3%D0%94%D0%90%D0%A0%D0%A1%D0%A2%D0%92%D0%95%D0%9D%D0%9D%D0%9E%D0%99%C2%A0%D0%92%D0%9B%D0%90%D0%A1%D0%A2%D0%98%C2%A0%D0%A1%D0%A3%D0%91%D0%AA%D0%95%D0%9A%D0%A2%D0%9E%D0%92%C2%A0%D0%A0%D0%9E%D0%A1%D0%A1%D0%98%D0%99%D0%A1%D0%9A%D0%9E%D0%99%C2%A0%D0%A4%D0%95%D0%94%D0%95%D0%A0%D0%90%D0%A6%D0%98%D0%98%5C%22+%28%D0%BF%D1%80%D0%B8%D0%BD%D1%8F%D1%82%C2%A0%D0%93%D0%94%C2%A0%D0%A4%D0%A1%C2%A0%D0%A0%D0%A4%C2%A022.09.1999%29" TargetMode="External"/><Relationship Id="rId57" Type="http://schemas.openxmlformats.org/officeDocument/2006/relationships/hyperlink" Target="https://docviewer.yandex.ru/r.xml?sk=y03d827b7e0a89bb960765b76b3d3eba3&amp;url=http%3A%2F%2Fwww.consultant.ru%2Fonline%2Fbase%2F%3Freq%3Ddoc%3Bbase%3DLAW%3Bn%3D93978%3Bdst%3D100402%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61" Type="http://schemas.openxmlformats.org/officeDocument/2006/relationships/hyperlink" Target="https://docviewer.yandex.ru/r.xml?sk=y03d827b7e0a89bb960765b76b3d3eba3&amp;url=http%3A%2F%2Fwww.consultant.ru%2Fonline%2Fbase%2F%3Freq%3Ddoc%3Bbase%3DLAW%3Bn%3D93978%3Bdst%3D100405%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10" Type="http://schemas.openxmlformats.org/officeDocument/2006/relationships/hyperlink" Target="https://docviewer.yandex.ru/r.xml?sk=y03d827b7e0a89bb960765b76b3d3eba3&amp;url=http%3A%2F%2Fwww.consultant.ru%2Fonline%2Fbase%2F%3Freq%3Ddoc%3Bbase%3DLAW%3Bn%3D93978%3Bdst%3D100098%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19" Type="http://schemas.openxmlformats.org/officeDocument/2006/relationships/hyperlink" Target="https://docviewer.yandex.ru/r.xml?sk=y03d827b7e0a89bb960765b76b3d3eba3&amp;url=http%3A%2F%2Fwww.consultant.ru%2Fonline%2Fbase%2F%3Freq%3Ddoc%3Bbase%3DLAW%3Bn%3D93978%3Bdst%3D100130%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31" Type="http://schemas.openxmlformats.org/officeDocument/2006/relationships/hyperlink" Target="https://docviewer.yandex.ru/r.xml?sk=y03d827b7e0a89bb960765b76b3d3eba3&amp;url=http%3A%2F%2Fwww.consultant.ru%2Fonline%2Fbase%2F%3Freq%3Ddoc%3Bbase%3DLAW%3Bn%3D93978%3Bdst%3D100195%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44" Type="http://schemas.openxmlformats.org/officeDocument/2006/relationships/hyperlink" Target="https://docviewer.yandex.ru/r.xml?sk=y03d827b7e0a89bb960765b76b3d3eba3&amp;url=http%3A%2F%2Fwww.consultant.ru%2Fonline%2Fbase%2F%3Freq%3Ddoc%3Bbase%3DLAW%3Bn%3D93978%3Bdst%3D100326%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52" Type="http://schemas.openxmlformats.org/officeDocument/2006/relationships/hyperlink" Target="https://docviewer.yandex.ru/r.xml?sk=y03d827b7e0a89bb960765b76b3d3eba3&amp;url=http%3A%2F%2Fwww.consultant.ru%2Fonline%2Fbase%2F%3Freq%3Ddoc%3Bbase%3DLAW%3Bn%3D94025%22+%5Co+%22%5C%22%D0%91%D0%AE%D0%94%D0%96%D0%95%D0%A2%D0%9D%D0%AB%D0%99%C2%A0%D0%9A%D0%9E%D0%94%D0%95%D0%9A%D0%A1%C2%A0%D0%A0%D0%9E%D0%A1%D0%A1%D0%98%D0%99%D0%A1%D0%9A%D0%9E%D0%99%C2%A0%D0%A4%D0%95%D0%94%D0%95%D0%A0%D0%90%D0%A6%D0%98%D0%98%5C%22%C2%A0%D0%BE%D1%82%C2%A031.07.1998%C2%A0N%C2%A0145-%D0%A4%D0%97+%28%D0%BF%D1%80%D0%B8%D0%BD%D1%8F%D1%82%C2%A0%D0%93%D0%94%C2%A0%D0%A4%D0%A1%C2%A0%D0%A0%D0%A4%C2%A017.07.1998%29+%28%D1%80%D0%B5%D0%B4.%C2%A0%D0%BE%D1%82%C2%A023.11.2009%29+------------------+%D0%9D%D0%B5%D0%B4%D0%B5%D0%B9%D1%81%D1%82%D0%B2%D1%83%D1%8E%D1%89%D0%B0%D1%8F+%D1%80%D0%B5%D0%B4%D0%B0%D0%BA%D1%86%D0%B8%D1%8F" TargetMode="External"/><Relationship Id="rId60" Type="http://schemas.openxmlformats.org/officeDocument/2006/relationships/hyperlink" Target="https://docviewer.yandex.ru/r.xml?sk=y03d827b7e0a89bb960765b76b3d3eba3&amp;url=http%3A%2F%2Fwww.consultant.ru%2Fonline%2Fbase%2F%3Freq%3Ddoc%3Bbase%3DLAW%3Bn%3D93978%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4" Type="http://schemas.openxmlformats.org/officeDocument/2006/relationships/hyperlink" Target="https://docviewer.yandex.ru/r.xml?sk=y03d827b7e0a89bb960765b76b3d3eba3&amp;url=http%3A%2F%2Fwww.consultant.ru%2Fonline%2Fbase%2F%3Freq%3Ddoc%3Bbase%3DLAW%3Bn%3D93978%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9" Type="http://schemas.openxmlformats.org/officeDocument/2006/relationships/hyperlink" Target="https://docviewer.yandex.ru/r.xml?sk=y03d827b7e0a89bb960765b76b3d3eba3&amp;url=http%3A%2F%2Fwww.consultant.ru%2Fonline%2Fbase%2F%3Freq%3Ddoc%3Bbase%3DLAW%3Bn%3D93978%3Bdst%3D100097%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14" Type="http://schemas.openxmlformats.org/officeDocument/2006/relationships/hyperlink" Target="https://docviewer.yandex.ru/r.xml?sk=y03d827b7e0a89bb960765b76b3d3eba3&amp;url=http%3A%2F%2Fwww.consultant.ru%2Fonline%2Fbase%2F%3Freq%3Ddoc%3Bbase%3DLAW%3Bn%3D93978%3Bdst%3D100111%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22" Type="http://schemas.openxmlformats.org/officeDocument/2006/relationships/hyperlink" Target="https://docviewer.yandex.ru/r.xml?sk=y03d827b7e0a89bb960765b76b3d3eba3&amp;url=http%3A%2F%2Fwww.consultant.ru%2Fonline%2Fbase%2F%3Freq%3Ddoc%3Bbase%3DLAW%3Bn%3D93978%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27" Type="http://schemas.openxmlformats.org/officeDocument/2006/relationships/hyperlink" Target="https://docviewer.yandex.ru/r.xml?sk=y03d827b7e0a89bb960765b76b3d3eba3&amp;url=http%3A%2F%2Fwww.consultant.ru%2Fonline%2Fbase%2F%3Freq%3Ddoc%3Bbase%3DLAW%3Bn%3D93978%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30" Type="http://schemas.openxmlformats.org/officeDocument/2006/relationships/hyperlink" Target="https://docviewer.yandex.ru/r.xml?sk=y03d827b7e0a89bb960765b76b3d3eba3&amp;url=http%3A%2F%2Fwww.consultant.ru%2Fonline%2Fbase%2F%3Freq%3Ddoc%3Bbase%3DLAW%3Bn%3D93978%3Bdst%3D100194%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35" Type="http://schemas.openxmlformats.org/officeDocument/2006/relationships/hyperlink" Target="https://docviewer.yandex.ru/r.xml?sk=y03d827b7e0a89bb960765b76b3d3eba3&amp;url=http%3A%2F%2Fwww.consultant.ru%2Fonline%2Fbase%2F%3Freq%3Ddoc%3Bbase%3DLAW%3Bn%3D93978%3Bdst%3D100246%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43" Type="http://schemas.openxmlformats.org/officeDocument/2006/relationships/hyperlink" Target="https://docviewer.yandex.ru/r.xml?sk=y03d827b7e0a89bb960765b76b3d3eba3&amp;url=http%3A%2F%2Fwww.consultant.ru%2Fonline%2Fbase%2F%3Freq%3Ddoc%3Bbase%3DLAW%3Bn%3D93978%3Bdst%3D100314%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48" Type="http://schemas.openxmlformats.org/officeDocument/2006/relationships/hyperlink" Target="https://docviewer.yandex.ru/r.xml?sk=y03d827b7e0a89bb960765b76b3d3eba3&amp;url=http%3A%2F%2Fwww.consultant.ru%2Fonline%2Fbase%2F%3Freq%3Ddoc%3Bbase%3DLAW%3Bn%3D94027%22+%5Co+%22%D0%A4%D0%95%D0%94%D0%95%D0%A0%D0%90%D0%9B%D0%AC%D0%9D%D0%AB%D0%99%C2%A0%D0%97%D0%90%D0%9A%D0%9E%D0%9D%C2%A0%D0%BE%D1%82%C2%A021.07.2005%C2%A0N%C2%A094-%D0%A4%D0%97+%28%D1%80%D0%B5%D0%B4.%C2%A0%D0%BE%D1%82%C2%A025.11.2009%29+%5C%22%D0%9E%C2%A0%D0%A0%D0%90%D0%97%D0%9C%D0%95%D0%A9%D0%95%D0%9D%D0%98%D0%98%C2%A0%D0%97%D0%90%D0%9A%D0%90%D0%97%D0%9E%D0%92%C2%A0%D0%9D%D0%90%C2%A0%D0%9F%D0%9E%D0%A1%D0%A2%D0%90%D0%92%D0%9A%D0%98%C2%A0%D0%A2%D0%9E%D0%92%D0%90%D0%A0%D0%9E%D0%92%2C%C2%A0%D0%92%D0%AB%D0%9F%D0%9E%D0%9B%D0%9D%D0%95%D0%9D%D0%98%D0%95%C2%A0%D0%A0%D0%90%D0%91%D0%9E%D0%A2%2C%C2%A0%D0%9E%D0%9A%D0%90%D0%97%D0%90%D0%9D%D0%98%D0%95%C2%A0%D0%A3%D0%A1%D0%9B%D0%A3%D0%93%C2%A0%D0%94%D0%9B%D0%AF%C2%A0%D0%93%D0%9E%D0%A1%D0%A3%D0%94%D0%90%D0%A0%D0%A1%D0%A2%D0%92%D0%95%D0%9D%D0%9D%D0%AB%D0%A5+%D0%98%C2%A0%D0%9C%D0%A3%D0%9D%D0%98%D0%A6%D0%98%D0%9F%D0%90%D0%9B%D0%AC%D0%9D%D0%AB%D0%A5%C2%A0%D0%9D%D0%A3%D0%96%D0%94%5C%22+%28%D0%BF%D1%80%D0%B8%D0%BD%D1%8F%D1%82%C2%A0%D0%93%D0%94%C2%A0%D0%A4%D0%A1%C2%A0%D0%A0%D0%A4%C2%A008.07.2005%29" TargetMode="External"/><Relationship Id="rId56" Type="http://schemas.openxmlformats.org/officeDocument/2006/relationships/hyperlink" Target="https://docviewer.yandex.ru/r.xml?sk=y03d827b7e0a89bb960765b76b3d3eba3&amp;url=http%3A%2F%2Fwww.consultant.ru%2Fonline%2Fbase%2F%3Freq%3Ddoc%3Bbase%3DLAW%3Bn%3D93978%3Bdst%3D100389%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64" Type="http://schemas.openxmlformats.org/officeDocument/2006/relationships/theme" Target="theme/theme1.xml"/><Relationship Id="rId8" Type="http://schemas.openxmlformats.org/officeDocument/2006/relationships/hyperlink" Target="https://docviewer.yandex.ru/r.xml?sk=y03d827b7e0a89bb960765b76b3d3eba3&amp;url=http%3A%2F%2Fwww.consultant.ru%2Fonline%2Fbase%2F%3Freq%3Ddoc%3Bbase%3DLAW%3Bn%3D93978%3Bdst%3D100093%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51" Type="http://schemas.openxmlformats.org/officeDocument/2006/relationships/hyperlink" Target="https://docviewer.yandex.ru/r.xml?sk=y03d827b7e0a89bb960765b76b3d3eba3&amp;url=http%3A%2F%2Fwww.consultant.ru%2Fonline%2Fbase%2F%3Freq%3Ddoc%3Bbase%3DLAW%3Bn%3D94028%22+%5Co+%22%5C%22%D0%96%D0%98%D0%9B%D0%98%D0%A9%D0%9D%D0%AB%D0%99%C2%A0%D0%9A%D0%9E%D0%94%D0%95%D0%9A%D0%A1%C2%A0%D0%A0%D0%9E%D0%A1%D0%A1%D0%98%D0%99%D0%A1%D0%9A%D0%9E%D0%99%C2%A0%D0%A4%D0%95%D0%94%D0%95%D0%A0%D0%90%D0%A6%D0%98%D0%98%5C%22%C2%A0%D0%BE%D1%82%C2%A029.12.2004%C2%A0N%C2%A0188-%D0%A4%D0%97+%28%D0%BF%D1%80%D0%B8%D0%BD%D1%8F%D1%82%C2%A0%D0%93%D0%94%C2%A0%D0%A4%D0%A1%C2%A0%D0%A0%D0%A4%C2%A022.12.2004%29+%28%D1%80%D0%B5%D0%B4.%C2%A0%D0%BE%D1%82%C2%A023.11.2009%29" TargetMode="External"/><Relationship Id="rId3" Type="http://schemas.openxmlformats.org/officeDocument/2006/relationships/webSettings" Target="webSettings.xml"/><Relationship Id="rId12" Type="http://schemas.openxmlformats.org/officeDocument/2006/relationships/hyperlink" Target="https://docviewer.yandex.ru/r.xml?sk=y03d827b7e0a89bb960765b76b3d3eba3&amp;url=http%3A%2F%2Fwww.consultant.ru%2Fonline%2Fbase%2F%3Freq%3Ddoc%3Bbase%3DLAW%3Bn%3D93978%3Bdst%3D100103%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17" Type="http://schemas.openxmlformats.org/officeDocument/2006/relationships/hyperlink" Target="https://docviewer.yandex.ru/r.xml?sk=y03d827b7e0a89bb960765b76b3d3eba3&amp;url=http%3A%2F%2Fwww.consultant.ru%2Fonline%2Fbase%2F%3Freq%3Ddoc%3Bbase%3DLAW%3Bn%3D93978%3Bdst%3D100127%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25" Type="http://schemas.openxmlformats.org/officeDocument/2006/relationships/hyperlink" Target="https://docviewer.yandex.ru/r.xml?sk=y03d827b7e0a89bb960765b76b3d3eba3&amp;url=http%3A%2F%2Fwww.consultant.ru%2Fonline%2Fbase%2F%3Freq%3Ddoc%3Bbase%3DLAW%3Bn%3D93978%3Bdst%3D100146%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33" Type="http://schemas.openxmlformats.org/officeDocument/2006/relationships/hyperlink" Target="https://docviewer.yandex.ru/r.xml?sk=y03d827b7e0a89bb960765b76b3d3eba3&amp;url=http%3A%2F%2Fwww.consultant.ru%2Fonline%2Fbase%2F%3Freq%3Ddoc%3Bbase%3DLAW%3Bn%3D93978%3Bdst%3D100219%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38" Type="http://schemas.openxmlformats.org/officeDocument/2006/relationships/hyperlink" Target="https://docviewer.yandex.ru/r.xml?sk=y03d827b7e0a89bb960765b76b3d3eba3&amp;url=http%3A%2F%2Fwww.consultant.ru%2Fonline%2Fbase%2F%3Freq%3Ddoc%3Bbase%3DLAW%3Bn%3D93978%3Bdst%3D100258%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 Id="rId46" Type="http://schemas.openxmlformats.org/officeDocument/2006/relationships/hyperlink" Target="https://docviewer.yandex.ru/r.xml?sk=y03d827b7e0a89bb960765b76b3d3eba3&amp;url=http%3A%2F%2Fwww.consultant.ru%2Fonline%2Fbase%2F%3Freq%3Ddoc%3Bbase%3DLAW%3Bn%3D94015%22+%5Co+%22%D0%A4%D0%95%D0%94%D0%95%D0%A0%D0%90%D0%9B%D0%AC%D0%9D%D0%AB%D0%99%C2%A0%D0%97%D0%90%D0%9A%D0%9E%D0%9D%C2%A0%D0%BE%D1%82%C2%A014.04.1995%C2%A0N%C2%A041-%D0%A4%D0%97+%28%D1%80%D0%B5%D0%B4.%C2%A0%D0%BE%D1%82%C2%A023.11.2009%29+%5C%22%D0%9E%C2%A0%D0%93%D0%9E%D0%A1%D0%A3%D0%94%D0%90%D0%A0%D0%A1%D0%A2%D0%92%D0%95%D0%9D%D0%9D%D0%9E%D0%9C%C2%A0%D0%A0%D0%95%D0%93%D0%A3%D0%9B%D0%98%D0%A0%D0%9E%D0%92%D0%90%D0%9D%D0%98%D0%98%C2%A0%D0%A2%D0%90%D0%A0%D0%98%D0%A4%D0%9E%D0%92%C2%A0%D0%9D%D0%90%C2%A0%D0%AD%D0%9B%D0%95%D0%9A%D0%A2%D0%A0%D0%98%D0%A7%D0%95%D0%A1%D0%9A%D0%A3%D0%AE%C2%A0%D0%98%C2%A0%D0%A2%D0%95%D0%9F%D0%9B%D0%9E%D0%92%D0%A3%D0%AE%C2%A0%D0%AD%D0%9D%D0%95%D0%A0%D0%93%D0%98%D0%AE%C2%A0%D0%92%C2%A0%D0%A0%D0%9E%D0%A1%D0%A1%D0%98%D0%99%D0%A1%D0%9A%D0%9E%D0%99+%D0%A4%D0%95%D0%94%D0%95%D0%A0%D0%90%D0%A6%D0%98%D0%98%5C%22+%28%D0%BF%D1%80%D0%B8%D0%BD%D1%8F%D1%82%C2%A0%D0%93%D0%94%C2%A0%D0%A4%D0%A1%C2%A0%D0%A0%D0%A4%C2%A010.03.1995%29" TargetMode="External"/><Relationship Id="rId59" Type="http://schemas.openxmlformats.org/officeDocument/2006/relationships/hyperlink" Target="https://docviewer.yandex.ru/r.xml?sk=y03d827b7e0a89bb960765b76b3d3eba3&amp;url=http%3A%2F%2Fwww.consultant.ru%2Fonline%2Fbase%2F%3Freq%3Ddoc%3Bbase%3DLAW%3Bn%3D93978%3Bdst%3D100528%22+%5Co+%22%D0%A4%D0%95%D0%94%D0%95%D0%A0%D0%90%D0%9B%D0%AC%D0%9D%D0%AB%D0%99%C2%A0%D0%97%D0%90%D0%9A%D0%9E%D0%9D%C2%A0%D0%BE%D1%82%C2%A023.11.2009%C2%A0N%C2%A0261-%D0%A4%D0%97+%5C%22%D0%9E%D0%91%C2%A0%D0%AD%D0%9D%D0%95%D0%A0%D0%93%D0%9E%D0%A1%D0%91%D0%95%D0%A0%D0%95%D0%96%D0%95%D0%9D%D0%98%D0%98%C2%A0%D0%98%C2%A0%D0%9E%C2%A0%D0%9F%D0%9E%D0%92%D0%AB%D0%A8%D0%95%D0%9D%D0%98%D0%98%C2%A0%D0%AD%D0%9D%D0%95%D0%A0%D0%93%D0%95%D0%A2%D0%98%D0%A7%D0%95%D0%A1%D0%9A%D0%9E%D0%99%C2%A0%D0%AD%D0%A4%D0%A4%D0%95%D0%9A%D0%A2%D0%98%D0%92%D0%9D%D0%9E%D0%A1%D0%A2%D0%98%C2%A0%D0%98%C2%A0%D0%9E%C2%A0%D0%92%D0%9D%D0%95%D0%A1%D0%95%D0%9D%D0%98%D0%98%C2%A0%D0%98%D0%97%D0%9C%D0%95%D0%9D%D0%95%D0%9D%D0%98%D0%99+%D0%92%C2%A0%D0%9E%D0%A2%D0%94%D0%95%D0%9B%D0%AC%D0%9D%D0%AB%D0%95%C2%A0%D0%97%D0%90%D0%9A%D0%9E%D0%9D%D0%9E%D0%94%D0%90%D0%A2%D0%95%D0%9B%D0%AC%D0%9D%D0%AB%D0%95%C2%A0%D0%90%D0%9A%D0%A2%D0%AB%C2%A0%D0%A0%D0%9E%D0%A1%D0%A1%D0%98%D0%99%D0%A1%D0%9A%D0%9E%D0%99%C2%A0%D0%A4%D0%95%D0%94%D0%95%D0%A0%D0%90%D0%A6%D0%98%D0%98%5C%22+%28%D0%BF%D1%80%D0%B8%D0%BD%D1%8F%D1%82%C2%A0%D0%93%D0%94%C2%A0%D0%A4%D0%A1%C2%A0%D0%A0%D0%A4%C2%A011.11.2009%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6</Pages>
  <Words>13660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2016-10-18T02:35:00Z</dcterms:created>
  <dcterms:modified xsi:type="dcterms:W3CDTF">2016-10-18T10:46:00Z</dcterms:modified>
</cp:coreProperties>
</file>