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22" w:rsidRPr="008C0631" w:rsidRDefault="00D347AC" w:rsidP="008C0631">
      <w:pPr>
        <w:spacing w:line="240" w:lineRule="auto"/>
        <w:jc w:val="center"/>
        <w:outlineLvl w:val="0"/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Порядок</w:t>
      </w:r>
      <w:r w:rsidR="005E3122" w:rsidRPr="008C0631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действий</w:t>
      </w:r>
      <w:r w:rsidR="005E3122" w:rsidRPr="008C0631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населения</w:t>
      </w:r>
      <w:bookmarkStart w:id="0" w:name="_GoBack"/>
      <w:bookmarkEnd w:id="0"/>
      <w:r w:rsidR="00887AAB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 </w:t>
      </w:r>
      <w:r w:rsidR="005E3122" w:rsidRPr="008C0631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при обнаружении </w:t>
      </w:r>
      <w:proofErr w:type="spellStart"/>
      <w:r w:rsidR="005E3122" w:rsidRPr="008C0631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беспилотника</w:t>
      </w:r>
      <w:proofErr w:type="spellEnd"/>
      <w:r w:rsidR="00CA1921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 (БПЛА)</w:t>
      </w:r>
    </w:p>
    <w:p w:rsidR="008C0631" w:rsidRDefault="008C0631" w:rsidP="005E3122">
      <w:pPr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5E312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3CF053B" wp14:editId="58088139">
            <wp:simplePos x="0" y="0"/>
            <wp:positionH relativeFrom="column">
              <wp:posOffset>455295</wp:posOffset>
            </wp:positionH>
            <wp:positionV relativeFrom="line">
              <wp:posOffset>180340</wp:posOffset>
            </wp:positionV>
            <wp:extent cx="4235450" cy="3070860"/>
            <wp:effectExtent l="0" t="0" r="0" b="0"/>
            <wp:wrapSquare wrapText="bothSides"/>
            <wp:docPr id="2" name="Рисунок 2" descr="Как действовать при обнаружении беспило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действовать при обнаружении беспилот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631" w:rsidRPr="005E3122" w:rsidRDefault="008C0631" w:rsidP="005E3122">
      <w:pPr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A1921" w:rsidRDefault="00CA1921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E3122" w:rsidRPr="00CA1921" w:rsidRDefault="005E3122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A19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Беспилотники</w:t>
      </w:r>
      <w:proofErr w:type="spellEnd"/>
      <w:r w:rsidRPr="00CA19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могут использоваться для совершения террористических актов, поэтому при их обнаружении нужно соблюдать специальный порядок действий.</w:t>
      </w:r>
    </w:p>
    <w:p w:rsidR="005E3122" w:rsidRPr="00CA1921" w:rsidRDefault="005E3122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вы заметили </w:t>
      </w:r>
      <w:proofErr w:type="spellStart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беспилотник</w:t>
      </w:r>
      <w:proofErr w:type="spellEnd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то нужно немедленно отбежать на расстояние не менее 100 метров от места обнаружения. Необходимо укрыться за ближайшими зданиями или деревьями</w:t>
      </w:r>
      <w:r w:rsidR="00A05C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(под кронами д</w:t>
      </w:r>
      <w:r w:rsidR="00FC255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="00A05CE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ревьев)</w:t>
      </w:r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также предупредить других людей о возможной опасности.</w:t>
      </w:r>
    </w:p>
    <w:p w:rsidR="00A05CEE" w:rsidRDefault="005E3122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В безопасном месте необходимо позвонить в единую дежурно-диспетчерскую службу</w:t>
      </w:r>
      <w:r w:rsid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 xml:space="preserve"> по </w:t>
      </w:r>
      <w:r w:rsidR="00A05CEE" w:rsidRPr="00A05CEE">
        <w:rPr>
          <w:rFonts w:ascii="Arial" w:eastAsia="Times New Roman" w:hAnsi="Arial" w:cs="Arial"/>
          <w:b/>
          <w:color w:val="000000"/>
          <w:spacing w:val="-4"/>
          <w:sz w:val="32"/>
          <w:szCs w:val="32"/>
          <w:lang w:eastAsia="ru-RU"/>
        </w:rPr>
        <w:t>тел.-112</w:t>
      </w:r>
      <w:r w:rsidR="0021198C">
        <w:rPr>
          <w:rFonts w:ascii="Arial" w:eastAsia="Times New Roman" w:hAnsi="Arial" w:cs="Arial"/>
          <w:b/>
          <w:color w:val="000000"/>
          <w:spacing w:val="-4"/>
          <w:sz w:val="32"/>
          <w:szCs w:val="32"/>
          <w:lang w:eastAsia="ru-RU"/>
        </w:rPr>
        <w:t>.</w:t>
      </w: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 xml:space="preserve"> </w:t>
      </w:r>
    </w:p>
    <w:p w:rsidR="00A05CEE" w:rsidRPr="00A05CEE" w:rsidRDefault="00A05CEE" w:rsidP="00A05CEE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В сообщении следует указать</w:t>
      </w:r>
      <w:r w:rsidR="0021198C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:</w:t>
      </w:r>
    </w:p>
    <w:p w:rsidR="00A05CEE" w:rsidRPr="00A05CEE" w:rsidRDefault="00A05CEE" w:rsidP="00A05CEE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мес</w:t>
      </w:r>
      <w:r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то и время обнаружения аппарата;</w:t>
      </w:r>
    </w:p>
    <w:p w:rsidR="00A05CEE" w:rsidRPr="00A05CEE" w:rsidRDefault="00A05CEE" w:rsidP="00A05CEE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какие объекты расположены в районе его нахождения (многоэтажные дома,</w:t>
      </w:r>
      <w:r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 xml:space="preserve"> школы, сады, магазины и т.п.);</w:t>
      </w:r>
    </w:p>
    <w:p w:rsidR="00A05CEE" w:rsidRPr="00A05CEE" w:rsidRDefault="00A05CEE" w:rsidP="00A05CEE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  <w:t xml:space="preserve">описать тип </w:t>
      </w:r>
      <w:proofErr w:type="spellStart"/>
      <w:r w:rsidRPr="00A05CEE"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  <w:t>беспилотника</w:t>
      </w:r>
      <w:proofErr w:type="spellEnd"/>
      <w:r w:rsidRPr="00A05CEE"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  <w:t xml:space="preserve"> (</w:t>
      </w:r>
      <w:proofErr w:type="spellStart"/>
      <w:r w:rsidRPr="00A05CEE"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  <w:t>квадрокоптерный</w:t>
      </w:r>
      <w:proofErr w:type="spellEnd"/>
      <w:r w:rsidRPr="00A05CEE">
        <w:rPr>
          <w:rFonts w:ascii="Arial" w:eastAsia="Times New Roman" w:hAnsi="Arial" w:cs="Arial"/>
          <w:color w:val="000000"/>
          <w:spacing w:val="-6"/>
          <w:sz w:val="32"/>
          <w:szCs w:val="32"/>
          <w:lang w:eastAsia="ru-RU"/>
        </w:rPr>
        <w:t xml:space="preserve"> или самолетный);</w:t>
      </w:r>
    </w:p>
    <w:p w:rsidR="00A05CEE" w:rsidRDefault="00A05CEE" w:rsidP="00A05CEE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направление его полета</w:t>
      </w:r>
      <w:r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;</w:t>
      </w:r>
    </w:p>
    <w:p w:rsidR="005E3122" w:rsidRPr="00CA1921" w:rsidRDefault="005E3122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 xml:space="preserve">и сообщить о местоположении, количестве </w:t>
      </w:r>
      <w:proofErr w:type="spellStart"/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>беспилотников</w:t>
      </w:r>
      <w:proofErr w:type="spellEnd"/>
      <w:r w:rsidRPr="00A05CEE">
        <w:rPr>
          <w:rFonts w:ascii="Arial" w:eastAsia="Times New Roman" w:hAnsi="Arial" w:cs="Arial"/>
          <w:color w:val="000000"/>
          <w:spacing w:val="-4"/>
          <w:sz w:val="32"/>
          <w:szCs w:val="32"/>
          <w:lang w:eastAsia="ru-RU"/>
        </w:rPr>
        <w:t xml:space="preserve"> и времени их обнаружения</w:t>
      </w:r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1198C" w:rsidRDefault="0021198C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1198C" w:rsidRPr="0021198C" w:rsidRDefault="0021198C" w:rsidP="0021198C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1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Также следует представить данные о себе:</w:t>
      </w:r>
    </w:p>
    <w:p w:rsidR="0021198C" w:rsidRPr="0021198C" w:rsidRDefault="0021198C" w:rsidP="0021198C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фамилию, имя, отчество;</w:t>
      </w:r>
    </w:p>
    <w:p w:rsidR="0021198C" w:rsidRDefault="0021198C" w:rsidP="0021198C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1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контактный телефон для связи.</w:t>
      </w:r>
    </w:p>
    <w:p w:rsidR="0021198C" w:rsidRDefault="0021198C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E3122" w:rsidRDefault="005E3122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Ни в коем случае нельзя оставаться в прямой видимости </w:t>
      </w:r>
      <w:proofErr w:type="spellStart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беспилотника</w:t>
      </w:r>
      <w:proofErr w:type="spellEnd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пытаться его сбить, пользоваться рядом с ним телефонами, устройствами GPS и радиоаппаратурой. Если </w:t>
      </w:r>
      <w:proofErr w:type="spellStart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беспилотник</w:t>
      </w:r>
      <w:proofErr w:type="spellEnd"/>
      <w:r w:rsidRPr="00CA19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упал, то к нему нельзя подходить и трогать.</w:t>
      </w:r>
    </w:p>
    <w:p w:rsidR="00A05CEE" w:rsidRPr="00CA1921" w:rsidRDefault="00A05CEE" w:rsidP="00CA1921">
      <w:pPr>
        <w:shd w:val="clear" w:color="auto" w:fill="FFFFFF"/>
        <w:spacing w:after="0" w:line="288" w:lineRule="auto"/>
        <w:ind w:firstLine="567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19"/>
      </w:tblGrid>
      <w:tr w:rsidR="008C0631" w:rsidTr="00CA1921">
        <w:trPr>
          <w:trHeight w:val="4397"/>
        </w:trPr>
        <w:tc>
          <w:tcPr>
            <w:tcW w:w="4836" w:type="dxa"/>
            <w:vAlign w:val="center"/>
          </w:tcPr>
          <w:p w:rsidR="008C0631" w:rsidRDefault="008C063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9D6D4B">
                  <wp:extent cx="2846070" cy="25596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872" cy="256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vAlign w:val="center"/>
          </w:tcPr>
          <w:p w:rsidR="008C0631" w:rsidRDefault="008C063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037921">
                  <wp:extent cx="2578023" cy="2507303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220" cy="2550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631" w:rsidTr="00CA1921">
        <w:trPr>
          <w:trHeight w:val="4882"/>
        </w:trPr>
        <w:tc>
          <w:tcPr>
            <w:tcW w:w="4836" w:type="dxa"/>
            <w:vAlign w:val="center"/>
          </w:tcPr>
          <w:p w:rsidR="008C0631" w:rsidRDefault="008C063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1921" w:rsidRDefault="00CA192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BC346C">
                  <wp:extent cx="2926080" cy="2932981"/>
                  <wp:effectExtent l="0" t="0" r="762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273" cy="2935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1921" w:rsidRDefault="00CA192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vAlign w:val="center"/>
          </w:tcPr>
          <w:p w:rsidR="00CA1921" w:rsidRDefault="00CA1921" w:rsidP="00CA192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B6CB2A">
                  <wp:extent cx="2647315" cy="2932430"/>
                  <wp:effectExtent l="0" t="0" r="635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590" cy="294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631" w:rsidRDefault="008C0631" w:rsidP="00CA1921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C0631" w:rsidSect="00A05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2C9"/>
    <w:multiLevelType w:val="multilevel"/>
    <w:tmpl w:val="F2C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A147E"/>
    <w:multiLevelType w:val="multilevel"/>
    <w:tmpl w:val="AF6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33FA8"/>
    <w:multiLevelType w:val="multilevel"/>
    <w:tmpl w:val="BA1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B5DB4"/>
    <w:multiLevelType w:val="multilevel"/>
    <w:tmpl w:val="24B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53"/>
    <w:rsid w:val="0021198C"/>
    <w:rsid w:val="005E3122"/>
    <w:rsid w:val="00705253"/>
    <w:rsid w:val="00766A90"/>
    <w:rsid w:val="00887AAB"/>
    <w:rsid w:val="008C0631"/>
    <w:rsid w:val="00A05CEE"/>
    <w:rsid w:val="00A677E7"/>
    <w:rsid w:val="00CA1921"/>
    <w:rsid w:val="00D347AC"/>
    <w:rsid w:val="00FB57E1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63C9"/>
  <w15:chartTrackingRefBased/>
  <w15:docId w15:val="{0AEA5484-1896-4C26-B500-F4FA64C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9701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386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7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4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1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1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1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995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35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851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7618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27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9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041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7816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91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202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600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11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0559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56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86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DEDE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0850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631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3122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1613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0686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25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016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9389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2377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4030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224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3337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032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4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2025-01-21T09:47:00Z</dcterms:created>
  <dcterms:modified xsi:type="dcterms:W3CDTF">2025-01-22T03:32:00Z</dcterms:modified>
</cp:coreProperties>
</file>