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Pr="006241FA" w:rsidRDefault="00A0000C" w:rsidP="00731636">
      <w:pPr>
        <w:rPr>
          <w:sz w:val="28"/>
          <w:szCs w:val="28"/>
        </w:rPr>
      </w:pPr>
    </w:p>
    <w:p w:rsidR="003C668E" w:rsidRPr="003C668E" w:rsidRDefault="00A0000C" w:rsidP="00731636">
      <w:pPr>
        <w:jc w:val="center"/>
        <w:rPr>
          <w:b/>
          <w:sz w:val="32"/>
          <w:szCs w:val="32"/>
        </w:rPr>
      </w:pPr>
      <w:r w:rsidRPr="003C668E">
        <w:rPr>
          <w:b/>
          <w:sz w:val="32"/>
          <w:szCs w:val="32"/>
        </w:rPr>
        <w:t>РЕШЕНИЕ</w:t>
      </w:r>
    </w:p>
    <w:p w:rsidR="00A0000C" w:rsidRPr="003C668E" w:rsidRDefault="003C668E" w:rsidP="00731636">
      <w:pPr>
        <w:jc w:val="center"/>
        <w:rPr>
          <w:sz w:val="28"/>
          <w:szCs w:val="28"/>
        </w:rPr>
      </w:pPr>
      <w:r w:rsidRPr="003C668E">
        <w:rPr>
          <w:b/>
          <w:sz w:val="28"/>
          <w:szCs w:val="28"/>
        </w:rPr>
        <w:t>тридцать первой сессии</w:t>
      </w:r>
      <w:r w:rsidR="00A0000C" w:rsidRPr="003C668E">
        <w:rPr>
          <w:sz w:val="28"/>
          <w:szCs w:val="28"/>
        </w:rPr>
        <w:t xml:space="preserve">  </w:t>
      </w:r>
    </w:p>
    <w:p w:rsidR="00A0000C" w:rsidRDefault="00A0000C" w:rsidP="00731636">
      <w:pPr>
        <w:rPr>
          <w:sz w:val="28"/>
        </w:rPr>
      </w:pPr>
    </w:p>
    <w:p w:rsidR="003C668E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3C668E">
        <w:rPr>
          <w:sz w:val="28"/>
        </w:rPr>
        <w:t>26.02.2019</w:t>
      </w:r>
      <w:r>
        <w:rPr>
          <w:sz w:val="28"/>
        </w:rPr>
        <w:t xml:space="preserve">                                                                             </w:t>
      </w:r>
      <w:r w:rsidR="00EC682E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3C668E">
        <w:rPr>
          <w:sz w:val="28"/>
        </w:rPr>
        <w:t xml:space="preserve">    </w:t>
      </w:r>
      <w:r>
        <w:rPr>
          <w:sz w:val="28"/>
        </w:rPr>
        <w:t xml:space="preserve">№ </w:t>
      </w:r>
      <w:r w:rsidR="003C668E">
        <w:rPr>
          <w:sz w:val="28"/>
        </w:rPr>
        <w:t>197</w:t>
      </w:r>
    </w:p>
    <w:p w:rsidR="00A0000C" w:rsidRDefault="003C668E" w:rsidP="003C668E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r w:rsidR="003B48CB">
        <w:rPr>
          <w:sz w:val="28"/>
          <w:szCs w:val="28"/>
        </w:rPr>
        <w:t>тридцатой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</w:t>
      </w:r>
      <w:r w:rsidR="006241FA">
        <w:rPr>
          <w:sz w:val="28"/>
          <w:szCs w:val="28"/>
        </w:rPr>
        <w:t xml:space="preserve"> Мошковского района Новосибирской области                         </w:t>
      </w:r>
      <w:r>
        <w:rPr>
          <w:sz w:val="28"/>
          <w:szCs w:val="28"/>
        </w:rPr>
        <w:t xml:space="preserve"> от 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6241F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                                   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</w:t>
      </w:r>
      <w:r w:rsidR="006241FA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Широкоярского сельсовета</w:t>
      </w:r>
      <w:r w:rsidR="006241FA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Совет депутатов</w:t>
      </w:r>
      <w:r w:rsidR="006241FA">
        <w:rPr>
          <w:rFonts w:ascii="Times New Roman" w:hAnsi="Times New Roman" w:cs="Times New Roman"/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решение </w:t>
      </w:r>
      <w:r w:rsidR="003B48CB">
        <w:rPr>
          <w:sz w:val="28"/>
          <w:szCs w:val="28"/>
        </w:rPr>
        <w:t>тридцатой</w:t>
      </w:r>
      <w:r>
        <w:rPr>
          <w:sz w:val="28"/>
          <w:szCs w:val="28"/>
        </w:rPr>
        <w:t xml:space="preserve"> сессии Совета депутатов Широкоярского сельсовета </w:t>
      </w:r>
      <w:r w:rsidR="006241FA">
        <w:rPr>
          <w:sz w:val="28"/>
          <w:szCs w:val="28"/>
        </w:rPr>
        <w:t xml:space="preserve">Мошковского района Новосибирской области </w:t>
      </w:r>
      <w:r>
        <w:rPr>
          <w:sz w:val="28"/>
          <w:szCs w:val="28"/>
        </w:rPr>
        <w:t>от 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E3C05">
        <w:rPr>
          <w:sz w:val="28"/>
          <w:szCs w:val="28"/>
        </w:rPr>
        <w:t xml:space="preserve"> №</w:t>
      </w:r>
      <w:r w:rsidR="006241FA">
        <w:rPr>
          <w:sz w:val="28"/>
          <w:szCs w:val="28"/>
        </w:rPr>
        <w:t xml:space="preserve">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6241F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финансам, налогам и собственности (</w:t>
      </w:r>
      <w:proofErr w:type="spellStart"/>
      <w:r>
        <w:rPr>
          <w:sz w:val="28"/>
          <w:szCs w:val="28"/>
        </w:rPr>
        <w:t>Близнюк</w:t>
      </w:r>
      <w:proofErr w:type="spellEnd"/>
      <w:r>
        <w:rPr>
          <w:sz w:val="28"/>
          <w:szCs w:val="28"/>
        </w:rPr>
        <w:t xml:space="preserve"> Л.А.)</w:t>
      </w: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3B48CB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3"/>
      </w:tblGrid>
      <w:tr w:rsidR="008F795A" w:rsidTr="008F795A">
        <w:trPr>
          <w:trHeight w:val="1257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8F795A" w:rsidRDefault="008F79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8F795A" w:rsidRDefault="008F79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</w:t>
            </w:r>
            <w:r w:rsidR="006241FA">
              <w:rPr>
                <w:sz w:val="28"/>
                <w:szCs w:val="28"/>
              </w:rPr>
              <w:t xml:space="preserve"> тридцать первой сессии</w:t>
            </w:r>
            <w:r>
              <w:rPr>
                <w:sz w:val="28"/>
                <w:szCs w:val="28"/>
              </w:rPr>
              <w:t xml:space="preserve"> Совета депутатов</w:t>
            </w:r>
          </w:p>
          <w:p w:rsidR="008F795A" w:rsidRDefault="008F79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  <w:r w:rsidR="006241FA">
              <w:rPr>
                <w:sz w:val="28"/>
                <w:szCs w:val="28"/>
              </w:rPr>
              <w:t xml:space="preserve"> Мошковского района Новосибирской области</w:t>
            </w:r>
          </w:p>
          <w:p w:rsidR="008F795A" w:rsidRDefault="008F795A" w:rsidP="006241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241FA">
              <w:rPr>
                <w:sz w:val="28"/>
                <w:szCs w:val="28"/>
              </w:rPr>
              <w:t>26.02.2</w:t>
            </w:r>
            <w:r>
              <w:rPr>
                <w:sz w:val="28"/>
                <w:szCs w:val="28"/>
              </w:rPr>
              <w:t>019  №</w:t>
            </w:r>
            <w:r w:rsidR="006241FA">
              <w:rPr>
                <w:sz w:val="28"/>
                <w:szCs w:val="28"/>
              </w:rPr>
              <w:t xml:space="preserve"> 197</w:t>
            </w:r>
          </w:p>
        </w:tc>
      </w:tr>
    </w:tbl>
    <w:p w:rsidR="00A0000C" w:rsidRDefault="00A0000C" w:rsidP="00927E86">
      <w:pPr>
        <w:rPr>
          <w:sz w:val="28"/>
          <w:szCs w:val="28"/>
        </w:rPr>
      </w:pPr>
    </w:p>
    <w:p w:rsidR="006241FA" w:rsidRDefault="006241FA" w:rsidP="00927E86">
      <w:pPr>
        <w:rPr>
          <w:sz w:val="28"/>
          <w:szCs w:val="28"/>
        </w:rPr>
      </w:pP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</w:t>
      </w:r>
      <w:proofErr w:type="gramStart"/>
      <w:r>
        <w:rPr>
          <w:sz w:val="28"/>
          <w:szCs w:val="28"/>
        </w:rPr>
        <w:t xml:space="preserve">решение  </w:t>
      </w:r>
      <w:r w:rsidR="006241FA">
        <w:rPr>
          <w:sz w:val="28"/>
          <w:szCs w:val="28"/>
        </w:rPr>
        <w:t>т</w:t>
      </w:r>
      <w:r w:rsidR="003B48CB">
        <w:rPr>
          <w:sz w:val="28"/>
          <w:szCs w:val="28"/>
        </w:rPr>
        <w:t>ридцатой</w:t>
      </w:r>
      <w:proofErr w:type="gramEnd"/>
      <w:r>
        <w:rPr>
          <w:sz w:val="28"/>
          <w:szCs w:val="28"/>
        </w:rPr>
        <w:t xml:space="preserve"> сессии Совета депутатов  Широкоярского сельсовета</w:t>
      </w:r>
      <w:r w:rsidR="006241FA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 xml:space="preserve">  от 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3B48CB">
        <w:rPr>
          <w:sz w:val="28"/>
          <w:szCs w:val="28"/>
        </w:rPr>
        <w:t>180</w:t>
      </w:r>
      <w:r w:rsidR="006241F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6241F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="00F71AA5">
        <w:rPr>
          <w:sz w:val="28"/>
          <w:szCs w:val="28"/>
        </w:rPr>
        <w:t>и плановый период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0085C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 </w:t>
      </w:r>
    </w:p>
    <w:p w:rsidR="00A0000C" w:rsidRDefault="00A0000C" w:rsidP="00731636">
      <w:pPr>
        <w:jc w:val="both"/>
        <w:rPr>
          <w:sz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0085C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основные характеристики </w:t>
      </w:r>
      <w:proofErr w:type="gramStart"/>
      <w:r>
        <w:rPr>
          <w:sz w:val="28"/>
          <w:szCs w:val="28"/>
        </w:rPr>
        <w:t>бюджета  Широкоярского</w:t>
      </w:r>
      <w:proofErr w:type="gramEnd"/>
      <w:r>
        <w:rPr>
          <w:sz w:val="28"/>
          <w:szCs w:val="28"/>
        </w:rPr>
        <w:t xml:space="preserve">  сельсовета Мошковского района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A0000C" w:rsidRDefault="00A0000C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 w:rsidR="003B48CB">
        <w:rPr>
          <w:b/>
          <w:sz w:val="28"/>
          <w:szCs w:val="28"/>
        </w:rPr>
        <w:t>10634,18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 w:rsidR="003B48CB">
        <w:rPr>
          <w:b/>
          <w:sz w:val="28"/>
          <w:szCs w:val="28"/>
        </w:rPr>
        <w:t>8820,88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</w:t>
      </w:r>
      <w:r w:rsidR="00620DBD">
        <w:rPr>
          <w:sz w:val="28"/>
          <w:szCs w:val="28"/>
        </w:rPr>
        <w:t>из них</w:t>
      </w:r>
      <w:r>
        <w:rPr>
          <w:sz w:val="28"/>
          <w:szCs w:val="28"/>
        </w:rPr>
        <w:t xml:space="preserve"> общий объем межбюджетных трансфертов</w:t>
      </w:r>
      <w:r w:rsidR="00620DBD">
        <w:rPr>
          <w:sz w:val="28"/>
          <w:szCs w:val="28"/>
        </w:rPr>
        <w:t>, получаемых</w:t>
      </w:r>
      <w:r>
        <w:rPr>
          <w:sz w:val="28"/>
          <w:szCs w:val="28"/>
        </w:rPr>
        <w:t xml:space="preserve"> от других бюджетов бюджетной системы Российской</w:t>
      </w:r>
      <w:r>
        <w:rPr>
          <w:sz w:val="28"/>
          <w:szCs w:val="28"/>
        </w:rPr>
        <w:tab/>
        <w:t xml:space="preserve"> Федерации в </w:t>
      </w:r>
      <w:proofErr w:type="gramStart"/>
      <w:r>
        <w:rPr>
          <w:sz w:val="28"/>
          <w:szCs w:val="28"/>
        </w:rPr>
        <w:t xml:space="preserve">сумме </w:t>
      </w:r>
      <w:r>
        <w:rPr>
          <w:b/>
          <w:sz w:val="28"/>
          <w:szCs w:val="28"/>
        </w:rPr>
        <w:t xml:space="preserve"> </w:t>
      </w:r>
      <w:r w:rsidR="003B48CB">
        <w:rPr>
          <w:b/>
          <w:sz w:val="28"/>
          <w:szCs w:val="28"/>
        </w:rPr>
        <w:t>8820</w:t>
      </w:r>
      <w:proofErr w:type="gramEnd"/>
      <w:r w:rsidR="003B48CB">
        <w:rPr>
          <w:b/>
          <w:sz w:val="28"/>
          <w:szCs w:val="28"/>
        </w:rPr>
        <w:t>,88</w:t>
      </w:r>
      <w:r>
        <w:rPr>
          <w:sz w:val="28"/>
          <w:szCs w:val="28"/>
        </w:rPr>
        <w:t xml:space="preserve"> тыс. рублей</w:t>
      </w:r>
      <w:r w:rsidR="00620DBD">
        <w:rPr>
          <w:sz w:val="28"/>
          <w:szCs w:val="28"/>
        </w:rPr>
        <w:t xml:space="preserve">, в том числе объем субвенций и иных межбюджетных трансфертов, имеющих целевое назначение, в сумме </w:t>
      </w:r>
      <w:r w:rsidR="005F2458">
        <w:rPr>
          <w:b/>
          <w:sz w:val="28"/>
          <w:szCs w:val="28"/>
        </w:rPr>
        <w:t>3651,58</w:t>
      </w:r>
      <w:r w:rsidR="00620DBD">
        <w:rPr>
          <w:sz w:val="28"/>
          <w:szCs w:val="28"/>
        </w:rPr>
        <w:t xml:space="preserve"> тыс. руб.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бюджета Широкоярского сельсовета в сумме </w:t>
      </w:r>
      <w:r w:rsidR="005F2458">
        <w:rPr>
          <w:b/>
          <w:sz w:val="28"/>
          <w:szCs w:val="28"/>
        </w:rPr>
        <w:t>11876,96</w:t>
      </w:r>
      <w:r w:rsidR="00AF671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927E86" w:rsidRDefault="00A0000C" w:rsidP="00927E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Широкоярского сельсовета Мошковского </w:t>
      </w:r>
      <w:proofErr w:type="gramStart"/>
      <w:r>
        <w:rPr>
          <w:sz w:val="28"/>
          <w:szCs w:val="28"/>
        </w:rPr>
        <w:t>района  в</w:t>
      </w:r>
      <w:proofErr w:type="gramEnd"/>
      <w:r>
        <w:rPr>
          <w:sz w:val="28"/>
          <w:szCs w:val="28"/>
        </w:rPr>
        <w:t xml:space="preserve"> сумме </w:t>
      </w:r>
      <w:r w:rsidR="005F2458">
        <w:rPr>
          <w:b/>
          <w:sz w:val="28"/>
          <w:szCs w:val="28"/>
        </w:rPr>
        <w:t>1242,78</w:t>
      </w:r>
      <w:r>
        <w:rPr>
          <w:sz w:val="28"/>
          <w:szCs w:val="28"/>
        </w:rPr>
        <w:t xml:space="preserve"> тыс. рублей</w:t>
      </w:r>
      <w:r w:rsidR="00927E86">
        <w:rPr>
          <w:sz w:val="28"/>
          <w:szCs w:val="28"/>
        </w:rPr>
        <w:t>, что составляет 5 % общего объема доходов без учета безвозмездных поступлений.</w:t>
      </w:r>
    </w:p>
    <w:p w:rsidR="00A0000C" w:rsidRDefault="00AF671B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0000C">
        <w:rPr>
          <w:sz w:val="28"/>
          <w:szCs w:val="28"/>
        </w:rPr>
        <w:t>2. Утвердить основные характеристики бюджета Широкоярского сельсовета Мошковского района на 20</w:t>
      </w:r>
      <w:r w:rsidR="005F2458">
        <w:rPr>
          <w:sz w:val="28"/>
          <w:szCs w:val="28"/>
        </w:rPr>
        <w:t>20</w:t>
      </w:r>
      <w:r w:rsidR="00A0000C">
        <w:rPr>
          <w:sz w:val="28"/>
          <w:szCs w:val="28"/>
        </w:rPr>
        <w:t xml:space="preserve"> и 20</w:t>
      </w:r>
      <w:r w:rsidR="0080085C">
        <w:rPr>
          <w:sz w:val="28"/>
          <w:szCs w:val="28"/>
        </w:rPr>
        <w:t>2</w:t>
      </w:r>
      <w:r w:rsidR="005F2458">
        <w:rPr>
          <w:sz w:val="28"/>
          <w:szCs w:val="28"/>
        </w:rPr>
        <w:t>1</w:t>
      </w:r>
      <w:r w:rsidR="00A0000C">
        <w:rPr>
          <w:sz w:val="28"/>
          <w:szCs w:val="28"/>
        </w:rPr>
        <w:t xml:space="preserve"> годы:</w:t>
      </w:r>
    </w:p>
    <w:p w:rsidR="009D4635" w:rsidRDefault="00A0000C" w:rsidP="009D463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</w:t>
      </w:r>
      <w:r w:rsidR="005F245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5F2458">
        <w:rPr>
          <w:sz w:val="28"/>
          <w:szCs w:val="28"/>
        </w:rPr>
        <w:t>7942,20</w:t>
      </w:r>
      <w:r>
        <w:rPr>
          <w:sz w:val="28"/>
          <w:szCs w:val="28"/>
        </w:rPr>
        <w:t xml:space="preserve"> тыс. рублей, в том числе общий объем безвозмездных поступлений в сумме </w:t>
      </w:r>
      <w:r w:rsidR="005F2458">
        <w:rPr>
          <w:sz w:val="28"/>
          <w:szCs w:val="28"/>
        </w:rPr>
        <w:t>6143,4</w:t>
      </w:r>
      <w:r>
        <w:rPr>
          <w:sz w:val="28"/>
          <w:szCs w:val="28"/>
        </w:rPr>
        <w:t xml:space="preserve"> тыс. руб., из них общий  объем межбюджетных трансфертов получаемых от других бюджетов бюджетной системы Российской Федерации в сумме </w:t>
      </w:r>
      <w:r w:rsidR="005F2458">
        <w:rPr>
          <w:sz w:val="28"/>
          <w:szCs w:val="28"/>
        </w:rPr>
        <w:t>6143,4</w:t>
      </w:r>
      <w:r>
        <w:rPr>
          <w:sz w:val="28"/>
          <w:szCs w:val="28"/>
        </w:rPr>
        <w:t xml:space="preserve"> тыс. рублей,</w:t>
      </w:r>
      <w:r w:rsidR="009D4635" w:rsidRPr="009D4635">
        <w:rPr>
          <w:sz w:val="28"/>
          <w:szCs w:val="28"/>
        </w:rPr>
        <w:t xml:space="preserve"> </w:t>
      </w:r>
      <w:r w:rsidR="009D4635">
        <w:rPr>
          <w:sz w:val="28"/>
          <w:szCs w:val="28"/>
        </w:rPr>
        <w:t xml:space="preserve">в том числе объем субвенций и иных межбюджетных трансфертов, имеющих целевое назначение, в сумме </w:t>
      </w:r>
      <w:r w:rsidR="005F2458">
        <w:rPr>
          <w:sz w:val="28"/>
          <w:szCs w:val="28"/>
        </w:rPr>
        <w:t>1892,7</w:t>
      </w:r>
      <w:r w:rsidR="009D4635">
        <w:rPr>
          <w:sz w:val="28"/>
          <w:szCs w:val="28"/>
        </w:rPr>
        <w:t xml:space="preserve"> тыс. руб.</w:t>
      </w:r>
      <w:r w:rsidR="009D4635">
        <w:rPr>
          <w:rFonts w:ascii="Arial CYR" w:hAnsi="Arial CYR" w:cs="Arial CYR"/>
          <w:b/>
          <w:bCs/>
        </w:rPr>
        <w:t>,</w:t>
      </w:r>
      <w:r>
        <w:rPr>
          <w:sz w:val="28"/>
          <w:szCs w:val="28"/>
        </w:rPr>
        <w:t xml:space="preserve"> и на 20</w:t>
      </w:r>
      <w:r w:rsidR="0080085C">
        <w:rPr>
          <w:sz w:val="28"/>
          <w:szCs w:val="28"/>
        </w:rPr>
        <w:t>2</w:t>
      </w:r>
      <w:r w:rsidR="005F2458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F2458">
        <w:rPr>
          <w:sz w:val="28"/>
          <w:szCs w:val="28"/>
        </w:rPr>
        <w:t>7991,4</w:t>
      </w:r>
      <w:r>
        <w:rPr>
          <w:sz w:val="28"/>
          <w:szCs w:val="28"/>
        </w:rPr>
        <w:t xml:space="preserve"> тыс.</w:t>
      </w:r>
      <w:r w:rsidR="00990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в том числе общий объем безвозмездных поступлений в сумме </w:t>
      </w:r>
      <w:r w:rsidR="005F2458">
        <w:rPr>
          <w:sz w:val="28"/>
          <w:szCs w:val="28"/>
        </w:rPr>
        <w:t>6157,2</w:t>
      </w:r>
      <w:r>
        <w:rPr>
          <w:sz w:val="28"/>
          <w:szCs w:val="28"/>
        </w:rPr>
        <w:t xml:space="preserve"> тыс. руб., из них  объем межбюджетных трансфертов получаемых от других бюджетов бюджетной системы </w:t>
      </w:r>
      <w:r w:rsidR="005F2458">
        <w:rPr>
          <w:sz w:val="28"/>
          <w:szCs w:val="28"/>
        </w:rPr>
        <w:t>6157,2</w:t>
      </w:r>
      <w:r>
        <w:rPr>
          <w:sz w:val="28"/>
          <w:szCs w:val="28"/>
        </w:rPr>
        <w:t xml:space="preserve"> тыс. рублей</w:t>
      </w:r>
      <w:r w:rsidR="009D4635">
        <w:rPr>
          <w:sz w:val="28"/>
          <w:szCs w:val="28"/>
        </w:rPr>
        <w:t xml:space="preserve">, в том числе объем субвенций и иных межбюджетных трансфертов, имеющих целевое назначение, в сумме </w:t>
      </w:r>
      <w:r w:rsidR="005F2458">
        <w:rPr>
          <w:sz w:val="28"/>
          <w:szCs w:val="28"/>
        </w:rPr>
        <w:t>1894,6</w:t>
      </w:r>
      <w:r w:rsidR="009D4635">
        <w:rPr>
          <w:sz w:val="28"/>
          <w:szCs w:val="28"/>
        </w:rPr>
        <w:t xml:space="preserve"> тыс. руб.</w:t>
      </w:r>
    </w:p>
    <w:p w:rsidR="00A0000C" w:rsidRDefault="00A0000C" w:rsidP="00731636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  <w:t>2) Общий объем расходов бюджета Широкоярского сельс</w:t>
      </w:r>
      <w:r w:rsidR="008D2A94">
        <w:rPr>
          <w:sz w:val="28"/>
          <w:szCs w:val="28"/>
        </w:rPr>
        <w:t>овета Мошковского района на 2020</w:t>
      </w:r>
      <w:r>
        <w:rPr>
          <w:sz w:val="28"/>
          <w:szCs w:val="28"/>
        </w:rPr>
        <w:t xml:space="preserve"> год в сумме </w:t>
      </w:r>
      <w:r w:rsidR="00AA3D45">
        <w:rPr>
          <w:sz w:val="28"/>
          <w:szCs w:val="28"/>
        </w:rPr>
        <w:t>8032,14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A3D45">
        <w:rPr>
          <w:sz w:val="28"/>
          <w:szCs w:val="28"/>
        </w:rPr>
        <w:t>153,49</w:t>
      </w:r>
      <w:r>
        <w:rPr>
          <w:sz w:val="28"/>
          <w:szCs w:val="28"/>
        </w:rPr>
        <w:t xml:space="preserve"> тыс. рублей, и на 20</w:t>
      </w:r>
      <w:r w:rsidR="003B20C8">
        <w:rPr>
          <w:sz w:val="28"/>
          <w:szCs w:val="28"/>
        </w:rPr>
        <w:t>2</w:t>
      </w:r>
      <w:r w:rsidR="00AA3D45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</w:t>
      </w:r>
      <w:proofErr w:type="gramStart"/>
      <w:r>
        <w:rPr>
          <w:sz w:val="28"/>
          <w:szCs w:val="28"/>
        </w:rPr>
        <w:t xml:space="preserve">сумме  </w:t>
      </w:r>
      <w:r w:rsidR="00AA3D45">
        <w:rPr>
          <w:sz w:val="28"/>
          <w:szCs w:val="28"/>
        </w:rPr>
        <w:lastRenderedPageBreak/>
        <w:t>8083</w:t>
      </w:r>
      <w:proofErr w:type="gramEnd"/>
      <w:r w:rsidR="00AA3D45">
        <w:rPr>
          <w:sz w:val="28"/>
          <w:szCs w:val="28"/>
        </w:rPr>
        <w:t>,11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A3D45">
        <w:rPr>
          <w:sz w:val="28"/>
          <w:szCs w:val="28"/>
        </w:rPr>
        <w:t>309,43</w:t>
      </w:r>
      <w:r>
        <w:rPr>
          <w:sz w:val="28"/>
          <w:szCs w:val="28"/>
        </w:rPr>
        <w:t xml:space="preserve"> тыс. рублей.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Широкоярского сельсовета Мошковского района на 20</w:t>
      </w:r>
      <w:r w:rsidR="00AA3D45">
        <w:rPr>
          <w:sz w:val="28"/>
          <w:szCs w:val="28"/>
        </w:rPr>
        <w:t>20</w:t>
      </w:r>
      <w:r>
        <w:rPr>
          <w:sz w:val="28"/>
          <w:szCs w:val="28"/>
        </w:rPr>
        <w:t xml:space="preserve"> г. в сумме </w:t>
      </w:r>
      <w:r w:rsidR="00AA3D45">
        <w:rPr>
          <w:sz w:val="28"/>
          <w:szCs w:val="28"/>
        </w:rPr>
        <w:t>89,94</w:t>
      </w:r>
      <w:r>
        <w:rPr>
          <w:sz w:val="28"/>
          <w:szCs w:val="28"/>
        </w:rPr>
        <w:t xml:space="preserve"> тыс. рублей; на 20</w:t>
      </w:r>
      <w:r w:rsidR="003B20C8">
        <w:rPr>
          <w:sz w:val="28"/>
          <w:szCs w:val="28"/>
        </w:rPr>
        <w:t>2</w:t>
      </w:r>
      <w:r w:rsidR="00AA3D45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AA3D45">
        <w:rPr>
          <w:sz w:val="28"/>
          <w:szCs w:val="28"/>
        </w:rPr>
        <w:t>91,71</w:t>
      </w:r>
      <w:r>
        <w:rPr>
          <w:sz w:val="28"/>
          <w:szCs w:val="28"/>
        </w:rPr>
        <w:t xml:space="preserve"> тыс. рублей, что составляет 5 % общего объема доходов без учета безвозмездных поступлений.</w:t>
      </w:r>
    </w:p>
    <w:p w:rsidR="00A0000C" w:rsidRDefault="00927E86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0000C">
        <w:rPr>
          <w:sz w:val="28"/>
          <w:szCs w:val="28"/>
        </w:rPr>
        <w:t>3.   Изложить в новой редакции доходную часть бюджета, приложения № 4, 5,</w:t>
      </w:r>
      <w:r w:rsidR="00A0000C">
        <w:rPr>
          <w:b/>
          <w:sz w:val="28"/>
          <w:szCs w:val="28"/>
        </w:rPr>
        <w:t xml:space="preserve"> </w:t>
      </w:r>
      <w:r w:rsidR="001F6439" w:rsidRPr="001F6439">
        <w:rPr>
          <w:sz w:val="28"/>
          <w:szCs w:val="28"/>
        </w:rPr>
        <w:t>6</w:t>
      </w:r>
      <w:r w:rsidR="00A0000C" w:rsidRPr="001F6439">
        <w:rPr>
          <w:sz w:val="28"/>
          <w:szCs w:val="28"/>
        </w:rPr>
        <w:t>.</w:t>
      </w:r>
      <w:r w:rsidR="00A0000C">
        <w:rPr>
          <w:sz w:val="28"/>
          <w:szCs w:val="28"/>
        </w:rPr>
        <w:t xml:space="preserve"> </w:t>
      </w:r>
    </w:p>
    <w:p w:rsidR="00A0000C" w:rsidRDefault="00A0000C"/>
    <w:sectPr w:rsidR="00A0000C" w:rsidSect="006241FA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E286B"/>
    <w:rsid w:val="000F6459"/>
    <w:rsid w:val="000F7F1A"/>
    <w:rsid w:val="00125E4B"/>
    <w:rsid w:val="001420CE"/>
    <w:rsid w:val="0016702C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2E6469"/>
    <w:rsid w:val="00311087"/>
    <w:rsid w:val="00334BFA"/>
    <w:rsid w:val="00363EAB"/>
    <w:rsid w:val="00366414"/>
    <w:rsid w:val="00383E22"/>
    <w:rsid w:val="0039686C"/>
    <w:rsid w:val="003B1029"/>
    <w:rsid w:val="003B20C8"/>
    <w:rsid w:val="003B48CB"/>
    <w:rsid w:val="003C668E"/>
    <w:rsid w:val="003E3C05"/>
    <w:rsid w:val="0042672F"/>
    <w:rsid w:val="0049161C"/>
    <w:rsid w:val="004C4AF8"/>
    <w:rsid w:val="004D5B6B"/>
    <w:rsid w:val="00531465"/>
    <w:rsid w:val="005504FB"/>
    <w:rsid w:val="005549C6"/>
    <w:rsid w:val="005C434B"/>
    <w:rsid w:val="005D61AB"/>
    <w:rsid w:val="005F2458"/>
    <w:rsid w:val="00620DBD"/>
    <w:rsid w:val="006241FA"/>
    <w:rsid w:val="0063788F"/>
    <w:rsid w:val="006B1FBF"/>
    <w:rsid w:val="006D618B"/>
    <w:rsid w:val="006E276A"/>
    <w:rsid w:val="00702D9B"/>
    <w:rsid w:val="00731636"/>
    <w:rsid w:val="00754B89"/>
    <w:rsid w:val="00784CB0"/>
    <w:rsid w:val="007B2BE6"/>
    <w:rsid w:val="007D53F4"/>
    <w:rsid w:val="007D5606"/>
    <w:rsid w:val="007E3C78"/>
    <w:rsid w:val="0080085C"/>
    <w:rsid w:val="00810972"/>
    <w:rsid w:val="00853CB3"/>
    <w:rsid w:val="00882310"/>
    <w:rsid w:val="00896FA0"/>
    <w:rsid w:val="008A71F2"/>
    <w:rsid w:val="008C2B33"/>
    <w:rsid w:val="008D2A94"/>
    <w:rsid w:val="008D3637"/>
    <w:rsid w:val="008F795A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A3D45"/>
    <w:rsid w:val="00AB00C3"/>
    <w:rsid w:val="00AD4CA7"/>
    <w:rsid w:val="00AF671B"/>
    <w:rsid w:val="00B1126A"/>
    <w:rsid w:val="00B955FC"/>
    <w:rsid w:val="00C13E2D"/>
    <w:rsid w:val="00CD07C2"/>
    <w:rsid w:val="00CE3A41"/>
    <w:rsid w:val="00D069B9"/>
    <w:rsid w:val="00D35C8D"/>
    <w:rsid w:val="00D509CC"/>
    <w:rsid w:val="00DB7212"/>
    <w:rsid w:val="00DC6D79"/>
    <w:rsid w:val="00E07972"/>
    <w:rsid w:val="00E41F90"/>
    <w:rsid w:val="00E66A3F"/>
    <w:rsid w:val="00E85424"/>
    <w:rsid w:val="00E9188E"/>
    <w:rsid w:val="00E91C0C"/>
    <w:rsid w:val="00EC0453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69025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C6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C668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2019-03-27T07:11:00Z</cp:lastPrinted>
  <dcterms:created xsi:type="dcterms:W3CDTF">2015-04-10T05:39:00Z</dcterms:created>
  <dcterms:modified xsi:type="dcterms:W3CDTF">2019-03-27T07:12:00Z</dcterms:modified>
</cp:coreProperties>
</file>