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BD" w:rsidRPr="005D40D2" w:rsidRDefault="009722BD" w:rsidP="009722BD">
      <w:pPr>
        <w:spacing w:after="120"/>
        <w:jc w:val="center"/>
        <w:rPr>
          <w:rFonts w:ascii="Arial" w:hAnsi="Arial" w:cs="Arial"/>
          <w:sz w:val="36"/>
          <w:szCs w:val="36"/>
        </w:rPr>
      </w:pPr>
      <w:r w:rsidRPr="005D40D2">
        <w:rPr>
          <w:rFonts w:ascii="Arial" w:hAnsi="Arial" w:cs="Arial"/>
          <w:b/>
          <w:sz w:val="36"/>
          <w:szCs w:val="36"/>
        </w:rPr>
        <w:t xml:space="preserve"> «Действия при лесных пожарах»</w:t>
      </w:r>
    </w:p>
    <w:p w:rsidR="009722BD" w:rsidRDefault="009722BD" w:rsidP="009722BD">
      <w:pPr>
        <w:jc w:val="center"/>
        <w:rPr>
          <w:rFonts w:ascii="Arial" w:hAnsi="Arial" w:cs="Arial"/>
          <w:sz w:val="18"/>
          <w:szCs w:val="18"/>
        </w:rPr>
      </w:pPr>
    </w:p>
    <w:p w:rsidR="009722BD" w:rsidRPr="005D40D2" w:rsidRDefault="009722BD" w:rsidP="009722BD">
      <w:pPr>
        <w:spacing w:before="120"/>
        <w:ind w:firstLine="397"/>
        <w:jc w:val="both"/>
        <w:rPr>
          <w:rFonts w:ascii="Arial" w:hAnsi="Arial" w:cs="Arial"/>
          <w:b/>
          <w:sz w:val="26"/>
          <w:szCs w:val="26"/>
        </w:rPr>
      </w:pPr>
      <w:r w:rsidRPr="005D40D2">
        <w:rPr>
          <w:rFonts w:ascii="Arial" w:hAnsi="Arial" w:cs="Arial"/>
          <w:b/>
          <w:sz w:val="26"/>
          <w:szCs w:val="26"/>
        </w:rPr>
        <w:t>Лесной пожар – это неконтролируемое горение растительности, стихийно распространяющееся по лесной территории.</w:t>
      </w:r>
    </w:p>
    <w:p w:rsidR="009722BD" w:rsidRPr="005D40D2" w:rsidRDefault="009722BD" w:rsidP="009722BD">
      <w:pPr>
        <w:spacing w:before="120"/>
        <w:ind w:firstLine="397"/>
        <w:jc w:val="both"/>
        <w:rPr>
          <w:rFonts w:ascii="Arial" w:hAnsi="Arial" w:cs="Arial"/>
          <w:b/>
          <w:sz w:val="26"/>
          <w:szCs w:val="26"/>
        </w:rPr>
      </w:pPr>
      <w:r w:rsidRPr="005D40D2">
        <w:rPr>
          <w:rFonts w:ascii="Arial" w:hAnsi="Arial" w:cs="Arial"/>
          <w:b/>
          <w:sz w:val="26"/>
          <w:szCs w:val="26"/>
        </w:rPr>
        <w:t>Выход из леса:</w:t>
      </w:r>
    </w:p>
    <w:p w:rsidR="009722BD" w:rsidRPr="005D40D2" w:rsidRDefault="009722BD" w:rsidP="009722BD">
      <w:pPr>
        <w:numPr>
          <w:ilvl w:val="0"/>
          <w:numId w:val="10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определив направления ветра и распространения огня, бегите из леса навстречу ветру по возможности параллельно фронту пожара.</w:t>
      </w:r>
    </w:p>
    <w:p w:rsidR="009722BD" w:rsidRPr="005D40D2" w:rsidRDefault="009722BD" w:rsidP="009722BD">
      <w:pPr>
        <w:ind w:firstLine="397"/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b/>
          <w:sz w:val="26"/>
          <w:szCs w:val="26"/>
        </w:rPr>
        <w:t>В зоне пожара:</w:t>
      </w:r>
      <w:r w:rsidRPr="005D40D2">
        <w:rPr>
          <w:rFonts w:ascii="Arial" w:hAnsi="Arial" w:cs="Arial"/>
          <w:sz w:val="26"/>
          <w:szCs w:val="26"/>
        </w:rPr>
        <w:t xml:space="preserve"> </w:t>
      </w:r>
    </w:p>
    <w:p w:rsidR="009722BD" w:rsidRPr="005D40D2" w:rsidRDefault="009722BD" w:rsidP="009722BD">
      <w:pPr>
        <w:numPr>
          <w:ilvl w:val="0"/>
          <w:numId w:val="10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окунитесь в ближайшем водоёме или смочите одежду;</w:t>
      </w:r>
    </w:p>
    <w:p w:rsidR="009722BD" w:rsidRPr="005D40D2" w:rsidRDefault="009722BD" w:rsidP="009722BD">
      <w:pPr>
        <w:numPr>
          <w:ilvl w:val="0"/>
          <w:numId w:val="10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дышите через мокрый платок, прикрыв рот и нос;</w:t>
      </w:r>
    </w:p>
    <w:p w:rsidR="009722BD" w:rsidRPr="005D40D2" w:rsidRDefault="009722BD" w:rsidP="009722BD">
      <w:pPr>
        <w:numPr>
          <w:ilvl w:val="0"/>
          <w:numId w:val="10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пригнувшись, бегите по возможности перпендикулярно направлению движения огня;</w:t>
      </w:r>
    </w:p>
    <w:p w:rsidR="009722BD" w:rsidRPr="005D40D2" w:rsidRDefault="009722BD" w:rsidP="009722BD">
      <w:pPr>
        <w:numPr>
          <w:ilvl w:val="0"/>
          <w:numId w:val="10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при преодолении кромки огня используйте дороги, ручьи, реки, озёра.</w:t>
      </w:r>
    </w:p>
    <w:p w:rsidR="009722BD" w:rsidRPr="005D40D2" w:rsidRDefault="009722BD" w:rsidP="009722BD">
      <w:pPr>
        <w:spacing w:before="120"/>
        <w:ind w:firstLine="397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5D40D2">
        <w:rPr>
          <w:rFonts w:ascii="Arial" w:hAnsi="Arial" w:cs="Arial"/>
          <w:b/>
          <w:sz w:val="26"/>
          <w:szCs w:val="26"/>
        </w:rPr>
        <w:t>Если вы обнаружили возгорание, то необходимо:</w:t>
      </w:r>
    </w:p>
    <w:p w:rsidR="009722BD" w:rsidRPr="005D40D2" w:rsidRDefault="009722BD" w:rsidP="009722BD">
      <w:pPr>
        <w:numPr>
          <w:ilvl w:val="0"/>
          <w:numId w:val="10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засыпать огонь землёй, залить водой;</w:t>
      </w:r>
    </w:p>
    <w:p w:rsidR="009722BD" w:rsidRPr="005D40D2" w:rsidRDefault="009722BD" w:rsidP="009722BD">
      <w:pPr>
        <w:numPr>
          <w:ilvl w:val="0"/>
          <w:numId w:val="10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пучком 1,5-</w:t>
      </w:r>
      <w:smartTag w:uri="urn:schemas-microsoft-com:office:smarttags" w:element="metricconverter">
        <w:smartTagPr>
          <w:attr w:name="ProductID" w:val="2 м"/>
        </w:smartTagPr>
        <w:r w:rsidRPr="005D40D2">
          <w:rPr>
            <w:rFonts w:ascii="Arial" w:hAnsi="Arial" w:cs="Arial"/>
            <w:sz w:val="26"/>
            <w:szCs w:val="26"/>
          </w:rPr>
          <w:t>2 м</w:t>
        </w:r>
      </w:smartTag>
      <w:r w:rsidR="00D91DCC">
        <w:rPr>
          <w:rFonts w:ascii="Arial" w:hAnsi="Arial" w:cs="Arial"/>
          <w:sz w:val="26"/>
          <w:szCs w:val="26"/>
        </w:rPr>
        <w:t xml:space="preserve"> </w:t>
      </w:r>
      <w:r w:rsidRPr="005D40D2">
        <w:rPr>
          <w:rFonts w:ascii="Arial" w:hAnsi="Arial" w:cs="Arial"/>
          <w:sz w:val="26"/>
          <w:szCs w:val="26"/>
        </w:rPr>
        <w:t xml:space="preserve"> веток «смести» пламя «вбивая» его в землю;</w:t>
      </w:r>
    </w:p>
    <w:p w:rsidR="009722BD" w:rsidRPr="005D40D2" w:rsidRDefault="009722BD" w:rsidP="009722BD">
      <w:pPr>
        <w:numPr>
          <w:ilvl w:val="0"/>
          <w:numId w:val="10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небольшое возгорание можно затоптать;</w:t>
      </w:r>
    </w:p>
    <w:p w:rsidR="009722BD" w:rsidRPr="005D40D2" w:rsidRDefault="009722BD" w:rsidP="009722BD">
      <w:pPr>
        <w:numPr>
          <w:ilvl w:val="0"/>
          <w:numId w:val="10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потушив пожар, не уходите, не убедившись, что огонь не разгорится.</w:t>
      </w:r>
    </w:p>
    <w:p w:rsidR="009722BD" w:rsidRDefault="009722BD" w:rsidP="009722BD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</w:p>
    <w:p w:rsidR="009722BD" w:rsidRPr="005D40D2" w:rsidRDefault="009722BD" w:rsidP="009722BD">
      <w:pPr>
        <w:spacing w:before="120"/>
        <w:jc w:val="center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b/>
          <w:sz w:val="26"/>
          <w:szCs w:val="26"/>
        </w:rPr>
        <w:t>Находясь в лесу – соблюдайте требования пожарной безопасности</w:t>
      </w:r>
      <w:r w:rsidRPr="005D40D2">
        <w:rPr>
          <w:rFonts w:ascii="Arial" w:hAnsi="Arial" w:cs="Arial"/>
          <w:sz w:val="26"/>
          <w:szCs w:val="26"/>
        </w:rPr>
        <w:t>!</w:t>
      </w:r>
    </w:p>
    <w:p w:rsidR="009722BD" w:rsidRDefault="009722BD" w:rsidP="009722BD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</w:p>
    <w:p w:rsidR="009722BD" w:rsidRPr="005D40D2" w:rsidRDefault="009722BD" w:rsidP="009722BD">
      <w:pPr>
        <w:spacing w:before="120"/>
        <w:ind w:firstLine="397"/>
        <w:jc w:val="both"/>
        <w:rPr>
          <w:rFonts w:ascii="Arial" w:hAnsi="Arial" w:cs="Arial"/>
          <w:caps/>
          <w:sz w:val="26"/>
          <w:szCs w:val="26"/>
        </w:rPr>
      </w:pPr>
      <w:r w:rsidRPr="005D40D2">
        <w:rPr>
          <w:rFonts w:ascii="Arial" w:hAnsi="Arial" w:cs="Arial"/>
          <w:b/>
          <w:caps/>
          <w:sz w:val="26"/>
          <w:szCs w:val="26"/>
        </w:rPr>
        <w:t>Запрещается:</w:t>
      </w:r>
      <w:r w:rsidRPr="005D40D2">
        <w:rPr>
          <w:rFonts w:ascii="Arial" w:hAnsi="Arial" w:cs="Arial"/>
          <w:caps/>
          <w:sz w:val="26"/>
          <w:szCs w:val="26"/>
        </w:rPr>
        <w:t xml:space="preserve"> </w:t>
      </w:r>
    </w:p>
    <w:p w:rsidR="009722BD" w:rsidRPr="005D40D2" w:rsidRDefault="009722BD" w:rsidP="009722BD">
      <w:pPr>
        <w:numPr>
          <w:ilvl w:val="0"/>
          <w:numId w:val="10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разводить костры в хвойных молодняках, в местах вырубок, в местах с подсохшей травой, а также под кронами  деревьев;</w:t>
      </w:r>
    </w:p>
    <w:p w:rsidR="009722BD" w:rsidRPr="005D40D2" w:rsidRDefault="009722BD" w:rsidP="009722BD">
      <w:pPr>
        <w:numPr>
          <w:ilvl w:val="0"/>
          <w:numId w:val="10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бросать горящие спички, окурки, горячую золу, стекло (стеклянные бутылки, банки и др.);</w:t>
      </w:r>
    </w:p>
    <w:p w:rsidR="009722BD" w:rsidRPr="005D40D2" w:rsidRDefault="009722BD" w:rsidP="009722BD">
      <w:pPr>
        <w:numPr>
          <w:ilvl w:val="0"/>
          <w:numId w:val="10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при охоте использовать пыжи из горючих или тлеющих материалов;</w:t>
      </w:r>
    </w:p>
    <w:p w:rsidR="009722BD" w:rsidRPr="005D40D2" w:rsidRDefault="009722BD" w:rsidP="009722BD">
      <w:pPr>
        <w:numPr>
          <w:ilvl w:val="0"/>
          <w:numId w:val="10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 xml:space="preserve">оставлять промасленные или пропитанные бензином, керосином или иными горючими веществами материалы в не </w:t>
      </w:r>
      <w:proofErr w:type="gramStart"/>
      <w:r w:rsidRPr="005D40D2">
        <w:rPr>
          <w:rFonts w:ascii="Arial" w:hAnsi="Arial" w:cs="Arial"/>
          <w:sz w:val="26"/>
          <w:szCs w:val="26"/>
        </w:rPr>
        <w:t>предусмотренном</w:t>
      </w:r>
      <w:proofErr w:type="gramEnd"/>
      <w:r w:rsidRPr="005D40D2">
        <w:rPr>
          <w:rFonts w:ascii="Arial" w:hAnsi="Arial" w:cs="Arial"/>
          <w:sz w:val="26"/>
          <w:szCs w:val="26"/>
        </w:rPr>
        <w:t xml:space="preserve"> специально для этого </w:t>
      </w:r>
      <w:proofErr w:type="gramStart"/>
      <w:r w:rsidRPr="005D40D2">
        <w:rPr>
          <w:rFonts w:ascii="Arial" w:hAnsi="Arial" w:cs="Arial"/>
          <w:sz w:val="26"/>
          <w:szCs w:val="26"/>
        </w:rPr>
        <w:t>местах</w:t>
      </w:r>
      <w:proofErr w:type="gramEnd"/>
      <w:r w:rsidRPr="005D40D2">
        <w:rPr>
          <w:rFonts w:ascii="Arial" w:hAnsi="Arial" w:cs="Arial"/>
          <w:sz w:val="26"/>
          <w:szCs w:val="26"/>
        </w:rPr>
        <w:t>;</w:t>
      </w:r>
    </w:p>
    <w:p w:rsidR="009722BD" w:rsidRPr="005D40D2" w:rsidRDefault="009722BD" w:rsidP="009722BD">
      <w:pPr>
        <w:numPr>
          <w:ilvl w:val="0"/>
          <w:numId w:val="10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двигателя;</w:t>
      </w:r>
    </w:p>
    <w:p w:rsidR="009722BD" w:rsidRPr="005D40D2" w:rsidRDefault="009722BD" w:rsidP="009722BD">
      <w:pPr>
        <w:numPr>
          <w:ilvl w:val="0"/>
          <w:numId w:val="10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выжигать траву на участках, непосредственно примыкающих к лесу без постоянного наблюдения;</w:t>
      </w:r>
    </w:p>
    <w:p w:rsidR="009722BD" w:rsidRPr="005D40D2" w:rsidRDefault="009722BD" w:rsidP="009722BD">
      <w:pPr>
        <w:numPr>
          <w:ilvl w:val="0"/>
          <w:numId w:val="10"/>
        </w:numPr>
        <w:jc w:val="both"/>
        <w:rPr>
          <w:rFonts w:ascii="Arial" w:hAnsi="Arial" w:cs="Arial"/>
          <w:sz w:val="26"/>
          <w:szCs w:val="26"/>
        </w:rPr>
      </w:pPr>
      <w:r w:rsidRPr="005D40D2">
        <w:rPr>
          <w:rFonts w:ascii="Arial" w:hAnsi="Arial" w:cs="Arial"/>
          <w:sz w:val="26"/>
          <w:szCs w:val="26"/>
        </w:rPr>
        <w:t>сжигать мусор на не отведённых для этого местах.</w:t>
      </w:r>
    </w:p>
    <w:p w:rsidR="009722BD" w:rsidRPr="005D40D2" w:rsidRDefault="009722BD" w:rsidP="009722BD">
      <w:pPr>
        <w:spacing w:before="120"/>
        <w:ind w:firstLine="397"/>
        <w:jc w:val="both"/>
        <w:rPr>
          <w:rFonts w:ascii="Arial" w:hAnsi="Arial" w:cs="Arial"/>
          <w:b/>
          <w:sz w:val="26"/>
          <w:szCs w:val="26"/>
        </w:rPr>
      </w:pPr>
      <w:r w:rsidRPr="005D40D2">
        <w:rPr>
          <w:rFonts w:ascii="Arial" w:hAnsi="Arial" w:cs="Arial"/>
          <w:b/>
          <w:sz w:val="26"/>
          <w:szCs w:val="26"/>
        </w:rPr>
        <w:t>При обнаружении лесных пожаров немедленно уведомить о них</w:t>
      </w:r>
      <w:r w:rsidR="00522C6A">
        <w:rPr>
          <w:rFonts w:ascii="Arial" w:hAnsi="Arial" w:cs="Arial"/>
          <w:b/>
          <w:sz w:val="26"/>
          <w:szCs w:val="26"/>
        </w:rPr>
        <w:t xml:space="preserve"> пожарную охрану по телефону 01, 112</w:t>
      </w:r>
    </w:p>
    <w:p w:rsidR="009722BD" w:rsidRPr="00E90111" w:rsidRDefault="009722BD" w:rsidP="009722BD">
      <w:pPr>
        <w:ind w:firstLine="397"/>
        <w:jc w:val="both"/>
        <w:rPr>
          <w:rFonts w:ascii="Arial" w:hAnsi="Arial" w:cs="Arial"/>
          <w:sz w:val="18"/>
          <w:szCs w:val="18"/>
        </w:rPr>
      </w:pPr>
      <w:r w:rsidRPr="005D40D2">
        <w:rPr>
          <w:rFonts w:ascii="Arial" w:hAnsi="Arial" w:cs="Arial"/>
          <w:sz w:val="26"/>
          <w:szCs w:val="26"/>
        </w:rPr>
        <w:t>Принимать меры по тушению лесного пожара своими силами до прибытия сил пожаротушения.</w:t>
      </w:r>
    </w:p>
    <w:p w:rsidR="00685357" w:rsidRDefault="00685357" w:rsidP="00AD653F">
      <w:pPr>
        <w:spacing w:before="120"/>
        <w:jc w:val="both"/>
        <w:rPr>
          <w:rFonts w:ascii="Arial" w:hAnsi="Arial" w:cs="Arial"/>
          <w:sz w:val="26"/>
          <w:szCs w:val="26"/>
        </w:rPr>
      </w:pPr>
    </w:p>
    <w:p w:rsidR="002F248A" w:rsidRDefault="002F248A" w:rsidP="002F248A">
      <w:pPr>
        <w:shd w:val="clear" w:color="auto" w:fill="FFFFFF"/>
        <w:spacing w:before="100" w:beforeAutospacing="1" w:after="100" w:afterAutospacing="1"/>
        <w:ind w:firstLine="450"/>
        <w:jc w:val="both"/>
      </w:pPr>
      <w:proofErr w:type="spellStart"/>
      <w:r w:rsidRPr="005925C2">
        <w:rPr>
          <w:color w:val="000000"/>
          <w:sz w:val="28"/>
          <w:szCs w:val="28"/>
        </w:rPr>
        <w:t>ОНДиПР</w:t>
      </w:r>
      <w:proofErr w:type="spellEnd"/>
      <w:r w:rsidRPr="005925C2">
        <w:rPr>
          <w:color w:val="000000"/>
          <w:sz w:val="28"/>
          <w:szCs w:val="28"/>
        </w:rPr>
        <w:t xml:space="preserve"> по Мошковскому району Новосибирской области</w:t>
      </w:r>
      <w:r>
        <w:rPr>
          <w:color w:val="000000"/>
          <w:sz w:val="28"/>
          <w:szCs w:val="28"/>
        </w:rPr>
        <w:t>, ПЧ-107</w:t>
      </w:r>
    </w:p>
    <w:p w:rsidR="002F248A" w:rsidRPr="00702626" w:rsidRDefault="002F248A" w:rsidP="00AD653F">
      <w:pPr>
        <w:spacing w:before="120"/>
        <w:jc w:val="both"/>
        <w:rPr>
          <w:rFonts w:ascii="Arial" w:hAnsi="Arial" w:cs="Arial"/>
          <w:sz w:val="26"/>
          <w:szCs w:val="26"/>
        </w:rPr>
      </w:pPr>
    </w:p>
    <w:sectPr w:rsidR="002F248A" w:rsidRPr="00702626" w:rsidSect="005D40D2">
      <w:footerReference w:type="even" r:id="rId7"/>
      <w:footerReference w:type="default" r:id="rId8"/>
      <w:pgSz w:w="11906" w:h="16838"/>
      <w:pgMar w:top="567" w:right="567" w:bottom="567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64A" w:rsidRDefault="0034764A">
      <w:r>
        <w:separator/>
      </w:r>
    </w:p>
  </w:endnote>
  <w:endnote w:type="continuationSeparator" w:id="0">
    <w:p w:rsidR="0034764A" w:rsidRDefault="00347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15" w:rsidRDefault="00671A15" w:rsidP="00671A1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1A15" w:rsidRDefault="00671A15" w:rsidP="00671A1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15" w:rsidRPr="001723D5" w:rsidRDefault="00671A15" w:rsidP="00671A15">
    <w:pPr>
      <w:pStyle w:val="a3"/>
      <w:framePr w:wrap="around" w:vAnchor="text" w:hAnchor="margin" w:xAlign="right" w:y="1"/>
      <w:rPr>
        <w:rStyle w:val="a4"/>
        <w:sz w:val="18"/>
        <w:szCs w:val="18"/>
      </w:rPr>
    </w:pPr>
    <w:r w:rsidRPr="001723D5">
      <w:rPr>
        <w:rStyle w:val="a4"/>
        <w:sz w:val="18"/>
        <w:szCs w:val="18"/>
      </w:rPr>
      <w:fldChar w:fldCharType="begin"/>
    </w:r>
    <w:r w:rsidRPr="001723D5">
      <w:rPr>
        <w:rStyle w:val="a4"/>
        <w:sz w:val="18"/>
        <w:szCs w:val="18"/>
      </w:rPr>
      <w:instrText xml:space="preserve">PAGE  </w:instrText>
    </w:r>
    <w:r w:rsidRPr="001723D5">
      <w:rPr>
        <w:rStyle w:val="a4"/>
        <w:sz w:val="18"/>
        <w:szCs w:val="18"/>
      </w:rPr>
      <w:fldChar w:fldCharType="separate"/>
    </w:r>
    <w:r w:rsidR="0073750A">
      <w:rPr>
        <w:rStyle w:val="a4"/>
        <w:noProof/>
        <w:sz w:val="18"/>
        <w:szCs w:val="18"/>
      </w:rPr>
      <w:t>2</w:t>
    </w:r>
    <w:r w:rsidRPr="001723D5">
      <w:rPr>
        <w:rStyle w:val="a4"/>
        <w:sz w:val="18"/>
        <w:szCs w:val="18"/>
      </w:rPr>
      <w:fldChar w:fldCharType="end"/>
    </w:r>
  </w:p>
  <w:p w:rsidR="00671A15" w:rsidRDefault="00671A15" w:rsidP="00671A1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64A" w:rsidRDefault="0034764A">
      <w:r>
        <w:separator/>
      </w:r>
    </w:p>
  </w:footnote>
  <w:footnote w:type="continuationSeparator" w:id="0">
    <w:p w:rsidR="0034764A" w:rsidRDefault="00347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D7E11"/>
    <w:multiLevelType w:val="hybridMultilevel"/>
    <w:tmpl w:val="3C422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28F6277"/>
    <w:multiLevelType w:val="hybridMultilevel"/>
    <w:tmpl w:val="62C69F68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067841"/>
    <w:multiLevelType w:val="hybridMultilevel"/>
    <w:tmpl w:val="C742AC76"/>
    <w:lvl w:ilvl="0" w:tplc="6CC2DC3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04833876"/>
    <w:multiLevelType w:val="hybridMultilevel"/>
    <w:tmpl w:val="A080EB10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6641A3"/>
    <w:multiLevelType w:val="hybridMultilevel"/>
    <w:tmpl w:val="51128DE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>
    <w:nsid w:val="08AF4514"/>
    <w:multiLevelType w:val="hybridMultilevel"/>
    <w:tmpl w:val="9D728B70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E82C8E"/>
    <w:multiLevelType w:val="hybridMultilevel"/>
    <w:tmpl w:val="F698C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EB409F"/>
    <w:multiLevelType w:val="hybridMultilevel"/>
    <w:tmpl w:val="51CED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6F1F70"/>
    <w:multiLevelType w:val="hybridMultilevel"/>
    <w:tmpl w:val="B4001960"/>
    <w:lvl w:ilvl="0" w:tplc="2562A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ED7B4B"/>
    <w:multiLevelType w:val="hybridMultilevel"/>
    <w:tmpl w:val="A050C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F1624"/>
    <w:multiLevelType w:val="hybridMultilevel"/>
    <w:tmpl w:val="4D0E6E82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05C24"/>
    <w:multiLevelType w:val="hybridMultilevel"/>
    <w:tmpl w:val="4CAA76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F1E6BA0"/>
    <w:multiLevelType w:val="hybridMultilevel"/>
    <w:tmpl w:val="4C549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2E2CC9"/>
    <w:multiLevelType w:val="hybridMultilevel"/>
    <w:tmpl w:val="BBCE8898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F936E2"/>
    <w:multiLevelType w:val="hybridMultilevel"/>
    <w:tmpl w:val="7AA223AA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7F0A"/>
    <w:multiLevelType w:val="hybridMultilevel"/>
    <w:tmpl w:val="D90403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9BE112B"/>
    <w:multiLevelType w:val="multilevel"/>
    <w:tmpl w:val="AB2E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8C19B8"/>
    <w:multiLevelType w:val="hybridMultilevel"/>
    <w:tmpl w:val="7F50AB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83515F1"/>
    <w:multiLevelType w:val="hybridMultilevel"/>
    <w:tmpl w:val="05BA2C66"/>
    <w:lvl w:ilvl="0" w:tplc="32624AC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9810EA"/>
    <w:multiLevelType w:val="hybridMultilevel"/>
    <w:tmpl w:val="37A07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2E5110"/>
    <w:multiLevelType w:val="hybridMultilevel"/>
    <w:tmpl w:val="1B947BC2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32DA1"/>
    <w:multiLevelType w:val="hybridMultilevel"/>
    <w:tmpl w:val="6316D1EC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D7439D"/>
    <w:multiLevelType w:val="multilevel"/>
    <w:tmpl w:val="89DE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5D579C"/>
    <w:multiLevelType w:val="hybridMultilevel"/>
    <w:tmpl w:val="7E0A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91F49"/>
    <w:multiLevelType w:val="hybridMultilevel"/>
    <w:tmpl w:val="137A7E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DB137C4"/>
    <w:multiLevelType w:val="hybridMultilevel"/>
    <w:tmpl w:val="DF1CE3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1962021"/>
    <w:multiLevelType w:val="hybridMultilevel"/>
    <w:tmpl w:val="A9E06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F2506D"/>
    <w:multiLevelType w:val="hybridMultilevel"/>
    <w:tmpl w:val="405A1488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F4153A"/>
    <w:multiLevelType w:val="hybridMultilevel"/>
    <w:tmpl w:val="EEA001D6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40567B"/>
    <w:multiLevelType w:val="hybridMultilevel"/>
    <w:tmpl w:val="E9EA5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80267C"/>
    <w:multiLevelType w:val="hybridMultilevel"/>
    <w:tmpl w:val="4D86A1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AB10690"/>
    <w:multiLevelType w:val="hybridMultilevel"/>
    <w:tmpl w:val="F0D22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82745C"/>
    <w:multiLevelType w:val="hybridMultilevel"/>
    <w:tmpl w:val="6A04811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>
    <w:nsid w:val="5E89742A"/>
    <w:multiLevelType w:val="hybridMultilevel"/>
    <w:tmpl w:val="84F2ACAE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B2164B"/>
    <w:multiLevelType w:val="hybridMultilevel"/>
    <w:tmpl w:val="D4569682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2D1657"/>
    <w:multiLevelType w:val="hybridMultilevel"/>
    <w:tmpl w:val="67C098AE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1F3D60"/>
    <w:multiLevelType w:val="hybridMultilevel"/>
    <w:tmpl w:val="F8CA1182"/>
    <w:lvl w:ilvl="0" w:tplc="565EEC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B196656"/>
    <w:multiLevelType w:val="hybridMultilevel"/>
    <w:tmpl w:val="7076E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DA20A2"/>
    <w:multiLevelType w:val="hybridMultilevel"/>
    <w:tmpl w:val="4D449B4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>
    <w:nsid w:val="71F04840"/>
    <w:multiLevelType w:val="hybridMultilevel"/>
    <w:tmpl w:val="193EB256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B662BF"/>
    <w:multiLevelType w:val="hybridMultilevel"/>
    <w:tmpl w:val="0B30703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2">
    <w:nsid w:val="746767E7"/>
    <w:multiLevelType w:val="hybridMultilevel"/>
    <w:tmpl w:val="ADB22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F4109E"/>
    <w:multiLevelType w:val="hybridMultilevel"/>
    <w:tmpl w:val="85FCAE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22079D"/>
    <w:multiLevelType w:val="hybridMultilevel"/>
    <w:tmpl w:val="89E80622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234A47"/>
    <w:multiLevelType w:val="hybridMultilevel"/>
    <w:tmpl w:val="1C1836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F3C06CD"/>
    <w:multiLevelType w:val="multilevel"/>
    <w:tmpl w:val="2FD2E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A70D7E"/>
    <w:multiLevelType w:val="hybridMultilevel"/>
    <w:tmpl w:val="89EA76B4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6"/>
  </w:num>
  <w:num w:numId="3">
    <w:abstractNumId w:val="13"/>
  </w:num>
  <w:num w:numId="4">
    <w:abstractNumId w:val="37"/>
  </w:num>
  <w:num w:numId="5">
    <w:abstractNumId w:val="3"/>
  </w:num>
  <w:num w:numId="6">
    <w:abstractNumId w:val="8"/>
  </w:num>
  <w:num w:numId="7">
    <w:abstractNumId w:val="27"/>
  </w:num>
  <w:num w:numId="8">
    <w:abstractNumId w:val="20"/>
  </w:num>
  <w:num w:numId="9">
    <w:abstractNumId w:val="7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9"/>
  </w:num>
  <w:num w:numId="12">
    <w:abstractNumId w:val="31"/>
  </w:num>
  <w:num w:numId="13">
    <w:abstractNumId w:val="16"/>
  </w:num>
  <w:num w:numId="14">
    <w:abstractNumId w:val="25"/>
  </w:num>
  <w:num w:numId="15">
    <w:abstractNumId w:val="36"/>
  </w:num>
  <w:num w:numId="16">
    <w:abstractNumId w:val="42"/>
  </w:num>
  <w:num w:numId="17">
    <w:abstractNumId w:val="21"/>
  </w:num>
  <w:num w:numId="18">
    <w:abstractNumId w:val="5"/>
  </w:num>
  <w:num w:numId="19">
    <w:abstractNumId w:val="28"/>
  </w:num>
  <w:num w:numId="20">
    <w:abstractNumId w:val="44"/>
  </w:num>
  <w:num w:numId="21">
    <w:abstractNumId w:val="29"/>
  </w:num>
  <w:num w:numId="22">
    <w:abstractNumId w:val="4"/>
  </w:num>
  <w:num w:numId="23">
    <w:abstractNumId w:val="14"/>
  </w:num>
  <w:num w:numId="24">
    <w:abstractNumId w:val="15"/>
  </w:num>
  <w:num w:numId="25">
    <w:abstractNumId w:val="34"/>
  </w:num>
  <w:num w:numId="26">
    <w:abstractNumId w:val="35"/>
  </w:num>
  <w:num w:numId="27">
    <w:abstractNumId w:val="11"/>
  </w:num>
  <w:num w:numId="28">
    <w:abstractNumId w:val="6"/>
  </w:num>
  <w:num w:numId="29">
    <w:abstractNumId w:val="40"/>
  </w:num>
  <w:num w:numId="30">
    <w:abstractNumId w:val="47"/>
  </w:num>
  <w:num w:numId="31">
    <w:abstractNumId w:val="22"/>
  </w:num>
  <w:num w:numId="32">
    <w:abstractNumId w:val="2"/>
  </w:num>
  <w:num w:numId="33">
    <w:abstractNumId w:val="32"/>
  </w:num>
  <w:num w:numId="34">
    <w:abstractNumId w:val="43"/>
  </w:num>
  <w:num w:numId="35">
    <w:abstractNumId w:val="9"/>
  </w:num>
  <w:num w:numId="36">
    <w:abstractNumId w:val="18"/>
  </w:num>
  <w:num w:numId="37">
    <w:abstractNumId w:val="45"/>
  </w:num>
  <w:num w:numId="38">
    <w:abstractNumId w:val="26"/>
  </w:num>
  <w:num w:numId="39">
    <w:abstractNumId w:val="12"/>
  </w:num>
  <w:num w:numId="40">
    <w:abstractNumId w:val="1"/>
  </w:num>
  <w:num w:numId="41">
    <w:abstractNumId w:val="33"/>
  </w:num>
  <w:num w:numId="42">
    <w:abstractNumId w:val="41"/>
  </w:num>
  <w:num w:numId="43">
    <w:abstractNumId w:val="39"/>
  </w:num>
  <w:num w:numId="44">
    <w:abstractNumId w:val="10"/>
  </w:num>
  <w:num w:numId="45">
    <w:abstractNumId w:val="30"/>
  </w:num>
  <w:num w:numId="46">
    <w:abstractNumId w:val="24"/>
  </w:num>
  <w:num w:numId="47">
    <w:abstractNumId w:val="38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A15"/>
    <w:rsid w:val="00002B29"/>
    <w:rsid w:val="00015C23"/>
    <w:rsid w:val="00020A69"/>
    <w:rsid w:val="000E35AD"/>
    <w:rsid w:val="00111EF9"/>
    <w:rsid w:val="00165C29"/>
    <w:rsid w:val="001723D5"/>
    <w:rsid w:val="00184563"/>
    <w:rsid w:val="00191BA7"/>
    <w:rsid w:val="001C550F"/>
    <w:rsid w:val="001C6B0B"/>
    <w:rsid w:val="002401E1"/>
    <w:rsid w:val="002D47DB"/>
    <w:rsid w:val="002F248A"/>
    <w:rsid w:val="0033647D"/>
    <w:rsid w:val="003422C5"/>
    <w:rsid w:val="0034764A"/>
    <w:rsid w:val="00347BE7"/>
    <w:rsid w:val="003B2B83"/>
    <w:rsid w:val="003B2D12"/>
    <w:rsid w:val="003C5313"/>
    <w:rsid w:val="00426BAC"/>
    <w:rsid w:val="004319F5"/>
    <w:rsid w:val="004A2950"/>
    <w:rsid w:val="004D6A63"/>
    <w:rsid w:val="00522C6A"/>
    <w:rsid w:val="005D06DA"/>
    <w:rsid w:val="005D40D2"/>
    <w:rsid w:val="005F47F1"/>
    <w:rsid w:val="005F5EED"/>
    <w:rsid w:val="00605D7B"/>
    <w:rsid w:val="00615EC6"/>
    <w:rsid w:val="00634519"/>
    <w:rsid w:val="00671A15"/>
    <w:rsid w:val="00685357"/>
    <w:rsid w:val="006A4B84"/>
    <w:rsid w:val="006B6139"/>
    <w:rsid w:val="006D383E"/>
    <w:rsid w:val="00702626"/>
    <w:rsid w:val="00714264"/>
    <w:rsid w:val="0073750A"/>
    <w:rsid w:val="007578F9"/>
    <w:rsid w:val="00766720"/>
    <w:rsid w:val="007A06A7"/>
    <w:rsid w:val="007B2DD6"/>
    <w:rsid w:val="007D778D"/>
    <w:rsid w:val="007F2951"/>
    <w:rsid w:val="008B088F"/>
    <w:rsid w:val="00901557"/>
    <w:rsid w:val="0092187E"/>
    <w:rsid w:val="00921CE1"/>
    <w:rsid w:val="009423A2"/>
    <w:rsid w:val="009722BD"/>
    <w:rsid w:val="009736A1"/>
    <w:rsid w:val="009765EB"/>
    <w:rsid w:val="009B77E1"/>
    <w:rsid w:val="009D514A"/>
    <w:rsid w:val="00A93798"/>
    <w:rsid w:val="00AD653F"/>
    <w:rsid w:val="00AE57E7"/>
    <w:rsid w:val="00B122B2"/>
    <w:rsid w:val="00B87D62"/>
    <w:rsid w:val="00BD3A80"/>
    <w:rsid w:val="00C217DB"/>
    <w:rsid w:val="00C9006D"/>
    <w:rsid w:val="00C9643C"/>
    <w:rsid w:val="00CB1A22"/>
    <w:rsid w:val="00CD7685"/>
    <w:rsid w:val="00CE0BFD"/>
    <w:rsid w:val="00D03F62"/>
    <w:rsid w:val="00D635C0"/>
    <w:rsid w:val="00D91DCC"/>
    <w:rsid w:val="00DF1533"/>
    <w:rsid w:val="00E2130C"/>
    <w:rsid w:val="00E66D4E"/>
    <w:rsid w:val="00E90111"/>
    <w:rsid w:val="00EA692F"/>
    <w:rsid w:val="00EC3E85"/>
    <w:rsid w:val="00ED603E"/>
    <w:rsid w:val="00ED7156"/>
    <w:rsid w:val="00F3150C"/>
    <w:rsid w:val="00F62F7E"/>
    <w:rsid w:val="00F66959"/>
    <w:rsid w:val="00F7443E"/>
    <w:rsid w:val="00FA6A69"/>
    <w:rsid w:val="00FD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A1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423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71A15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D38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  <w:rsid w:val="00671A1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71A15"/>
  </w:style>
  <w:style w:type="paragraph" w:styleId="a3">
    <w:name w:val="footer"/>
    <w:basedOn w:val="a"/>
    <w:rsid w:val="00671A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71A15"/>
  </w:style>
  <w:style w:type="paragraph" w:styleId="a5">
    <w:name w:val="Body Text"/>
    <w:basedOn w:val="a"/>
    <w:link w:val="a6"/>
    <w:rsid w:val="00671A15"/>
    <w:pPr>
      <w:jc w:val="both"/>
    </w:pPr>
    <w:rPr>
      <w:b/>
      <w:sz w:val="28"/>
      <w:szCs w:val="20"/>
    </w:rPr>
  </w:style>
  <w:style w:type="character" w:customStyle="1" w:styleId="a6">
    <w:name w:val="Основной текст Знак"/>
    <w:link w:val="a5"/>
    <w:rsid w:val="00671A15"/>
    <w:rPr>
      <w:b/>
      <w:sz w:val="28"/>
      <w:lang w:val="ru-RU" w:eastAsia="ru-RU" w:bidi="ar-SA"/>
    </w:rPr>
  </w:style>
  <w:style w:type="paragraph" w:styleId="a7">
    <w:name w:val="Subtitle"/>
    <w:basedOn w:val="a"/>
    <w:link w:val="a8"/>
    <w:qFormat/>
    <w:rsid w:val="00671A15"/>
    <w:pPr>
      <w:jc w:val="center"/>
    </w:pPr>
    <w:rPr>
      <w:b/>
      <w:sz w:val="32"/>
      <w:szCs w:val="20"/>
    </w:rPr>
  </w:style>
  <w:style w:type="character" w:customStyle="1" w:styleId="a8">
    <w:name w:val="Подзаголовок Знак"/>
    <w:link w:val="a7"/>
    <w:rsid w:val="00671A15"/>
    <w:rPr>
      <w:b/>
      <w:sz w:val="32"/>
      <w:lang w:val="ru-RU" w:eastAsia="ru-RU" w:bidi="ar-SA"/>
    </w:rPr>
  </w:style>
  <w:style w:type="character" w:styleId="a9">
    <w:name w:val="Hyperlink"/>
    <w:rsid w:val="00671A15"/>
    <w:rPr>
      <w:color w:val="0000FF"/>
      <w:u w:val="single"/>
    </w:rPr>
  </w:style>
  <w:style w:type="character" w:styleId="aa">
    <w:name w:val="FollowedHyperlink"/>
    <w:basedOn w:val="a0"/>
    <w:rsid w:val="00671A15"/>
    <w:rPr>
      <w:color w:val="800080"/>
      <w:u w:val="single"/>
    </w:rPr>
  </w:style>
  <w:style w:type="paragraph" w:styleId="ab">
    <w:name w:val="header"/>
    <w:basedOn w:val="a"/>
    <w:link w:val="ac"/>
    <w:rsid w:val="00F62F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62F7E"/>
    <w:rPr>
      <w:sz w:val="24"/>
      <w:szCs w:val="24"/>
    </w:rPr>
  </w:style>
  <w:style w:type="table" w:styleId="ad">
    <w:name w:val="Table Grid"/>
    <w:basedOn w:val="a1"/>
    <w:rsid w:val="000E35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92187E"/>
  </w:style>
  <w:style w:type="character" w:customStyle="1" w:styleId="apple-converted-space">
    <w:name w:val="apple-converted-space"/>
    <w:rsid w:val="0092187E"/>
  </w:style>
  <w:style w:type="character" w:customStyle="1" w:styleId="20">
    <w:name w:val="Заголовок 2 Знак"/>
    <w:basedOn w:val="a0"/>
    <w:link w:val="2"/>
    <w:semiHidden/>
    <w:rsid w:val="009423A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rticle">
    <w:name w:val="article"/>
    <w:basedOn w:val="a"/>
    <w:rsid w:val="007D778D"/>
    <w:pPr>
      <w:spacing w:before="100" w:beforeAutospacing="1" w:after="100" w:afterAutospacing="1"/>
    </w:pPr>
  </w:style>
  <w:style w:type="paragraph" w:styleId="ae">
    <w:name w:val="Normal (Web)"/>
    <w:basedOn w:val="a"/>
    <w:rsid w:val="007A06A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6D383E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центр по гражданской обороне,</vt:lpstr>
    </vt:vector>
  </TitlesOfParts>
  <Company>MoBIL GROUP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центр по гражданской обороне,</dc:title>
  <dc:creator>Серёжа</dc:creator>
  <cp:lastModifiedBy>Андрей</cp:lastModifiedBy>
  <cp:revision>2</cp:revision>
  <cp:lastPrinted>2012-10-13T20:26:00Z</cp:lastPrinted>
  <dcterms:created xsi:type="dcterms:W3CDTF">2020-04-15T05:11:00Z</dcterms:created>
  <dcterms:modified xsi:type="dcterms:W3CDTF">2020-04-15T05:11:00Z</dcterms:modified>
</cp:coreProperties>
</file>