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CC" w:rsidRPr="00B2126D" w:rsidRDefault="00A258AC" w:rsidP="00651FCC">
      <w:pPr>
        <w:jc w:val="center"/>
        <w:rPr>
          <w:sz w:val="28"/>
          <w:szCs w:val="28"/>
        </w:rPr>
      </w:pPr>
      <w:r w:rsidRPr="00A258A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8pt;margin-top:8.4pt;width:408.75pt;height:50.25pt;z-index:251668480" stroked="f">
            <v:textbox style="mso-next-textbox:#_x0000_s1034">
              <w:txbxContent>
                <w:p w:rsidR="00651FCC" w:rsidRPr="00B2126D" w:rsidRDefault="00651FCC" w:rsidP="00651FCC">
                  <w:pPr>
                    <w:rPr>
                      <w:b/>
                      <w:color w:val="0000FF"/>
                      <w:sz w:val="36"/>
                      <w:szCs w:val="36"/>
                    </w:rPr>
                  </w:pPr>
                  <w:r w:rsidRPr="00B2126D">
                    <w:rPr>
                      <w:b/>
                      <w:color w:val="0000FF"/>
                      <w:sz w:val="36"/>
                      <w:szCs w:val="36"/>
                    </w:rPr>
                    <w:t>СОБЛЮДАЙТЕ МЕРЫ БЕЗОПАСНОСТИ НА ВОДОЁМАХ!</w:t>
                  </w:r>
                </w:p>
              </w:txbxContent>
            </v:textbox>
          </v:shape>
        </w:pict>
      </w:r>
      <w:r w:rsidRPr="00A258AC">
        <w:rPr>
          <w:noProof/>
        </w:rPr>
        <w:pict>
          <v:shape id="_x0000_s1033" type="#_x0000_t202" style="position:absolute;left:0;text-align:left;margin-left:6.75pt;margin-top:-8.85pt;width:273.75pt;height:17.25pt;z-index:251667456" stroked="f">
            <v:textbox style="mso-next-textbox:#_x0000_s1033">
              <w:txbxContent>
                <w:p w:rsidR="00651FCC" w:rsidRPr="00B2126D" w:rsidRDefault="00651FCC" w:rsidP="00651FCC">
                  <w:pPr>
                    <w:rPr>
                      <w:b/>
                      <w:sz w:val="20"/>
                      <w:szCs w:val="20"/>
                    </w:rPr>
                  </w:pPr>
                  <w:r w:rsidRPr="00B2126D">
                    <w:rPr>
                      <w:b/>
                      <w:sz w:val="20"/>
                      <w:szCs w:val="20"/>
                    </w:rPr>
                    <w:t>ГУ МЧС РОССИИ ПО НОВОСИБИРСКОЙ ОБЛАСТИ</w:t>
                  </w:r>
                </w:p>
              </w:txbxContent>
            </v:textbox>
          </v:shape>
        </w:pict>
      </w:r>
      <w:r w:rsidR="00651FCC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-254635</wp:posOffset>
            </wp:positionV>
            <wp:extent cx="752475" cy="928370"/>
            <wp:effectExtent l="19050" t="0" r="9525" b="0"/>
            <wp:wrapTight wrapText="bothSides">
              <wp:wrapPolygon edited="0">
                <wp:start x="-547" y="0"/>
                <wp:lineTo x="-547" y="20832"/>
                <wp:lineTo x="21873" y="20832"/>
                <wp:lineTo x="21873" y="0"/>
                <wp:lineTo x="-547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FCC" w:rsidRDefault="00651FCC" w:rsidP="00651FCC">
      <w:pPr>
        <w:jc w:val="center"/>
        <w:rPr>
          <w:sz w:val="28"/>
          <w:szCs w:val="28"/>
        </w:rPr>
      </w:pPr>
    </w:p>
    <w:p w:rsidR="00651FCC" w:rsidRDefault="00651FCC" w:rsidP="00651FCC">
      <w:pPr>
        <w:jc w:val="center"/>
        <w:rPr>
          <w:sz w:val="28"/>
          <w:szCs w:val="28"/>
        </w:rPr>
      </w:pPr>
    </w:p>
    <w:p w:rsidR="00651FCC" w:rsidRDefault="00651FCC" w:rsidP="00651FCC">
      <w:pPr>
        <w:jc w:val="center"/>
        <w:rPr>
          <w:sz w:val="28"/>
          <w:szCs w:val="28"/>
        </w:rPr>
      </w:pPr>
    </w:p>
    <w:p w:rsidR="00651FCC" w:rsidRPr="00C311FE" w:rsidRDefault="00651FCC" w:rsidP="00651FCC">
      <w:pPr>
        <w:jc w:val="center"/>
        <w:rPr>
          <w:b/>
          <w:sz w:val="28"/>
          <w:szCs w:val="28"/>
        </w:rPr>
      </w:pPr>
      <w:r w:rsidRPr="00C311FE">
        <w:rPr>
          <w:b/>
          <w:sz w:val="28"/>
          <w:szCs w:val="28"/>
        </w:rPr>
        <w:t>Дорогие ребята!</w:t>
      </w:r>
    </w:p>
    <w:p w:rsidR="00651FCC" w:rsidRPr="00B2126D" w:rsidRDefault="00651FCC" w:rsidP="00651FCC">
      <w:pPr>
        <w:rPr>
          <w:sz w:val="22"/>
          <w:szCs w:val="22"/>
        </w:rPr>
      </w:pPr>
    </w:p>
    <w:p w:rsidR="00651FCC" w:rsidRPr="00155458" w:rsidRDefault="00651FCC" w:rsidP="00651FCC">
      <w:pPr>
        <w:ind w:firstLine="709"/>
        <w:jc w:val="both"/>
        <w:rPr>
          <w:sz w:val="28"/>
          <w:szCs w:val="28"/>
        </w:rPr>
      </w:pPr>
      <w:r w:rsidRPr="00155458">
        <w:rPr>
          <w:sz w:val="28"/>
          <w:szCs w:val="28"/>
        </w:rPr>
        <w:t>Начались каникулы. У вас будет много времени для отдыха, которое многие из вас будут проводить на свежем воздухе у водоёмов. Поэтому вам не помешает знать некоторые правила поведения на тонком льду.</w:t>
      </w:r>
    </w:p>
    <w:p w:rsidR="00651FCC" w:rsidRPr="00B2126D" w:rsidRDefault="00651FCC" w:rsidP="00651FCC">
      <w:pPr>
        <w:rPr>
          <w:sz w:val="22"/>
          <w:szCs w:val="22"/>
        </w:rPr>
      </w:pPr>
    </w:p>
    <w:p w:rsidR="00651FCC" w:rsidRDefault="00651FCC" w:rsidP="00651FCC">
      <w:pPr>
        <w:shd w:val="clear" w:color="auto" w:fill="FFFFFF"/>
        <w:jc w:val="both"/>
        <w:rPr>
          <w:b/>
          <w:bCs/>
          <w:color w:val="FE5C2B"/>
          <w:spacing w:val="-5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319405</wp:posOffset>
            </wp:positionV>
            <wp:extent cx="2662555" cy="1881505"/>
            <wp:effectExtent l="19050" t="0" r="4445" b="0"/>
            <wp:wrapTight wrapText="bothSides">
              <wp:wrapPolygon edited="0">
                <wp:start x="-155" y="0"/>
                <wp:lineTo x="-155" y="21432"/>
                <wp:lineTo x="21636" y="21432"/>
                <wp:lineTo x="21636" y="0"/>
                <wp:lineTo x="-15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5458">
        <w:rPr>
          <w:b/>
          <w:bCs/>
          <w:color w:val="FE5C2B"/>
          <w:spacing w:val="-4"/>
          <w:sz w:val="40"/>
          <w:szCs w:val="40"/>
        </w:rPr>
        <w:t xml:space="preserve">Государственная инспекция </w:t>
      </w:r>
      <w:r w:rsidRPr="00155458">
        <w:rPr>
          <w:b/>
          <w:bCs/>
          <w:color w:val="FE5C2B"/>
          <w:spacing w:val="-5"/>
          <w:sz w:val="40"/>
          <w:szCs w:val="40"/>
        </w:rPr>
        <w:t xml:space="preserve">по маломерным судам </w:t>
      </w:r>
    </w:p>
    <w:p w:rsidR="00651FCC" w:rsidRDefault="00651FCC" w:rsidP="00651FCC">
      <w:pPr>
        <w:shd w:val="clear" w:color="auto" w:fill="FFFFFF"/>
        <w:jc w:val="both"/>
      </w:pPr>
      <w:r w:rsidRPr="00155458">
        <w:rPr>
          <w:b/>
          <w:bCs/>
          <w:color w:val="FE5C2B"/>
          <w:spacing w:val="2"/>
          <w:sz w:val="40"/>
          <w:szCs w:val="40"/>
        </w:rPr>
        <w:t>НАПОМИНАЕТ</w:t>
      </w:r>
      <w:r>
        <w:rPr>
          <w:rFonts w:ascii="Arial" w:hAnsi="Arial" w:cs="Arial"/>
          <w:b/>
          <w:bCs/>
          <w:color w:val="FE5C2B"/>
          <w:spacing w:val="2"/>
          <w:sz w:val="42"/>
          <w:szCs w:val="42"/>
        </w:rPr>
        <w:t>:</w:t>
      </w:r>
    </w:p>
    <w:p w:rsidR="00651FCC" w:rsidRDefault="00A258AC" w:rsidP="00651FCC">
      <w:r>
        <w:rPr>
          <w:noProof/>
        </w:rPr>
        <w:pict>
          <v:shape id="_x0000_s1027" type="#_x0000_t202" style="position:absolute;margin-left:6.45pt;margin-top:7.8pt;width:312pt;height:114.75pt;z-index:251661312" stroked="f">
            <v:textbox>
              <w:txbxContent>
                <w:p w:rsidR="00651FCC" w:rsidRPr="009E7D6F" w:rsidRDefault="00651FCC" w:rsidP="00651FCC">
                  <w:pPr>
                    <w:jc w:val="both"/>
                    <w:rPr>
                      <w:sz w:val="28"/>
                      <w:szCs w:val="28"/>
                    </w:rPr>
                  </w:pPr>
                  <w:r w:rsidRPr="009E7D6F">
                    <w:rPr>
                      <w:spacing w:val="-2"/>
                      <w:sz w:val="28"/>
                      <w:szCs w:val="28"/>
                    </w:rPr>
                    <w:t xml:space="preserve">Безопасным для человека считается лед - </w:t>
                  </w:r>
                  <w:r w:rsidRPr="009E7D6F">
                    <w:rPr>
                      <w:sz w:val="28"/>
                      <w:szCs w:val="28"/>
                    </w:rPr>
                    <w:t xml:space="preserve">толщиною не менее </w:t>
                  </w:r>
                  <w:smartTag w:uri="urn:schemas-microsoft-com:office:smarttags" w:element="metricconverter">
                    <w:smartTagPr>
                      <w:attr w:name="ProductID" w:val="10 см"/>
                    </w:smartTagPr>
                    <w:r w:rsidRPr="009E7D6F">
                      <w:rPr>
                        <w:sz w:val="28"/>
                        <w:szCs w:val="28"/>
                      </w:rPr>
                      <w:t>10 см</w:t>
                    </w:r>
                  </w:smartTag>
                  <w:r w:rsidRPr="009E7D6F">
                    <w:rPr>
                      <w:sz w:val="28"/>
                      <w:szCs w:val="28"/>
                    </w:rPr>
                    <w:t xml:space="preserve"> в пресной воде </w:t>
                  </w:r>
                  <w:r w:rsidRPr="009E7D6F">
                    <w:rPr>
                      <w:spacing w:val="4"/>
                      <w:sz w:val="28"/>
                      <w:szCs w:val="28"/>
                    </w:rPr>
                    <w:t xml:space="preserve">и </w:t>
                  </w:r>
                  <w:smartTag w:uri="urn:schemas-microsoft-com:office:smarttags" w:element="metricconverter">
                    <w:smartTagPr>
                      <w:attr w:name="ProductID" w:val="15 см"/>
                    </w:smartTagPr>
                    <w:r w:rsidRPr="009E7D6F">
                      <w:rPr>
                        <w:spacing w:val="4"/>
                        <w:sz w:val="28"/>
                        <w:szCs w:val="28"/>
                      </w:rPr>
                      <w:t>15 см</w:t>
                    </w:r>
                  </w:smartTag>
                  <w:r w:rsidRPr="009E7D6F">
                    <w:rPr>
                      <w:spacing w:val="4"/>
                      <w:sz w:val="28"/>
                      <w:szCs w:val="28"/>
                    </w:rPr>
                    <w:t xml:space="preserve"> в соленой. Однако каждый год </w:t>
                  </w:r>
                  <w:r w:rsidRPr="009E7D6F">
                    <w:rPr>
                      <w:spacing w:val="2"/>
                      <w:sz w:val="28"/>
                      <w:szCs w:val="28"/>
                    </w:rPr>
                    <w:t>люди пренебрегают мерами предосто</w:t>
                  </w:r>
                  <w:r w:rsidRPr="009E7D6F">
                    <w:rPr>
                      <w:spacing w:val="30"/>
                      <w:sz w:val="28"/>
                      <w:szCs w:val="28"/>
                    </w:rPr>
                    <w:t xml:space="preserve">рожности и выходят на тонкий </w:t>
                  </w:r>
                  <w:r w:rsidRPr="009E7D6F">
                    <w:rPr>
                      <w:spacing w:val="2"/>
                      <w:sz w:val="28"/>
                      <w:szCs w:val="28"/>
                    </w:rPr>
                    <w:t xml:space="preserve">непрочный лед, тем самым, подвергая </w:t>
                  </w:r>
                  <w:r w:rsidRPr="009E7D6F">
                    <w:rPr>
                      <w:spacing w:val="-3"/>
                      <w:sz w:val="28"/>
                      <w:szCs w:val="28"/>
                    </w:rPr>
                    <w:t>свою жизнь смертельной опасности.</w:t>
                  </w:r>
                </w:p>
              </w:txbxContent>
            </v:textbox>
          </v:shape>
        </w:pict>
      </w:r>
    </w:p>
    <w:p w:rsidR="00651FCC" w:rsidRDefault="00651FCC" w:rsidP="00651FCC"/>
    <w:p w:rsidR="00651FCC" w:rsidRDefault="00651FCC" w:rsidP="00651FCC"/>
    <w:p w:rsidR="00651FCC" w:rsidRDefault="00651FCC" w:rsidP="00651FCC"/>
    <w:p w:rsidR="00651FCC" w:rsidRDefault="00651FCC" w:rsidP="00651FCC">
      <w:pPr>
        <w:jc w:val="right"/>
      </w:pPr>
    </w:p>
    <w:p w:rsidR="00651FCC" w:rsidRDefault="00651FCC" w:rsidP="00651FCC"/>
    <w:p w:rsidR="00651FCC" w:rsidRDefault="00651FCC" w:rsidP="00651FCC"/>
    <w:p w:rsidR="00651FCC" w:rsidRDefault="00651FCC" w:rsidP="00651FCC"/>
    <w:p w:rsidR="00651FCC" w:rsidRDefault="00651FCC" w:rsidP="00651FCC"/>
    <w:p w:rsidR="00651FCC" w:rsidRDefault="00651FCC" w:rsidP="00651FCC"/>
    <w:p w:rsidR="00651FCC" w:rsidRPr="00832D35" w:rsidRDefault="00651FCC" w:rsidP="00651FCC">
      <w:pPr>
        <w:ind w:right="-1"/>
        <w:rPr>
          <w:rFonts w:ascii="Arial" w:hAnsi="Arial"/>
          <w:b/>
          <w:bCs/>
          <w:color w:val="FE5C2B"/>
          <w:spacing w:val="-6"/>
          <w:w w:val="112"/>
          <w:sz w:val="40"/>
          <w:szCs w:val="40"/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4144010</wp:posOffset>
            </wp:positionH>
            <wp:positionV relativeFrom="paragraph">
              <wp:posOffset>323215</wp:posOffset>
            </wp:positionV>
            <wp:extent cx="2650490" cy="2037080"/>
            <wp:effectExtent l="19050" t="0" r="0" b="0"/>
            <wp:wrapTight wrapText="bothSides">
              <wp:wrapPolygon edited="0">
                <wp:start x="-155" y="0"/>
                <wp:lineTo x="-155" y="21411"/>
                <wp:lineTo x="21579" y="21411"/>
                <wp:lineTo x="21579" y="0"/>
                <wp:lineTo x="-155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203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2D35">
        <w:rPr>
          <w:rFonts w:ascii="Arial" w:hAnsi="Arial"/>
          <w:b/>
          <w:bCs/>
          <w:color w:val="FE5C2B"/>
          <w:spacing w:val="-6"/>
          <w:w w:val="112"/>
          <w:sz w:val="40"/>
          <w:szCs w:val="40"/>
          <w:u w:val="single"/>
        </w:rPr>
        <w:t>Если</w:t>
      </w:r>
      <w:r w:rsidRPr="00832D35">
        <w:rPr>
          <w:rFonts w:ascii="Arial" w:hAnsi="Arial" w:cs="Arial"/>
          <w:b/>
          <w:bCs/>
          <w:color w:val="FE5C2B"/>
          <w:spacing w:val="-6"/>
          <w:w w:val="112"/>
          <w:sz w:val="40"/>
          <w:szCs w:val="40"/>
          <w:u w:val="single"/>
        </w:rPr>
        <w:t xml:space="preserve"> </w:t>
      </w:r>
      <w:r w:rsidRPr="00832D35">
        <w:rPr>
          <w:rFonts w:ascii="Arial" w:hAnsi="Arial"/>
          <w:b/>
          <w:bCs/>
          <w:color w:val="FE5C2B"/>
          <w:spacing w:val="-6"/>
          <w:w w:val="112"/>
          <w:sz w:val="40"/>
          <w:szCs w:val="40"/>
          <w:u w:val="single"/>
        </w:rPr>
        <w:t>ВЫ</w:t>
      </w:r>
      <w:r w:rsidRPr="00832D35">
        <w:rPr>
          <w:rFonts w:ascii="Arial" w:hAnsi="Arial" w:cs="Arial"/>
          <w:b/>
          <w:bCs/>
          <w:color w:val="FE5C2B"/>
          <w:spacing w:val="-6"/>
          <w:w w:val="112"/>
          <w:sz w:val="40"/>
          <w:szCs w:val="40"/>
          <w:u w:val="single"/>
        </w:rPr>
        <w:t xml:space="preserve"> </w:t>
      </w:r>
      <w:r w:rsidRPr="00832D35">
        <w:rPr>
          <w:rFonts w:ascii="Arial" w:hAnsi="Arial"/>
          <w:b/>
          <w:bCs/>
          <w:color w:val="FE5C2B"/>
          <w:spacing w:val="-6"/>
          <w:w w:val="112"/>
          <w:sz w:val="40"/>
          <w:szCs w:val="40"/>
          <w:u w:val="single"/>
        </w:rPr>
        <w:t>все-таки провалились</w:t>
      </w:r>
    </w:p>
    <w:p w:rsidR="00651FCC" w:rsidRPr="00832D35" w:rsidRDefault="00651FCC" w:rsidP="00651FCC">
      <w:pPr>
        <w:ind w:right="-1"/>
        <w:jc w:val="center"/>
        <w:rPr>
          <w:sz w:val="40"/>
          <w:szCs w:val="40"/>
          <w:u w:val="single"/>
        </w:rPr>
      </w:pPr>
      <w:r w:rsidRPr="00832D35">
        <w:rPr>
          <w:rFonts w:ascii="Arial" w:hAnsi="Arial"/>
          <w:b/>
          <w:bCs/>
          <w:color w:val="FE5C2B"/>
          <w:spacing w:val="-6"/>
          <w:w w:val="112"/>
          <w:sz w:val="40"/>
          <w:szCs w:val="40"/>
          <w:u w:val="single"/>
        </w:rPr>
        <w:t>в холодную</w:t>
      </w:r>
      <w:r w:rsidRPr="00832D35">
        <w:rPr>
          <w:rFonts w:ascii="Arial" w:hAnsi="Arial"/>
          <w:b/>
          <w:bCs/>
          <w:color w:val="FE5C2B"/>
          <w:spacing w:val="-6"/>
          <w:w w:val="112"/>
          <w:sz w:val="42"/>
          <w:szCs w:val="42"/>
          <w:u w:val="single"/>
        </w:rPr>
        <w:t xml:space="preserve"> </w:t>
      </w:r>
      <w:r w:rsidRPr="00832D35">
        <w:rPr>
          <w:rFonts w:ascii="Arial" w:hAnsi="Arial"/>
          <w:b/>
          <w:bCs/>
          <w:color w:val="FE5C2B"/>
          <w:spacing w:val="-6"/>
          <w:w w:val="112"/>
          <w:sz w:val="40"/>
          <w:szCs w:val="40"/>
          <w:u w:val="single"/>
        </w:rPr>
        <w:t>воду</w:t>
      </w:r>
      <w:r w:rsidRPr="00832D35">
        <w:rPr>
          <w:rFonts w:ascii="Arial" w:hAnsi="Arial" w:cs="Arial"/>
          <w:b/>
          <w:bCs/>
          <w:color w:val="FE5C2B"/>
          <w:spacing w:val="-6"/>
          <w:w w:val="112"/>
          <w:sz w:val="40"/>
          <w:szCs w:val="40"/>
          <w:u w:val="single"/>
        </w:rPr>
        <w:t>:</w:t>
      </w:r>
    </w:p>
    <w:p w:rsidR="00651FCC" w:rsidRDefault="00A258AC" w:rsidP="00651FCC">
      <w:r>
        <w:rPr>
          <w:noProof/>
        </w:rPr>
        <w:pict>
          <v:shape id="_x0000_s1029" type="#_x0000_t202" style="position:absolute;margin-left:4.2pt;margin-top:1.55pt;width:291pt;height:153pt;z-index:251663360" stroked="f">
            <v:textbox style="mso-next-textbox:#_x0000_s1029">
              <w:txbxContent>
                <w:p w:rsidR="00651FCC" w:rsidRPr="009E7D6F" w:rsidRDefault="00651FCC" w:rsidP="00651FCC">
                  <w:pPr>
                    <w:jc w:val="both"/>
                    <w:rPr>
                      <w:spacing w:val="-2"/>
                      <w:sz w:val="28"/>
                      <w:szCs w:val="28"/>
                    </w:rPr>
                  </w:pPr>
                  <w:r w:rsidRPr="009E7D6F">
                    <w:rPr>
                      <w:spacing w:val="-2"/>
                      <w:sz w:val="28"/>
                      <w:szCs w:val="28"/>
                    </w:rPr>
                    <w:t xml:space="preserve">Раскиньте руки в стороны и постарайтесь зацепиться за кромку льда, </w:t>
                  </w:r>
                  <w:r w:rsidRPr="009E7D6F">
                    <w:rPr>
                      <w:spacing w:val="1"/>
                      <w:sz w:val="28"/>
                      <w:szCs w:val="28"/>
                    </w:rPr>
                    <w:t>придав телу горизонтальное поло</w:t>
                  </w:r>
                  <w:r w:rsidRPr="009E7D6F">
                    <w:rPr>
                      <w:spacing w:val="-2"/>
                      <w:sz w:val="28"/>
                      <w:szCs w:val="28"/>
                    </w:rPr>
                    <w:t>жение по направлению течения.</w:t>
                  </w:r>
                </w:p>
                <w:p w:rsidR="00651FCC" w:rsidRPr="009E7D6F" w:rsidRDefault="00651FCC" w:rsidP="00651FCC">
                  <w:pPr>
                    <w:jc w:val="both"/>
                    <w:rPr>
                      <w:spacing w:val="-3"/>
                      <w:sz w:val="28"/>
                      <w:szCs w:val="28"/>
                    </w:rPr>
                  </w:pPr>
                  <w:r w:rsidRPr="009E7D6F">
                    <w:rPr>
                      <w:sz w:val="28"/>
                      <w:szCs w:val="28"/>
                    </w:rPr>
                    <w:t xml:space="preserve">Попытайтесь осторожно налечь </w:t>
                  </w:r>
                  <w:r w:rsidRPr="009E7D6F">
                    <w:rPr>
                      <w:spacing w:val="2"/>
                      <w:sz w:val="28"/>
                      <w:szCs w:val="28"/>
                    </w:rPr>
                    <w:t xml:space="preserve">грудью на край льда и забросить </w:t>
                  </w:r>
                  <w:r w:rsidRPr="009E7D6F">
                    <w:rPr>
                      <w:spacing w:val="-3"/>
                      <w:sz w:val="28"/>
                      <w:szCs w:val="28"/>
                    </w:rPr>
                    <w:t>одну, а потом и другую ноги на лед.</w:t>
                  </w:r>
                </w:p>
                <w:p w:rsidR="00651FCC" w:rsidRPr="009E7D6F" w:rsidRDefault="00651FCC" w:rsidP="00651FCC">
                  <w:pPr>
                    <w:jc w:val="both"/>
                    <w:rPr>
                      <w:sz w:val="28"/>
                      <w:szCs w:val="28"/>
                    </w:rPr>
                  </w:pPr>
                  <w:r w:rsidRPr="009E7D6F">
                    <w:rPr>
                      <w:spacing w:val="7"/>
                      <w:sz w:val="28"/>
                      <w:szCs w:val="28"/>
                    </w:rPr>
                    <w:t>Если лед выдержал, перека</w:t>
                  </w:r>
                  <w:r w:rsidRPr="009E7D6F">
                    <w:rPr>
                      <w:spacing w:val="17"/>
                      <w:sz w:val="28"/>
                      <w:szCs w:val="28"/>
                    </w:rPr>
                    <w:t xml:space="preserve">тываясь, медленно ползите к </w:t>
                  </w:r>
                  <w:r w:rsidRPr="009E7D6F">
                    <w:rPr>
                      <w:spacing w:val="-6"/>
                      <w:sz w:val="28"/>
                      <w:szCs w:val="28"/>
                    </w:rPr>
                    <w:t>берегу.</w:t>
                  </w:r>
                </w:p>
              </w:txbxContent>
            </v:textbox>
          </v:shape>
        </w:pict>
      </w:r>
    </w:p>
    <w:p w:rsidR="00651FCC" w:rsidRDefault="00651FCC" w:rsidP="00651FCC"/>
    <w:p w:rsidR="00651FCC" w:rsidRDefault="00651FCC" w:rsidP="00651FCC"/>
    <w:p w:rsidR="00651FCC" w:rsidRDefault="00651FCC" w:rsidP="00651FCC"/>
    <w:p w:rsidR="00651FCC" w:rsidRDefault="00651FCC" w:rsidP="00651FCC"/>
    <w:p w:rsidR="00651FCC" w:rsidRDefault="00651FCC" w:rsidP="00651FCC"/>
    <w:p w:rsidR="00651FCC" w:rsidRDefault="00651FCC" w:rsidP="00651FCC"/>
    <w:p w:rsidR="00651FCC" w:rsidRDefault="00651FCC" w:rsidP="00651FCC"/>
    <w:p w:rsidR="00651FCC" w:rsidRDefault="00651FCC" w:rsidP="00651FCC"/>
    <w:p w:rsidR="00651FCC" w:rsidRDefault="00651FCC" w:rsidP="00651FCC"/>
    <w:p w:rsidR="00651FCC" w:rsidRDefault="00651FCC" w:rsidP="00651FCC"/>
    <w:p w:rsidR="00651FCC" w:rsidRDefault="00651FCC" w:rsidP="00651FCC"/>
    <w:p w:rsidR="00651FCC" w:rsidRDefault="00651FCC" w:rsidP="00651FCC"/>
    <w:p w:rsidR="00651FCC" w:rsidRDefault="00A258AC" w:rsidP="00651FCC">
      <w:r>
        <w:rPr>
          <w:noProof/>
        </w:rPr>
        <w:pict>
          <v:shape id="_x0000_s1031" type="#_x0000_t202" style="position:absolute;margin-left:139.15pt;margin-top:5.8pt;width:256.5pt;height:36.75pt;z-index:251665408" stroked="f">
            <v:textbox>
              <w:txbxContent>
                <w:p w:rsidR="00651FCC" w:rsidRPr="00B2126D" w:rsidRDefault="00651FCC" w:rsidP="00651FCC">
                  <w:pPr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  <w:r w:rsidRPr="00B2126D">
                    <w:rPr>
                      <w:rFonts w:ascii="Arial" w:hAnsi="Arial" w:cs="Arial"/>
                      <w:b/>
                      <w:color w:val="FF0000"/>
                    </w:rPr>
                    <w:t>РЫБАК!</w:t>
                  </w:r>
                </w:p>
                <w:p w:rsidR="00651FCC" w:rsidRPr="00B2126D" w:rsidRDefault="00651FCC" w:rsidP="00651FCC">
                  <w:pPr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  <w:r w:rsidRPr="00B2126D">
                    <w:rPr>
                      <w:rFonts w:ascii="Arial" w:hAnsi="Arial" w:cs="Arial"/>
                      <w:b/>
                      <w:color w:val="FF0000"/>
                    </w:rPr>
                    <w:t>БУДЬ ОСТОРОЖЕН – ЛЁД НЕПРОЧЕН!</w:t>
                  </w:r>
                </w:p>
              </w:txbxContent>
            </v:textbox>
          </v:shape>
        </w:pict>
      </w:r>
      <w:r w:rsidR="00651FCC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1887855</wp:posOffset>
            </wp:positionH>
            <wp:positionV relativeFrom="paragraph">
              <wp:posOffset>82550</wp:posOffset>
            </wp:positionV>
            <wp:extent cx="2962275" cy="2076450"/>
            <wp:effectExtent l="19050" t="0" r="9525" b="0"/>
            <wp:wrapTight wrapText="bothSides">
              <wp:wrapPolygon edited="0">
                <wp:start x="-139" y="0"/>
                <wp:lineTo x="-139" y="21402"/>
                <wp:lineTo x="21669" y="21402"/>
                <wp:lineTo x="21669" y="0"/>
                <wp:lineTo x="-139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FCC" w:rsidRDefault="00651FCC" w:rsidP="00651FCC"/>
    <w:p w:rsidR="00651FCC" w:rsidRDefault="00651FCC" w:rsidP="00651FCC"/>
    <w:p w:rsidR="00651FCC" w:rsidRDefault="00651FCC" w:rsidP="00651FCC"/>
    <w:p w:rsidR="00651FCC" w:rsidRDefault="00651FCC" w:rsidP="00651FCC"/>
    <w:p w:rsidR="00651FCC" w:rsidRDefault="00651FCC" w:rsidP="00651FCC"/>
    <w:p w:rsidR="00651FCC" w:rsidRDefault="00651FCC" w:rsidP="00651FCC"/>
    <w:p w:rsidR="00651FCC" w:rsidRDefault="00651FCC" w:rsidP="00651FCC"/>
    <w:p w:rsidR="00651FCC" w:rsidRDefault="00651FCC" w:rsidP="00651FCC"/>
    <w:p w:rsidR="00651FCC" w:rsidRDefault="00651FCC" w:rsidP="00651FCC"/>
    <w:p w:rsidR="00651FCC" w:rsidRDefault="00651FCC" w:rsidP="00651FCC"/>
    <w:p w:rsidR="00651FCC" w:rsidRPr="00DC522B" w:rsidRDefault="00651FCC" w:rsidP="00651FCC">
      <w:pPr>
        <w:jc w:val="center"/>
        <w:rPr>
          <w:rFonts w:ascii="Arial" w:hAnsi="Arial" w:cs="Arial"/>
          <w:b/>
          <w:bCs/>
          <w:color w:val="0000FF"/>
          <w:spacing w:val="-4"/>
        </w:rPr>
      </w:pPr>
    </w:p>
    <w:p w:rsidR="00651FCC" w:rsidRPr="00DC522B" w:rsidRDefault="00651FCC" w:rsidP="00651FCC">
      <w:pPr>
        <w:rPr>
          <w:rFonts w:ascii="Arial" w:hAnsi="Arial" w:cs="Arial"/>
          <w:b/>
          <w:bCs/>
          <w:color w:val="0000FF"/>
          <w:spacing w:val="-4"/>
        </w:rPr>
      </w:pPr>
    </w:p>
    <w:p w:rsidR="00651FCC" w:rsidRDefault="00651FCC" w:rsidP="00651FCC">
      <w:pPr>
        <w:rPr>
          <w:rFonts w:ascii="Arial" w:hAnsi="Arial" w:cs="Arial"/>
          <w:b/>
          <w:bCs/>
          <w:color w:val="0000FF"/>
          <w:spacing w:val="-4"/>
        </w:rPr>
      </w:pPr>
    </w:p>
    <w:p w:rsidR="00651FCC" w:rsidRDefault="00651FCC" w:rsidP="00651FCC">
      <w:r w:rsidRPr="00DC522B">
        <w:rPr>
          <w:rFonts w:ascii="Arial" w:hAnsi="Arial" w:cs="Arial"/>
          <w:b/>
          <w:bCs/>
          <w:color w:val="0000FF"/>
          <w:spacing w:val="-4"/>
        </w:rPr>
        <w:t>Телефон доверия Главного Управления МЧС России по Новосибирской области: 23-999</w:t>
      </w:r>
      <w:r>
        <w:rPr>
          <w:rFonts w:ascii="Arial" w:hAnsi="Arial" w:cs="Arial"/>
          <w:b/>
          <w:bCs/>
          <w:color w:val="0000FF"/>
          <w:spacing w:val="-4"/>
        </w:rPr>
        <w:t>-</w:t>
      </w:r>
      <w:r w:rsidRPr="00DC522B">
        <w:rPr>
          <w:rFonts w:ascii="Arial" w:hAnsi="Arial" w:cs="Arial"/>
          <w:b/>
          <w:bCs/>
          <w:color w:val="0000FF"/>
          <w:spacing w:val="-4"/>
        </w:rPr>
        <w:t>99</w:t>
      </w:r>
    </w:p>
    <w:p w:rsidR="00E41F07" w:rsidRDefault="00AD27C7"/>
    <w:sectPr w:rsidR="00E41F07" w:rsidSect="009E7D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51FCC"/>
    <w:rsid w:val="005109B7"/>
    <w:rsid w:val="00651FCC"/>
    <w:rsid w:val="00A258AC"/>
    <w:rsid w:val="00AD27C7"/>
    <w:rsid w:val="00B83E34"/>
    <w:rsid w:val="00C311FE"/>
    <w:rsid w:val="00E02ED4"/>
    <w:rsid w:val="00EB7DA0"/>
    <w:rsid w:val="00EE726B"/>
    <w:rsid w:val="00FD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2022-11-15T08:43:00Z</dcterms:created>
  <dcterms:modified xsi:type="dcterms:W3CDTF">2022-11-15T08:45:00Z</dcterms:modified>
</cp:coreProperties>
</file>