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07" w:rsidRDefault="00D30ACA"/>
    <w:p w:rsidR="00D30ACA" w:rsidRPr="001D5B73" w:rsidRDefault="00D30ACA" w:rsidP="00D30ACA">
      <w:pPr>
        <w:jc w:val="right"/>
        <w:rPr>
          <w:rFonts w:ascii="Times New Roman" w:hAnsi="Times New Roman"/>
          <w:sz w:val="24"/>
          <w:szCs w:val="24"/>
        </w:rPr>
      </w:pPr>
      <w:r w:rsidRPr="001D5B73">
        <w:rPr>
          <w:rFonts w:ascii="Times New Roman" w:hAnsi="Times New Roman"/>
          <w:sz w:val="24"/>
          <w:szCs w:val="24"/>
        </w:rPr>
        <w:t>Утверждаю</w:t>
      </w:r>
    </w:p>
    <w:p w:rsidR="00D30ACA" w:rsidRPr="001D5B73" w:rsidRDefault="00D30ACA" w:rsidP="00D30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5B7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D5B73">
        <w:rPr>
          <w:rFonts w:ascii="Times New Roman" w:hAnsi="Times New Roman"/>
          <w:sz w:val="24"/>
          <w:szCs w:val="24"/>
        </w:rPr>
        <w:t>Широкояркого</w:t>
      </w:r>
      <w:proofErr w:type="spellEnd"/>
      <w:r w:rsidRPr="001D5B73">
        <w:rPr>
          <w:rFonts w:ascii="Times New Roman" w:hAnsi="Times New Roman"/>
          <w:sz w:val="24"/>
          <w:szCs w:val="24"/>
        </w:rPr>
        <w:t xml:space="preserve"> сельсовета</w:t>
      </w:r>
    </w:p>
    <w:p w:rsidR="00D30ACA" w:rsidRPr="001D5B73" w:rsidRDefault="00D30ACA" w:rsidP="00D30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D5B73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1D5B73">
        <w:rPr>
          <w:rFonts w:ascii="Times New Roman" w:hAnsi="Times New Roman"/>
          <w:sz w:val="24"/>
          <w:szCs w:val="24"/>
        </w:rPr>
        <w:t xml:space="preserve"> района Новосибирской области  </w:t>
      </w:r>
    </w:p>
    <w:p w:rsidR="00D30ACA" w:rsidRPr="001D5B73" w:rsidRDefault="00D30ACA" w:rsidP="00D30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ACA" w:rsidRPr="001D5B73" w:rsidRDefault="00D30ACA" w:rsidP="00D30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5B73">
        <w:rPr>
          <w:rFonts w:ascii="Times New Roman" w:hAnsi="Times New Roman"/>
          <w:sz w:val="24"/>
          <w:szCs w:val="24"/>
        </w:rPr>
        <w:t xml:space="preserve">В.С. Орлов </w:t>
      </w:r>
    </w:p>
    <w:p w:rsidR="00D30ACA" w:rsidRPr="001D5B73" w:rsidRDefault="00D30ACA" w:rsidP="00D30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0ACA" w:rsidRPr="001D5B73" w:rsidRDefault="00D30ACA" w:rsidP="00D30A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5B73">
        <w:rPr>
          <w:rFonts w:ascii="Times New Roman" w:hAnsi="Times New Roman"/>
          <w:sz w:val="24"/>
          <w:szCs w:val="24"/>
        </w:rPr>
        <w:t xml:space="preserve">«  </w:t>
      </w:r>
      <w:r>
        <w:rPr>
          <w:rFonts w:ascii="Times New Roman" w:hAnsi="Times New Roman"/>
          <w:sz w:val="24"/>
          <w:szCs w:val="24"/>
        </w:rPr>
        <w:t>07</w:t>
      </w:r>
      <w:r w:rsidRPr="001D5B73">
        <w:rPr>
          <w:rFonts w:ascii="Times New Roman" w:hAnsi="Times New Roman"/>
          <w:sz w:val="24"/>
          <w:szCs w:val="24"/>
        </w:rPr>
        <w:t xml:space="preserve"> »  </w:t>
      </w:r>
      <w:r>
        <w:rPr>
          <w:rFonts w:ascii="Times New Roman" w:hAnsi="Times New Roman"/>
          <w:sz w:val="24"/>
          <w:szCs w:val="24"/>
        </w:rPr>
        <w:t xml:space="preserve"> ноября </w:t>
      </w:r>
      <w:r w:rsidRPr="001D5B73">
        <w:rPr>
          <w:rFonts w:ascii="Times New Roman" w:hAnsi="Times New Roman"/>
          <w:sz w:val="24"/>
          <w:szCs w:val="24"/>
        </w:rPr>
        <w:t xml:space="preserve">2022г. </w:t>
      </w:r>
    </w:p>
    <w:p w:rsidR="00D30ACA" w:rsidRDefault="00D30ACA" w:rsidP="00D30A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0ACA" w:rsidRDefault="00D30ACA" w:rsidP="00D30A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0ACA" w:rsidRDefault="00D30ACA" w:rsidP="00D30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D30ACA" w:rsidRDefault="00D30ACA" w:rsidP="00D30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организации профилактической работы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Широкоярского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30ACA" w:rsidRDefault="00D30ACA" w:rsidP="00D30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ноябрь   2022г. </w:t>
      </w:r>
    </w:p>
    <w:p w:rsidR="00D30ACA" w:rsidRDefault="00D30ACA" w:rsidP="00D30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6700"/>
        <w:gridCol w:w="1593"/>
        <w:gridCol w:w="1971"/>
        <w:gridCol w:w="2089"/>
        <w:gridCol w:w="1773"/>
      </w:tblGrid>
      <w:tr w:rsidR="00D30ACA" w:rsidRPr="001D5B73" w:rsidTr="00BC7C21">
        <w:tc>
          <w:tcPr>
            <w:tcW w:w="67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D5B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5B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D5B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Привлекаются</w:t>
            </w:r>
          </w:p>
        </w:tc>
        <w:tc>
          <w:tcPr>
            <w:tcW w:w="1809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D30ACA" w:rsidRPr="001D5B73" w:rsidTr="00BC7C21">
        <w:tc>
          <w:tcPr>
            <w:tcW w:w="67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В случае необходимости  организовать заседание КЧС и ПБ  с привлечением участников профилактической работы, на котором рассмотреть вопросы:</w:t>
            </w:r>
          </w:p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- подведение итогов по результатам проф. Работы на прошедший месяц;</w:t>
            </w:r>
          </w:p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- постановка задач на следующий месяц  определением плановых показателей;</w:t>
            </w:r>
          </w:p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- рассмотрение возникающих проблемных вопросов;</w:t>
            </w:r>
          </w:p>
        </w:tc>
        <w:tc>
          <w:tcPr>
            <w:tcW w:w="1417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  <w:r w:rsidRPr="001D5B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D5B73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Председатель КЧС и ПБ</w:t>
            </w:r>
          </w:p>
        </w:tc>
        <w:tc>
          <w:tcPr>
            <w:tcW w:w="2126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ACA" w:rsidRPr="001D5B73" w:rsidTr="00BC7C21">
        <w:tc>
          <w:tcPr>
            <w:tcW w:w="67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 xml:space="preserve">Проведение противопожарных инструктажей с гражданами по месту жительства в плановом порядке, с достижением планового месячника показателя (8%), путем проведения </w:t>
            </w:r>
            <w:proofErr w:type="spellStart"/>
            <w:r w:rsidRPr="001D5B73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1D5B73">
              <w:rPr>
                <w:rFonts w:ascii="Times New Roman" w:hAnsi="Times New Roman"/>
                <w:sz w:val="24"/>
                <w:szCs w:val="24"/>
              </w:rPr>
              <w:t xml:space="preserve"> обходов, с отметками в журнале инструктажей</w:t>
            </w:r>
          </w:p>
        </w:tc>
        <w:tc>
          <w:tcPr>
            <w:tcW w:w="1417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1D5B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D5B73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1D5B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Администрация  сельсовета</w:t>
            </w:r>
          </w:p>
        </w:tc>
        <w:tc>
          <w:tcPr>
            <w:tcW w:w="2126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Органы соц. защиты КЦСОН</w:t>
            </w:r>
          </w:p>
        </w:tc>
        <w:tc>
          <w:tcPr>
            <w:tcW w:w="1809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ACA" w:rsidRPr="001D5B73" w:rsidTr="00BC7C21">
        <w:tc>
          <w:tcPr>
            <w:tcW w:w="67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совместных планов, рейдовых мероприятий с органами соц. защиты КЦСОН, органов внутренних дел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D5B73">
              <w:rPr>
                <w:rFonts w:ascii="Times New Roman" w:hAnsi="Times New Roman"/>
                <w:sz w:val="24"/>
                <w:szCs w:val="24"/>
              </w:rPr>
              <w:t xml:space="preserve"> квартал по местам проживания многодетных семей, одиноко проживающих пенсионеров и инвалидов, социально </w:t>
            </w:r>
            <w:proofErr w:type="gramStart"/>
            <w:r w:rsidRPr="001D5B73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1D5B73">
              <w:rPr>
                <w:rFonts w:ascii="Times New Roman" w:hAnsi="Times New Roman"/>
                <w:sz w:val="24"/>
                <w:szCs w:val="24"/>
              </w:rPr>
              <w:t>еадаптированных граждан, состоящих на различных учетах.</w:t>
            </w:r>
          </w:p>
        </w:tc>
        <w:tc>
          <w:tcPr>
            <w:tcW w:w="1417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09.1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5B73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 xml:space="preserve">Председатель, члены </w:t>
            </w:r>
          </w:p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 xml:space="preserve"> КЧС и ПБ</w:t>
            </w:r>
          </w:p>
        </w:tc>
        <w:tc>
          <w:tcPr>
            <w:tcW w:w="2126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 xml:space="preserve">Органы соц. защиты КЦСОН, ОВД, администрация </w:t>
            </w:r>
          </w:p>
        </w:tc>
        <w:tc>
          <w:tcPr>
            <w:tcW w:w="1809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ACA" w:rsidRPr="001D5B73" w:rsidTr="00BC7C21">
        <w:tc>
          <w:tcPr>
            <w:tcW w:w="67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 xml:space="preserve">Проведение сходов с гражданами по вопросам пожарной </w:t>
            </w:r>
            <w:r w:rsidRPr="001D5B73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417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  <w:r w:rsidRPr="001D5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 w:rsidRPr="001D5B73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126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ACA" w:rsidRPr="001D5B73" w:rsidTr="00BC7C21">
        <w:tc>
          <w:tcPr>
            <w:tcW w:w="67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30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Размещение наглядной агитации (листовки, памятки</w:t>
            </w:r>
            <w:proofErr w:type="gramStart"/>
            <w:r w:rsidRPr="001D5B73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1D5B73">
              <w:rPr>
                <w:rFonts w:ascii="Times New Roman" w:hAnsi="Times New Roman"/>
                <w:sz w:val="24"/>
                <w:szCs w:val="24"/>
              </w:rPr>
              <w:t xml:space="preserve"> местах с массовым пребыванием людей , на стендах и досках объявлений в населенных пунктах.</w:t>
            </w:r>
          </w:p>
        </w:tc>
        <w:tc>
          <w:tcPr>
            <w:tcW w:w="1417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1D5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Администрация  сельсовета</w:t>
            </w:r>
          </w:p>
        </w:tc>
        <w:tc>
          <w:tcPr>
            <w:tcW w:w="2126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ACA" w:rsidRPr="001D5B73" w:rsidTr="00BC7C21">
        <w:tc>
          <w:tcPr>
            <w:tcW w:w="67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Информирование населения через СМИ, (ТВ, печатные  издания), интернет ресурсы (сайты администрации, соц</w:t>
            </w:r>
            <w:proofErr w:type="gramStart"/>
            <w:r w:rsidRPr="001D5B7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D5B73">
              <w:rPr>
                <w:rFonts w:ascii="Times New Roman" w:hAnsi="Times New Roman"/>
                <w:sz w:val="24"/>
                <w:szCs w:val="24"/>
              </w:rPr>
              <w:t>ети), об оперативной обстановке с пожарами, соблюдении мер пожарной безопасности</w:t>
            </w:r>
          </w:p>
        </w:tc>
        <w:tc>
          <w:tcPr>
            <w:tcW w:w="1417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1D5B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Администрация  сельсовета</w:t>
            </w:r>
          </w:p>
        </w:tc>
        <w:tc>
          <w:tcPr>
            <w:tcW w:w="2126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ACA" w:rsidRPr="001D5B73" w:rsidTr="00BC7C21">
        <w:tc>
          <w:tcPr>
            <w:tcW w:w="67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Подготовка информационных писем об оказании адресной помощи семьям, относящихся к группам риска, на ремонт неисправных печей и электропроводки</w:t>
            </w:r>
          </w:p>
        </w:tc>
        <w:tc>
          <w:tcPr>
            <w:tcW w:w="1417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    </w:t>
            </w:r>
            <w:r w:rsidRPr="001D5B73">
              <w:rPr>
                <w:rFonts w:ascii="Times New Roman" w:hAnsi="Times New Roman"/>
                <w:sz w:val="24"/>
                <w:szCs w:val="24"/>
              </w:rPr>
              <w:t xml:space="preserve">   (в случае поступления информации)</w:t>
            </w:r>
          </w:p>
        </w:tc>
        <w:tc>
          <w:tcPr>
            <w:tcW w:w="198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 xml:space="preserve">Администрация  сельсовета, </w:t>
            </w:r>
            <w:proofErr w:type="spellStart"/>
            <w:proofErr w:type="gramStart"/>
            <w:r w:rsidRPr="001D5B7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1D5B73">
              <w:rPr>
                <w:rFonts w:ascii="Times New Roman" w:hAnsi="Times New Roman"/>
                <w:sz w:val="24"/>
                <w:szCs w:val="24"/>
              </w:rPr>
              <w:t>, защита</w:t>
            </w:r>
          </w:p>
        </w:tc>
        <w:tc>
          <w:tcPr>
            <w:tcW w:w="2126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ACA" w:rsidRPr="001D5B73" w:rsidTr="00BC7C21">
        <w:tc>
          <w:tcPr>
            <w:tcW w:w="67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Организация контроля за работоспособностью установленных АДПИ в местах проживания населения, относящихся к группе риска (одинокие престарелые граждане, инвалиды, многодетные семьи, социально незащищенные, социальн</w:t>
            </w:r>
            <w:proofErr w:type="gramStart"/>
            <w:r w:rsidRPr="001D5B7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D5B73">
              <w:rPr>
                <w:rFonts w:ascii="Times New Roman" w:hAnsi="Times New Roman"/>
                <w:sz w:val="24"/>
                <w:szCs w:val="24"/>
              </w:rPr>
              <w:t xml:space="preserve"> неблагополучные категории граждан)</w:t>
            </w:r>
          </w:p>
        </w:tc>
        <w:tc>
          <w:tcPr>
            <w:tcW w:w="1417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 xml:space="preserve">Администрация  сельсовета, </w:t>
            </w:r>
            <w:proofErr w:type="spellStart"/>
            <w:proofErr w:type="gramStart"/>
            <w:r w:rsidRPr="001D5B7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1D5B73">
              <w:rPr>
                <w:rFonts w:ascii="Times New Roman" w:hAnsi="Times New Roman"/>
                <w:sz w:val="24"/>
                <w:szCs w:val="24"/>
              </w:rPr>
              <w:t>, защита</w:t>
            </w:r>
          </w:p>
        </w:tc>
        <w:tc>
          <w:tcPr>
            <w:tcW w:w="2126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73">
              <w:rPr>
                <w:rFonts w:ascii="Times New Roman" w:hAnsi="Times New Roman"/>
                <w:sz w:val="24"/>
                <w:szCs w:val="24"/>
              </w:rPr>
              <w:t>Физ. Лица, где установлены АДПИ</w:t>
            </w:r>
          </w:p>
        </w:tc>
        <w:tc>
          <w:tcPr>
            <w:tcW w:w="1809" w:type="dxa"/>
          </w:tcPr>
          <w:p w:rsidR="00D30ACA" w:rsidRPr="001D5B73" w:rsidRDefault="00D30ACA" w:rsidP="00BC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ACA" w:rsidRPr="001D5B73" w:rsidRDefault="00D30ACA" w:rsidP="00D30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p w:rsidR="00D30ACA" w:rsidRDefault="00D30ACA"/>
    <w:sectPr w:rsidR="00D30ACA" w:rsidSect="00D30A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ACA"/>
    <w:rsid w:val="001D079A"/>
    <w:rsid w:val="005109B7"/>
    <w:rsid w:val="00B83E34"/>
    <w:rsid w:val="00D30ACA"/>
    <w:rsid w:val="00EB7DA0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2022-11-15T09:21:00Z</dcterms:created>
  <dcterms:modified xsi:type="dcterms:W3CDTF">2022-11-15T09:21:00Z</dcterms:modified>
</cp:coreProperties>
</file>