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00" w:rsidRDefault="00950300" w:rsidP="00B935FE">
      <w:pPr>
        <w:pStyle w:val="1"/>
        <w:shd w:val="clear" w:color="auto" w:fill="FFFFFF"/>
        <w:spacing w:before="0" w:beforeAutospacing="0" w:after="0" w:afterAutospacing="0" w:line="594" w:lineRule="atLeast"/>
        <w:textAlignment w:val="baseline"/>
        <w:rPr>
          <w:sz w:val="40"/>
          <w:szCs w:val="40"/>
        </w:rPr>
      </w:pPr>
      <w:r w:rsidRPr="00950300">
        <w:rPr>
          <w:color w:val="000000"/>
          <w:sz w:val="40"/>
          <w:szCs w:val="40"/>
        </w:rPr>
        <w:t xml:space="preserve">Потенциально опасные места </w:t>
      </w:r>
      <w:r w:rsidRPr="00950300">
        <w:rPr>
          <w:sz w:val="40"/>
          <w:szCs w:val="40"/>
        </w:rPr>
        <w:t>на зимней рыбалке</w:t>
      </w:r>
      <w:r w:rsidR="00B935FE">
        <w:rPr>
          <w:sz w:val="40"/>
          <w:szCs w:val="40"/>
        </w:rPr>
        <w:t>:</w:t>
      </w:r>
    </w:p>
    <w:p w:rsidR="00B935FE" w:rsidRPr="00B935FE" w:rsidRDefault="00B935FE" w:rsidP="00B935FE">
      <w:pPr>
        <w:pStyle w:val="1"/>
        <w:shd w:val="clear" w:color="auto" w:fill="FFFFFF"/>
        <w:spacing w:before="0" w:beforeAutospacing="0" w:after="0" w:afterAutospacing="0" w:line="594" w:lineRule="atLeast"/>
        <w:textAlignment w:val="baseline"/>
        <w:rPr>
          <w:color w:val="222222"/>
          <w:sz w:val="40"/>
          <w:szCs w:val="40"/>
        </w:rPr>
      </w:pP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Середина водоема, большие глубины, русловой поток.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Места соединения прямого и обратного течений.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Устья рек и ручьев.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Непосредственно у берега.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В зарослях камыша.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Около вмерзших в воду предметов.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Места слива канализации и отходов.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Узкие протоки с течением, быстрины между островами.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У закраин и промоин.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Акватории с частым изменением уровня воды и судоходством. Такое место может сыграть злую шутку – рыболова просто отрежет от выхода проходящее судно, оторвет на льдине от основного массива и унесет в море.</w:t>
      </w:r>
    </w:p>
    <w:p w:rsidR="00950300" w:rsidRPr="00CD4372" w:rsidRDefault="00950300" w:rsidP="00950300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CD4372">
        <w:rPr>
          <w:color w:val="000000"/>
          <w:sz w:val="28"/>
          <w:szCs w:val="28"/>
        </w:rPr>
        <w:t>Болота и трясины – самые опасные места. Выделяющийся теплый газ может сделать слабым и тонким внешне нормальный и твердый покров.</w:t>
      </w:r>
    </w:p>
    <w:p w:rsidR="00950300" w:rsidRDefault="00950300" w:rsidP="00142A81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sz w:val="28"/>
          <w:szCs w:val="28"/>
        </w:rPr>
      </w:pPr>
      <w:r w:rsidRPr="00CD4372">
        <w:rPr>
          <w:color w:val="000000"/>
          <w:sz w:val="28"/>
          <w:szCs w:val="28"/>
        </w:rPr>
        <w:tab/>
        <w:t xml:space="preserve">Избегайте перволедья, занесенного снегом – это может быть просто наст, а под ним – промоина. Не стоит в группе подходить друг к другу близко, собираться вместе. Двигаться нужно гуськом, не ближе чем за 5-7 метров друг от друга. </w:t>
      </w:r>
      <w:r w:rsidRPr="00CD4372">
        <w:rPr>
          <w:b/>
          <w:color w:val="000000"/>
          <w:sz w:val="28"/>
          <w:szCs w:val="28"/>
        </w:rPr>
        <w:t xml:space="preserve">Каждый человек должен иметь специальные </w:t>
      </w:r>
      <w:proofErr w:type="spellStart"/>
      <w:r w:rsidRPr="00CD4372">
        <w:rPr>
          <w:b/>
          <w:color w:val="000000"/>
          <w:sz w:val="28"/>
          <w:szCs w:val="28"/>
        </w:rPr>
        <w:t>спасалки</w:t>
      </w:r>
      <w:proofErr w:type="spellEnd"/>
      <w:r w:rsidRPr="00CD4372">
        <w:rPr>
          <w:b/>
          <w:color w:val="000000"/>
          <w:sz w:val="28"/>
          <w:szCs w:val="28"/>
        </w:rPr>
        <w:t xml:space="preserve"> на веревке</w:t>
      </w:r>
      <w:r w:rsidRPr="00CD4372">
        <w:rPr>
          <w:color w:val="000000"/>
          <w:sz w:val="28"/>
          <w:szCs w:val="28"/>
        </w:rPr>
        <w:t xml:space="preserve">, закрепленные удобно на груди для быстрого применения. Желательно наличие веревки с грузом, чтобы быстро можно было бросить провалившемуся. Нельзя сверлить много лунок </w:t>
      </w:r>
      <w:r>
        <w:rPr>
          <w:color w:val="000000"/>
          <w:sz w:val="28"/>
          <w:szCs w:val="28"/>
        </w:rPr>
        <w:t xml:space="preserve">рядом и </w:t>
      </w:r>
      <w:r w:rsidRPr="00CD4372">
        <w:rPr>
          <w:color w:val="000000"/>
          <w:sz w:val="28"/>
          <w:szCs w:val="28"/>
        </w:rPr>
        <w:t xml:space="preserve">сразу – такая перфорация ослабит и так ненадежную поверхность.                                                                                                                                      </w:t>
      </w:r>
      <w:r w:rsidRPr="00CD4372">
        <w:rPr>
          <w:sz w:val="28"/>
          <w:szCs w:val="28"/>
        </w:rPr>
        <w:t xml:space="preserve">Опасен также и рыхлый весенний лед. Оценить состояние льда весной визуально трудно, обычно все покрыто снегом. Выход – придерживаться тропы, </w:t>
      </w:r>
      <w:proofErr w:type="spellStart"/>
      <w:r w:rsidRPr="00CD4372">
        <w:rPr>
          <w:sz w:val="28"/>
          <w:szCs w:val="28"/>
        </w:rPr>
        <w:t>нехоженные</w:t>
      </w:r>
      <w:proofErr w:type="spellEnd"/>
      <w:r w:rsidRPr="00CD4372">
        <w:rPr>
          <w:sz w:val="28"/>
          <w:szCs w:val="28"/>
        </w:rPr>
        <w:t xml:space="preserve"> места проверять на каждом шаге, обходить темные, желтые участки, трещины и торосы.</w:t>
      </w:r>
    </w:p>
    <w:p w:rsidR="00B935FE" w:rsidRDefault="00B935FE" w:rsidP="00B935FE">
      <w:pPr>
        <w:rPr>
          <w:sz w:val="28"/>
          <w:szCs w:val="28"/>
        </w:rPr>
      </w:pPr>
      <w:r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B935FE" w:rsidRDefault="00B935FE" w:rsidP="00B935FE">
      <w:pPr>
        <w:rPr>
          <w:sz w:val="28"/>
          <w:szCs w:val="28"/>
        </w:rPr>
      </w:pPr>
    </w:p>
    <w:p w:rsidR="00B935FE" w:rsidRDefault="00B935FE" w:rsidP="00B935FE">
      <w:pPr>
        <w:rPr>
          <w:sz w:val="28"/>
          <w:szCs w:val="28"/>
        </w:rPr>
      </w:pPr>
    </w:p>
    <w:p w:rsidR="00B935FE" w:rsidRPr="00142A81" w:rsidRDefault="00B935FE" w:rsidP="00142A81">
      <w:pPr>
        <w:jc w:val="right"/>
        <w:rPr>
          <w:b/>
          <w:i/>
          <w:sz w:val="28"/>
          <w:szCs w:val="28"/>
        </w:rPr>
      </w:pPr>
      <w:r w:rsidRPr="00142A81">
        <w:rPr>
          <w:b/>
          <w:i/>
          <w:sz w:val="28"/>
          <w:szCs w:val="28"/>
        </w:rPr>
        <w:t>Левобережное инспекторское отделение Центра ГИМС ГУ МЧС России по Новосибирской области</w:t>
      </w:r>
    </w:p>
    <w:p w:rsidR="00B935FE" w:rsidRPr="005A41D8" w:rsidRDefault="00B935FE" w:rsidP="00B935FE">
      <w:pPr>
        <w:pStyle w:val="1"/>
        <w:shd w:val="clear" w:color="auto" w:fill="FFFFFF"/>
        <w:spacing w:before="0" w:beforeAutospacing="0" w:after="0" w:afterAutospacing="0" w:line="594" w:lineRule="atLeast"/>
        <w:textAlignment w:val="baseline"/>
        <w:rPr>
          <w:b w:val="0"/>
          <w:color w:val="222222"/>
          <w:sz w:val="54"/>
          <w:szCs w:val="54"/>
        </w:rPr>
      </w:pPr>
    </w:p>
    <w:p w:rsidR="00B935FE" w:rsidRPr="00CD4372" w:rsidRDefault="00B935FE" w:rsidP="00950300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1A072E" w:rsidRDefault="001A072E"/>
    <w:sectPr w:rsidR="001A072E" w:rsidSect="001A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300"/>
    <w:rsid w:val="00142A81"/>
    <w:rsid w:val="001A072E"/>
    <w:rsid w:val="00950300"/>
    <w:rsid w:val="00B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39295-C34C-4BF9-B6BD-2A0FDA1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503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30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50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2020-01-16T08:53:00Z</dcterms:created>
  <dcterms:modified xsi:type="dcterms:W3CDTF">2020-01-29T05:35:00Z</dcterms:modified>
</cp:coreProperties>
</file>