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75" w:rsidRDefault="00D83775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D83775" w:rsidRDefault="00D83775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D83775" w:rsidRDefault="00D83775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D83775" w:rsidRDefault="00D83775" w:rsidP="00731636">
      <w:pPr>
        <w:rPr>
          <w:sz w:val="32"/>
        </w:rPr>
      </w:pPr>
    </w:p>
    <w:p w:rsidR="00D83775" w:rsidRDefault="00D83775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D83775" w:rsidRDefault="00D83775" w:rsidP="00731636">
      <w:pPr>
        <w:jc w:val="center"/>
        <w:rPr>
          <w:b/>
          <w:sz w:val="28"/>
        </w:rPr>
      </w:pPr>
      <w:r>
        <w:rPr>
          <w:b/>
          <w:sz w:val="28"/>
        </w:rPr>
        <w:t>пятой сессии</w:t>
      </w:r>
    </w:p>
    <w:p w:rsidR="00D83775" w:rsidRDefault="00D83775" w:rsidP="00731636">
      <w:pPr>
        <w:rPr>
          <w:sz w:val="28"/>
        </w:rPr>
      </w:pPr>
    </w:p>
    <w:p w:rsidR="00D83775" w:rsidRDefault="00D83775" w:rsidP="00731636">
      <w:pPr>
        <w:rPr>
          <w:sz w:val="28"/>
        </w:rPr>
      </w:pPr>
      <w:r>
        <w:rPr>
          <w:sz w:val="28"/>
        </w:rPr>
        <w:t xml:space="preserve">от 19.02.2016                                                                                                                №   44                                                                                                                                                           </w:t>
      </w:r>
    </w:p>
    <w:p w:rsidR="00D83775" w:rsidRDefault="00D83775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D83775" w:rsidRDefault="00D83775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четвертой сессии  Совета депутатов Широкоярского сельсовета от 22.12.2015 № 28 «О бюджете Широкоярского сельсовета Мошковского района на 2016 год и плановый период                             2017 и 2018 годов»</w:t>
      </w:r>
    </w:p>
    <w:p w:rsidR="00D83775" w:rsidRDefault="00D83775" w:rsidP="00731636">
      <w:pPr>
        <w:rPr>
          <w:sz w:val="28"/>
        </w:rPr>
      </w:pPr>
    </w:p>
    <w:p w:rsidR="00D83775" w:rsidRDefault="00D83775" w:rsidP="00731636">
      <w:pPr>
        <w:rPr>
          <w:sz w:val="28"/>
        </w:rPr>
      </w:pPr>
    </w:p>
    <w:p w:rsidR="00D83775" w:rsidRDefault="00D83775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четвертой сессии Совета депутатов Широкоярского сельсовета  от 22.12.2015 № 28 «О бюджете  Широкоярского сельсовета Мошковского района  на 2016 год и плановый период 2017 и 2018 годов» согласно приложения.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официального опубликования.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финансам, налогам и собственности (Близнюк Л.А..)</w:t>
      </w:r>
    </w:p>
    <w:p w:rsidR="00D83775" w:rsidRDefault="00D83775" w:rsidP="00731636">
      <w:pPr>
        <w:jc w:val="both"/>
        <w:rPr>
          <w:sz w:val="28"/>
          <w:szCs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D83775" w:rsidRDefault="00D83775" w:rsidP="00731636">
      <w:pPr>
        <w:jc w:val="both"/>
        <w:rPr>
          <w:sz w:val="28"/>
          <w:szCs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С.В.Безбородова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</w:tblGrid>
      <w:tr w:rsidR="00D83775" w:rsidTr="00DC089E">
        <w:trPr>
          <w:trHeight w:val="1618"/>
        </w:trPr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D83775" w:rsidRDefault="00D83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83775" w:rsidRDefault="00D83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пятой сессии                 Совета депутатов</w:t>
            </w:r>
          </w:p>
          <w:p w:rsidR="00D83775" w:rsidRDefault="00D83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D83775" w:rsidRDefault="00D83775" w:rsidP="00FA2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22.12.2015     № 44</w:t>
            </w:r>
          </w:p>
        </w:tc>
      </w:tr>
    </w:tbl>
    <w:p w:rsidR="00D83775" w:rsidRDefault="00D83775" w:rsidP="00731636">
      <w:pPr>
        <w:jc w:val="center"/>
        <w:rPr>
          <w:sz w:val="28"/>
          <w:szCs w:val="28"/>
        </w:rPr>
      </w:pPr>
    </w:p>
    <w:p w:rsidR="00D83775" w:rsidRDefault="00D83775" w:rsidP="00731636">
      <w:pPr>
        <w:jc w:val="center"/>
        <w:rPr>
          <w:sz w:val="28"/>
          <w:szCs w:val="28"/>
        </w:rPr>
      </w:pPr>
    </w:p>
    <w:p w:rsidR="00D83775" w:rsidRDefault="00D83775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четвертой сессии Совета депутатов Широкоярского сельсовета  от 22.12.2015 № 28 «О бюджете Широкоярского сельсовета Мошковского района  на 2016 год и плановый период 2017 и 2018 годов» </w:t>
      </w:r>
    </w:p>
    <w:p w:rsidR="00D83775" w:rsidRDefault="00D83775" w:rsidP="00731636">
      <w:pPr>
        <w:jc w:val="both"/>
        <w:rPr>
          <w:sz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2016 год и плановый период 2017 и 2018 годов</w:t>
      </w:r>
    </w:p>
    <w:p w:rsidR="00D83775" w:rsidRDefault="00D83775" w:rsidP="00731636">
      <w:pPr>
        <w:jc w:val="both"/>
        <w:rPr>
          <w:sz w:val="28"/>
          <w:szCs w:val="28"/>
        </w:rPr>
      </w:pP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2016 год:</w:t>
      </w:r>
    </w:p>
    <w:p w:rsidR="00D83775" w:rsidRDefault="00D83775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8403,6 </w:t>
      </w:r>
      <w:r>
        <w:rPr>
          <w:sz w:val="28"/>
          <w:szCs w:val="28"/>
        </w:rPr>
        <w:t xml:space="preserve">тыс.рублей, , в том числе общий объем безвозмездных поступлений в сумме </w:t>
      </w:r>
      <w:r>
        <w:rPr>
          <w:b/>
          <w:sz w:val="28"/>
          <w:szCs w:val="28"/>
        </w:rPr>
        <w:t>6636,4</w:t>
      </w:r>
      <w:r>
        <w:rPr>
          <w:sz w:val="28"/>
          <w:szCs w:val="28"/>
        </w:rPr>
        <w:t xml:space="preserve"> тыс.руб.,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6636,4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тыс.рублей;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>8491,96</w:t>
      </w:r>
      <w:r>
        <w:rPr>
          <w:sz w:val="28"/>
          <w:szCs w:val="28"/>
        </w:rPr>
        <w:t>тыс. рублей;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88,36</w:t>
      </w:r>
      <w:r>
        <w:rPr>
          <w:sz w:val="28"/>
          <w:szCs w:val="28"/>
        </w:rPr>
        <w:t xml:space="preserve"> тыс.рублей.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2017 и 2018 годы: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2017 год в сумме 6516,6 тыс.рублей, в том числе общий объем безвозмездных поступлений в сумме 4860,0 тыс.руб., из них общий  объем межбюджетных трансфертов получаемых от других бюджетов бюджетной системы Российской Федерации в сумме 4860,0 тыс. рублей, и на 2018 год в сумме 6541,8 тыс.рублей, в том числе общий объем безвозмездных поступлений в сумме 4822,6 тыс.руб., из них  объем межбюджетных трансфертов получаемых от других бюджетов бюджетной системы 4822,6 тыс.рублей;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2017 год в сумме 6599,43 тыс.рублей, в том числе условно утвержденные расходы в сумме 137,35 тыс. рублей, и на 2018 год в сумме  6627,76 тыс.рублей, в том числе условно утвержденные расходы в сумме 276,1 тыс. рублей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2017 г. в сумме 82,83 тыс.рублей, ; на 2018 год в сумме 85,96 тыс.рублей, что составляет 5 % общего объема доходов без учета безвозмездных поступлений.</w:t>
      </w:r>
    </w:p>
    <w:p w:rsidR="00D83775" w:rsidRDefault="00D83775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p w:rsidR="00D83775" w:rsidRDefault="00D83775"/>
    <w:sectPr w:rsidR="00D83775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7124C"/>
    <w:rsid w:val="003F6A5D"/>
    <w:rsid w:val="0042672F"/>
    <w:rsid w:val="004C4AF8"/>
    <w:rsid w:val="004D5B6B"/>
    <w:rsid w:val="005549C6"/>
    <w:rsid w:val="005C434B"/>
    <w:rsid w:val="006B1FBF"/>
    <w:rsid w:val="006D618B"/>
    <w:rsid w:val="006E4BB5"/>
    <w:rsid w:val="006F2D91"/>
    <w:rsid w:val="00731636"/>
    <w:rsid w:val="00754B89"/>
    <w:rsid w:val="007B2BE6"/>
    <w:rsid w:val="007D53F4"/>
    <w:rsid w:val="008444D2"/>
    <w:rsid w:val="00853CB3"/>
    <w:rsid w:val="00882310"/>
    <w:rsid w:val="008D3637"/>
    <w:rsid w:val="0091471C"/>
    <w:rsid w:val="009B4776"/>
    <w:rsid w:val="009C7553"/>
    <w:rsid w:val="00A27075"/>
    <w:rsid w:val="00A70CD4"/>
    <w:rsid w:val="00AB00C3"/>
    <w:rsid w:val="00AD4CA7"/>
    <w:rsid w:val="00B1126A"/>
    <w:rsid w:val="00B955FC"/>
    <w:rsid w:val="00C759F1"/>
    <w:rsid w:val="00CE3A41"/>
    <w:rsid w:val="00D06119"/>
    <w:rsid w:val="00D069B9"/>
    <w:rsid w:val="00D509CC"/>
    <w:rsid w:val="00D83775"/>
    <w:rsid w:val="00DC089E"/>
    <w:rsid w:val="00DC6D79"/>
    <w:rsid w:val="00E66A3F"/>
    <w:rsid w:val="00E9188E"/>
    <w:rsid w:val="00E91C0C"/>
    <w:rsid w:val="00F16A68"/>
    <w:rsid w:val="00F200AB"/>
    <w:rsid w:val="00F46E99"/>
    <w:rsid w:val="00FA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2</Pages>
  <Words>653</Words>
  <Characters>3725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2016-03-30T05:42:00Z</cp:lastPrinted>
  <dcterms:created xsi:type="dcterms:W3CDTF">2015-04-10T05:39:00Z</dcterms:created>
  <dcterms:modified xsi:type="dcterms:W3CDTF">2016-03-30T05:42:00Z</dcterms:modified>
</cp:coreProperties>
</file>