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00C" w:rsidRDefault="00A0000C" w:rsidP="00731636">
      <w:pPr>
        <w:pStyle w:val="1"/>
        <w:jc w:val="center"/>
        <w:rPr>
          <w:b/>
          <w:sz w:val="32"/>
        </w:rPr>
      </w:pPr>
      <w:r>
        <w:rPr>
          <w:b/>
          <w:sz w:val="32"/>
        </w:rPr>
        <w:t>СОВЕТ ДЕПУТАТОВ ШИРОКОЯРСКОГО СЕЛЬСОВЕТА</w:t>
      </w:r>
    </w:p>
    <w:p w:rsidR="00A0000C" w:rsidRDefault="00A0000C" w:rsidP="00731636">
      <w:pPr>
        <w:jc w:val="center"/>
        <w:rPr>
          <w:b/>
          <w:sz w:val="32"/>
        </w:rPr>
      </w:pPr>
      <w:r>
        <w:rPr>
          <w:b/>
          <w:sz w:val="32"/>
        </w:rPr>
        <w:t>МОШКОВСКОГО РАЙОНА НОВОСИБИРСКОЙ ОБЛАСТИ</w:t>
      </w:r>
    </w:p>
    <w:p w:rsidR="00A0000C" w:rsidRDefault="00A0000C" w:rsidP="00731636">
      <w:pPr>
        <w:jc w:val="center"/>
        <w:rPr>
          <w:sz w:val="32"/>
        </w:rPr>
      </w:pPr>
      <w:r>
        <w:rPr>
          <w:b/>
          <w:sz w:val="32"/>
        </w:rPr>
        <w:t>пятого созыва</w:t>
      </w:r>
    </w:p>
    <w:p w:rsidR="00A0000C" w:rsidRDefault="00A0000C" w:rsidP="00731636">
      <w:pPr>
        <w:rPr>
          <w:sz w:val="32"/>
        </w:rPr>
      </w:pPr>
    </w:p>
    <w:p w:rsidR="00A0000C" w:rsidRDefault="00A0000C" w:rsidP="00731636">
      <w:pPr>
        <w:jc w:val="center"/>
        <w:rPr>
          <w:sz w:val="32"/>
        </w:rPr>
      </w:pPr>
      <w:r>
        <w:rPr>
          <w:b/>
          <w:sz w:val="32"/>
        </w:rPr>
        <w:t>РЕШЕНИЕ</w:t>
      </w:r>
    </w:p>
    <w:p w:rsidR="00A0000C" w:rsidRDefault="00122A08" w:rsidP="00731636">
      <w:pPr>
        <w:jc w:val="center"/>
        <w:rPr>
          <w:b/>
          <w:sz w:val="28"/>
        </w:rPr>
      </w:pPr>
      <w:r>
        <w:rPr>
          <w:b/>
          <w:sz w:val="28"/>
        </w:rPr>
        <w:t>девятнадцатой</w:t>
      </w:r>
      <w:r w:rsidR="00A0000C">
        <w:rPr>
          <w:b/>
          <w:sz w:val="28"/>
        </w:rPr>
        <w:t xml:space="preserve"> сессии</w:t>
      </w:r>
    </w:p>
    <w:p w:rsidR="00A0000C" w:rsidRDefault="00A0000C" w:rsidP="00731636">
      <w:pPr>
        <w:rPr>
          <w:sz w:val="28"/>
        </w:rPr>
      </w:pPr>
    </w:p>
    <w:p w:rsidR="00122A08" w:rsidRDefault="00A0000C" w:rsidP="00731636">
      <w:pPr>
        <w:rPr>
          <w:sz w:val="28"/>
        </w:rPr>
      </w:pPr>
      <w:r>
        <w:rPr>
          <w:sz w:val="28"/>
        </w:rPr>
        <w:t xml:space="preserve">от </w:t>
      </w:r>
      <w:r w:rsidR="00EF77DA">
        <w:rPr>
          <w:sz w:val="28"/>
        </w:rPr>
        <w:t xml:space="preserve">  </w:t>
      </w:r>
      <w:r w:rsidR="00122A08">
        <w:rPr>
          <w:sz w:val="28"/>
        </w:rPr>
        <w:t>11</w:t>
      </w:r>
      <w:r>
        <w:rPr>
          <w:sz w:val="28"/>
        </w:rPr>
        <w:t>.</w:t>
      </w:r>
      <w:r w:rsidR="003B1029">
        <w:rPr>
          <w:sz w:val="28"/>
        </w:rPr>
        <w:t>0</w:t>
      </w:r>
      <w:r w:rsidR="00122A08">
        <w:rPr>
          <w:sz w:val="28"/>
        </w:rPr>
        <w:t>8</w:t>
      </w:r>
      <w:r>
        <w:rPr>
          <w:sz w:val="28"/>
        </w:rPr>
        <w:t>.201</w:t>
      </w:r>
      <w:r w:rsidR="003B1029">
        <w:rPr>
          <w:sz w:val="28"/>
        </w:rPr>
        <w:t>7</w:t>
      </w:r>
      <w:r>
        <w:rPr>
          <w:sz w:val="28"/>
        </w:rPr>
        <w:t xml:space="preserve"> </w:t>
      </w:r>
      <w:r w:rsidR="00EF77DA">
        <w:rPr>
          <w:sz w:val="28"/>
        </w:rPr>
        <w:t xml:space="preserve">                                                                                      </w:t>
      </w:r>
      <w:r w:rsidR="002F57CE">
        <w:rPr>
          <w:sz w:val="28"/>
        </w:rPr>
        <w:t xml:space="preserve">     </w:t>
      </w:r>
      <w:r w:rsidR="00AA28A3">
        <w:rPr>
          <w:sz w:val="28"/>
        </w:rPr>
        <w:t xml:space="preserve">            </w:t>
      </w:r>
      <w:r w:rsidR="00BA3293">
        <w:rPr>
          <w:sz w:val="28"/>
        </w:rPr>
        <w:t xml:space="preserve">    </w:t>
      </w:r>
      <w:r w:rsidR="00AA28A3">
        <w:rPr>
          <w:sz w:val="28"/>
        </w:rPr>
        <w:t xml:space="preserve"> </w:t>
      </w:r>
      <w:r>
        <w:rPr>
          <w:sz w:val="28"/>
        </w:rPr>
        <w:t xml:space="preserve">№  </w:t>
      </w:r>
      <w:r w:rsidR="00AA28A3">
        <w:rPr>
          <w:sz w:val="28"/>
        </w:rPr>
        <w:t>10</w:t>
      </w:r>
      <w:r w:rsidR="00B12673">
        <w:rPr>
          <w:sz w:val="28"/>
        </w:rPr>
        <w:t>9</w:t>
      </w:r>
    </w:p>
    <w:p w:rsidR="00A0000C" w:rsidRDefault="00122A08" w:rsidP="00122A08">
      <w:pPr>
        <w:jc w:val="center"/>
        <w:rPr>
          <w:sz w:val="28"/>
        </w:rPr>
      </w:pPr>
      <w:r>
        <w:rPr>
          <w:sz w:val="28"/>
        </w:rPr>
        <w:t>п. Широкий Яр</w:t>
      </w:r>
    </w:p>
    <w:p w:rsidR="00122A08" w:rsidRDefault="00122A08" w:rsidP="00122A08">
      <w:pPr>
        <w:jc w:val="both"/>
        <w:rPr>
          <w:b/>
          <w:sz w:val="28"/>
          <w:szCs w:val="26"/>
        </w:rPr>
      </w:pPr>
    </w:p>
    <w:p w:rsidR="00B12673" w:rsidRDefault="00B12673" w:rsidP="00B12673">
      <w:pPr>
        <w:jc w:val="center"/>
        <w:rPr>
          <w:b/>
          <w:sz w:val="28"/>
          <w:szCs w:val="28"/>
        </w:rPr>
      </w:pPr>
      <w:r w:rsidRPr="005B46A9">
        <w:rPr>
          <w:b/>
          <w:sz w:val="28"/>
          <w:szCs w:val="28"/>
        </w:rPr>
        <w:t xml:space="preserve">Об утверждении </w:t>
      </w:r>
      <w:r>
        <w:rPr>
          <w:b/>
          <w:sz w:val="28"/>
          <w:szCs w:val="28"/>
        </w:rPr>
        <w:t>П</w:t>
      </w:r>
      <w:r w:rsidRPr="005B46A9">
        <w:rPr>
          <w:b/>
          <w:sz w:val="28"/>
          <w:szCs w:val="28"/>
        </w:rPr>
        <w:t>орядк</w:t>
      </w:r>
      <w:r>
        <w:rPr>
          <w:b/>
          <w:sz w:val="28"/>
          <w:szCs w:val="28"/>
        </w:rPr>
        <w:t>а</w:t>
      </w:r>
      <w:r w:rsidRPr="005B46A9">
        <w:rPr>
          <w:b/>
          <w:sz w:val="28"/>
          <w:szCs w:val="28"/>
        </w:rPr>
        <w:t xml:space="preserve"> предоставления имущественной поддержки</w:t>
      </w:r>
      <w:r>
        <w:rPr>
          <w:b/>
          <w:sz w:val="28"/>
          <w:szCs w:val="28"/>
        </w:rPr>
        <w:t xml:space="preserve">                                 </w:t>
      </w:r>
      <w:r w:rsidRPr="005B46A9">
        <w:rPr>
          <w:b/>
          <w:sz w:val="28"/>
          <w:szCs w:val="28"/>
        </w:rPr>
        <w:t xml:space="preserve"> в виде льготной ставки арендной платы субъектам малого и среднего предпринимательства, оказывающим социально значимые услуги</w:t>
      </w:r>
    </w:p>
    <w:p w:rsidR="00B12673" w:rsidRDefault="00B12673" w:rsidP="00B12673">
      <w:pPr>
        <w:jc w:val="center"/>
        <w:rPr>
          <w:b/>
          <w:sz w:val="28"/>
          <w:szCs w:val="28"/>
        </w:rPr>
      </w:pPr>
    </w:p>
    <w:p w:rsidR="00B12673" w:rsidRPr="005B46A9" w:rsidRDefault="00B12673" w:rsidP="00B12673">
      <w:pPr>
        <w:jc w:val="center"/>
        <w:rPr>
          <w:b/>
          <w:sz w:val="28"/>
          <w:szCs w:val="28"/>
        </w:rPr>
      </w:pPr>
    </w:p>
    <w:p w:rsidR="00B12673" w:rsidRDefault="00B12673" w:rsidP="00B12673">
      <w:pPr>
        <w:ind w:firstLine="709"/>
        <w:jc w:val="both"/>
        <w:rPr>
          <w:sz w:val="28"/>
          <w:szCs w:val="28"/>
        </w:rPr>
      </w:pPr>
      <w:proofErr w:type="gramStart"/>
      <w:r>
        <w:rPr>
          <w:sz w:val="28"/>
          <w:szCs w:val="28"/>
        </w:rPr>
        <w:t>В соответствии со статьями 7,16,</w:t>
      </w:r>
      <w:r w:rsidRPr="00B84CC5">
        <w:rPr>
          <w:sz w:val="28"/>
          <w:szCs w:val="28"/>
        </w:rPr>
        <w:t>43 Федерального закона от 06.10.2003 № 131-ФЗ "Об общих принципах организации местного самоуправления в Российской Федерации", статьей 18 Федерального закона от 24.07.2007 № 209-ФЗ "О развитии малого и среднего предпринимательства в Российской Федерации", статьями</w:t>
      </w:r>
      <w:r>
        <w:rPr>
          <w:sz w:val="28"/>
          <w:szCs w:val="28"/>
        </w:rPr>
        <w:t xml:space="preserve"> 19,</w:t>
      </w:r>
      <w:r w:rsidRPr="00B84CC5">
        <w:rPr>
          <w:sz w:val="28"/>
          <w:szCs w:val="28"/>
        </w:rPr>
        <w:t xml:space="preserve">20 главы 5 Федерального закона от 26.06.2006 № 135-ФЗ "О защите конкуренции", </w:t>
      </w:r>
      <w:r>
        <w:rPr>
          <w:sz w:val="28"/>
          <w:szCs w:val="28"/>
        </w:rPr>
        <w:t>руководствуясь Уста</w:t>
      </w:r>
      <w:r w:rsidRPr="00B84CC5">
        <w:rPr>
          <w:sz w:val="28"/>
          <w:szCs w:val="28"/>
        </w:rPr>
        <w:t xml:space="preserve">вом </w:t>
      </w:r>
      <w:r>
        <w:rPr>
          <w:sz w:val="28"/>
          <w:szCs w:val="28"/>
        </w:rPr>
        <w:t>Широкоярского сельсовета Мошковского района Новосибирской области, Совет депутатов Широкоярского сельсовета Мошковского</w:t>
      </w:r>
      <w:proofErr w:type="gramEnd"/>
      <w:r>
        <w:rPr>
          <w:sz w:val="28"/>
          <w:szCs w:val="28"/>
        </w:rPr>
        <w:t xml:space="preserve"> района Новосибирской области</w:t>
      </w:r>
    </w:p>
    <w:p w:rsidR="00B12673" w:rsidRPr="00B12673" w:rsidRDefault="00B12673" w:rsidP="00B12673">
      <w:pPr>
        <w:jc w:val="both"/>
        <w:rPr>
          <w:sz w:val="28"/>
          <w:szCs w:val="28"/>
        </w:rPr>
      </w:pPr>
      <w:r w:rsidRPr="0062426D">
        <w:rPr>
          <w:b/>
          <w:sz w:val="28"/>
          <w:szCs w:val="28"/>
        </w:rPr>
        <w:t>РЕШИЛ:</w:t>
      </w:r>
    </w:p>
    <w:p w:rsidR="00B12673" w:rsidRPr="00B84CC5" w:rsidRDefault="00B12673" w:rsidP="00B12673">
      <w:pPr>
        <w:ind w:firstLine="709"/>
        <w:jc w:val="both"/>
        <w:rPr>
          <w:sz w:val="28"/>
          <w:szCs w:val="28"/>
        </w:rPr>
      </w:pPr>
      <w:r w:rsidRPr="00B84CC5">
        <w:rPr>
          <w:sz w:val="28"/>
          <w:szCs w:val="28"/>
        </w:rPr>
        <w:t>1. Утвердить</w:t>
      </w:r>
      <w:r>
        <w:rPr>
          <w:sz w:val="28"/>
          <w:szCs w:val="28"/>
        </w:rPr>
        <w:t xml:space="preserve"> прилагаемый</w:t>
      </w:r>
      <w:r w:rsidRPr="00B84CC5">
        <w:rPr>
          <w:sz w:val="28"/>
          <w:szCs w:val="28"/>
        </w:rPr>
        <w:t xml:space="preserve"> </w:t>
      </w:r>
      <w:r>
        <w:rPr>
          <w:sz w:val="28"/>
          <w:szCs w:val="28"/>
        </w:rPr>
        <w:t>П</w:t>
      </w:r>
      <w:r w:rsidRPr="00B84CC5">
        <w:rPr>
          <w:sz w:val="28"/>
          <w:szCs w:val="28"/>
        </w:rPr>
        <w:t>оряд</w:t>
      </w:r>
      <w:r>
        <w:rPr>
          <w:sz w:val="28"/>
          <w:szCs w:val="28"/>
        </w:rPr>
        <w:t xml:space="preserve">ок </w:t>
      </w:r>
      <w:r w:rsidRPr="00B84CC5">
        <w:rPr>
          <w:sz w:val="28"/>
          <w:szCs w:val="28"/>
        </w:rPr>
        <w:t xml:space="preserve">предоставления имущественной поддержки в виде льготной ставки арендной платы субъектам малого и среднего предпринимательства, оказывающим социально значимые услуги. </w:t>
      </w:r>
    </w:p>
    <w:p w:rsidR="00122A08" w:rsidRDefault="00B12673" w:rsidP="00122A08">
      <w:pPr>
        <w:tabs>
          <w:tab w:val="left" w:pos="8280"/>
        </w:tabs>
        <w:overflowPunct w:val="0"/>
        <w:autoSpaceDE w:val="0"/>
        <w:autoSpaceDN w:val="0"/>
        <w:adjustRightInd w:val="0"/>
        <w:ind w:firstLine="709"/>
        <w:jc w:val="both"/>
        <w:textAlignment w:val="baseline"/>
        <w:rPr>
          <w:sz w:val="28"/>
        </w:rPr>
      </w:pPr>
      <w:r>
        <w:rPr>
          <w:sz w:val="28"/>
        </w:rPr>
        <w:t>2</w:t>
      </w:r>
      <w:r w:rsidR="00122A08" w:rsidRPr="00B340A0">
        <w:rPr>
          <w:sz w:val="28"/>
        </w:rPr>
        <w:t>.</w:t>
      </w:r>
      <w:r w:rsidR="00122A08">
        <w:rPr>
          <w:sz w:val="28"/>
        </w:rPr>
        <w:t> </w:t>
      </w:r>
      <w:r w:rsidR="00122A08" w:rsidRPr="00B340A0">
        <w:rPr>
          <w:sz w:val="28"/>
        </w:rPr>
        <w:t xml:space="preserve">Опубликовать настоящее решение в </w:t>
      </w:r>
      <w:r w:rsidR="00122A08">
        <w:rPr>
          <w:sz w:val="28"/>
        </w:rPr>
        <w:t>периодическом печатном издании</w:t>
      </w:r>
      <w:r w:rsidR="00BA3293">
        <w:rPr>
          <w:sz w:val="28"/>
        </w:rPr>
        <w:t xml:space="preserve"> </w:t>
      </w:r>
      <w:r w:rsidR="00122A08" w:rsidRPr="00DA7732">
        <w:rPr>
          <w:sz w:val="28"/>
        </w:rPr>
        <w:t>«Вестник</w:t>
      </w:r>
      <w:r w:rsidR="00BA3293">
        <w:rPr>
          <w:sz w:val="28"/>
        </w:rPr>
        <w:t xml:space="preserve"> </w:t>
      </w:r>
      <w:r w:rsidR="00122A08" w:rsidRPr="00DA7732">
        <w:rPr>
          <w:sz w:val="28"/>
        </w:rPr>
        <w:t>Широкоярского сельсовета».</w:t>
      </w:r>
    </w:p>
    <w:p w:rsidR="00B12673" w:rsidRDefault="00B12673" w:rsidP="00B12673">
      <w:pPr>
        <w:tabs>
          <w:tab w:val="left" w:pos="8280"/>
        </w:tabs>
        <w:overflowPunct w:val="0"/>
        <w:autoSpaceDE w:val="0"/>
        <w:autoSpaceDN w:val="0"/>
        <w:adjustRightInd w:val="0"/>
        <w:jc w:val="both"/>
        <w:textAlignment w:val="baseline"/>
        <w:rPr>
          <w:sz w:val="28"/>
        </w:rPr>
      </w:pPr>
    </w:p>
    <w:p w:rsidR="00B12673" w:rsidRDefault="00B12673" w:rsidP="00B12673">
      <w:pPr>
        <w:tabs>
          <w:tab w:val="left" w:pos="8280"/>
        </w:tabs>
        <w:overflowPunct w:val="0"/>
        <w:autoSpaceDE w:val="0"/>
        <w:autoSpaceDN w:val="0"/>
        <w:adjustRightInd w:val="0"/>
        <w:jc w:val="both"/>
        <w:textAlignment w:val="baseline"/>
        <w:rPr>
          <w:sz w:val="28"/>
        </w:rPr>
      </w:pPr>
    </w:p>
    <w:p w:rsidR="00B12673" w:rsidRDefault="00B12673" w:rsidP="00B12673">
      <w:pPr>
        <w:tabs>
          <w:tab w:val="left" w:pos="8280"/>
        </w:tabs>
        <w:overflowPunct w:val="0"/>
        <w:autoSpaceDE w:val="0"/>
        <w:autoSpaceDN w:val="0"/>
        <w:adjustRightInd w:val="0"/>
        <w:jc w:val="both"/>
        <w:textAlignment w:val="baseline"/>
        <w:rPr>
          <w:sz w:val="28"/>
        </w:rPr>
      </w:pPr>
    </w:p>
    <w:p w:rsidR="00B12673" w:rsidRDefault="00B12673" w:rsidP="00B12673">
      <w:pPr>
        <w:tabs>
          <w:tab w:val="left" w:pos="8280"/>
        </w:tabs>
        <w:overflowPunct w:val="0"/>
        <w:autoSpaceDE w:val="0"/>
        <w:autoSpaceDN w:val="0"/>
        <w:adjustRightInd w:val="0"/>
        <w:jc w:val="both"/>
        <w:textAlignment w:val="baseline"/>
        <w:rPr>
          <w:sz w:val="28"/>
        </w:rPr>
      </w:pPr>
      <w:r>
        <w:rPr>
          <w:sz w:val="28"/>
        </w:rPr>
        <w:t>Глава Широкоярского сельсовета</w:t>
      </w:r>
    </w:p>
    <w:p w:rsidR="00B12673" w:rsidRPr="00DA7732" w:rsidRDefault="00B12673" w:rsidP="00B12673">
      <w:pPr>
        <w:tabs>
          <w:tab w:val="left" w:pos="8280"/>
        </w:tabs>
        <w:overflowPunct w:val="0"/>
        <w:autoSpaceDE w:val="0"/>
        <w:autoSpaceDN w:val="0"/>
        <w:adjustRightInd w:val="0"/>
        <w:jc w:val="both"/>
        <w:textAlignment w:val="baseline"/>
        <w:rPr>
          <w:sz w:val="28"/>
        </w:rPr>
      </w:pPr>
      <w:r>
        <w:rPr>
          <w:sz w:val="28"/>
        </w:rPr>
        <w:t xml:space="preserve">Мошковского района Новосибирской области                                           </w:t>
      </w:r>
      <w:proofErr w:type="spellStart"/>
      <w:r>
        <w:rPr>
          <w:sz w:val="28"/>
        </w:rPr>
        <w:t>А.М.Шашлов</w:t>
      </w:r>
      <w:proofErr w:type="spellEnd"/>
    </w:p>
    <w:p w:rsidR="00BA3293" w:rsidRDefault="00BA3293" w:rsidP="00122A08">
      <w:pPr>
        <w:jc w:val="both"/>
        <w:rPr>
          <w:b/>
          <w:sz w:val="28"/>
          <w:szCs w:val="26"/>
        </w:rPr>
      </w:pPr>
    </w:p>
    <w:p w:rsidR="00A0000C" w:rsidRDefault="00A0000C" w:rsidP="00122A08">
      <w:pPr>
        <w:jc w:val="both"/>
        <w:rPr>
          <w:sz w:val="28"/>
          <w:szCs w:val="28"/>
        </w:rPr>
      </w:pPr>
      <w:r>
        <w:rPr>
          <w:sz w:val="28"/>
          <w:szCs w:val="28"/>
        </w:rPr>
        <w:t xml:space="preserve">Председатель Совета депутатов                                           </w:t>
      </w:r>
    </w:p>
    <w:p w:rsidR="00A0000C" w:rsidRDefault="00A0000C" w:rsidP="00122A08">
      <w:pPr>
        <w:jc w:val="both"/>
        <w:rPr>
          <w:sz w:val="28"/>
          <w:szCs w:val="28"/>
        </w:rPr>
      </w:pPr>
      <w:r>
        <w:rPr>
          <w:sz w:val="28"/>
          <w:szCs w:val="28"/>
        </w:rPr>
        <w:t>Широкоярского  сельсовета</w:t>
      </w:r>
    </w:p>
    <w:p w:rsidR="00A0000C" w:rsidRDefault="00A0000C" w:rsidP="00122A08">
      <w:pPr>
        <w:jc w:val="both"/>
        <w:rPr>
          <w:sz w:val="28"/>
          <w:szCs w:val="28"/>
        </w:rPr>
      </w:pPr>
      <w:r>
        <w:rPr>
          <w:sz w:val="28"/>
          <w:szCs w:val="28"/>
        </w:rPr>
        <w:t xml:space="preserve">Мошковского района Новосибирской области                                   </w:t>
      </w:r>
      <w:r w:rsidR="00BA3293">
        <w:rPr>
          <w:sz w:val="28"/>
          <w:szCs w:val="28"/>
        </w:rPr>
        <w:t xml:space="preserve">    </w:t>
      </w:r>
      <w:proofErr w:type="spellStart"/>
      <w:r>
        <w:rPr>
          <w:sz w:val="28"/>
          <w:szCs w:val="28"/>
        </w:rPr>
        <w:t>А.Л.Старинская</w:t>
      </w:r>
      <w:proofErr w:type="spellEnd"/>
    </w:p>
    <w:p w:rsidR="00B12673" w:rsidRDefault="00B12673" w:rsidP="00122A08">
      <w:pPr>
        <w:jc w:val="both"/>
        <w:rPr>
          <w:sz w:val="28"/>
          <w:szCs w:val="28"/>
        </w:rPr>
      </w:pPr>
    </w:p>
    <w:p w:rsidR="00B12673" w:rsidRDefault="00B12673" w:rsidP="00122A08">
      <w:pPr>
        <w:jc w:val="both"/>
        <w:rPr>
          <w:sz w:val="28"/>
          <w:szCs w:val="28"/>
        </w:rPr>
      </w:pPr>
    </w:p>
    <w:p w:rsidR="00B12673" w:rsidRDefault="00B12673" w:rsidP="00122A08">
      <w:pPr>
        <w:jc w:val="both"/>
        <w:rPr>
          <w:sz w:val="28"/>
          <w:szCs w:val="28"/>
        </w:rPr>
      </w:pPr>
    </w:p>
    <w:p w:rsidR="00B12673" w:rsidRDefault="00B12673" w:rsidP="00122A08">
      <w:pPr>
        <w:jc w:val="both"/>
        <w:rPr>
          <w:sz w:val="28"/>
          <w:szCs w:val="28"/>
        </w:rPr>
      </w:pPr>
    </w:p>
    <w:p w:rsidR="00B12673" w:rsidRDefault="00B12673" w:rsidP="00122A08">
      <w:pPr>
        <w:jc w:val="both"/>
        <w:rPr>
          <w:sz w:val="28"/>
          <w:szCs w:val="28"/>
        </w:rPr>
      </w:pPr>
    </w:p>
    <w:p w:rsidR="00B12673" w:rsidRDefault="00B12673" w:rsidP="00B12673">
      <w:pPr>
        <w:ind w:firstLine="709"/>
        <w:jc w:val="center"/>
        <w:rPr>
          <w:b/>
          <w:sz w:val="28"/>
          <w:szCs w:val="28"/>
        </w:rPr>
      </w:pPr>
    </w:p>
    <w:tbl>
      <w:tblPr>
        <w:tblW w:w="0" w:type="auto"/>
        <w:tblInd w:w="6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25"/>
      </w:tblGrid>
      <w:tr w:rsidR="00B12673" w:rsidRPr="0090119A" w:rsidTr="002D3442">
        <w:trPr>
          <w:trHeight w:val="795"/>
        </w:trPr>
        <w:tc>
          <w:tcPr>
            <w:tcW w:w="4125" w:type="dxa"/>
            <w:tcBorders>
              <w:top w:val="nil"/>
              <w:left w:val="nil"/>
              <w:bottom w:val="nil"/>
              <w:right w:val="nil"/>
            </w:tcBorders>
          </w:tcPr>
          <w:p w:rsidR="00B12673" w:rsidRPr="0090119A" w:rsidRDefault="00B12673" w:rsidP="00B12673">
            <w:pPr>
              <w:jc w:val="center"/>
              <w:rPr>
                <w:sz w:val="24"/>
                <w:szCs w:val="24"/>
              </w:rPr>
            </w:pPr>
            <w:r w:rsidRPr="0090119A">
              <w:rPr>
                <w:sz w:val="24"/>
                <w:szCs w:val="24"/>
              </w:rPr>
              <w:lastRenderedPageBreak/>
              <w:t>Приложение</w:t>
            </w:r>
          </w:p>
          <w:p w:rsidR="00B12673" w:rsidRPr="0090119A" w:rsidRDefault="00B12673" w:rsidP="002D3442">
            <w:pPr>
              <w:jc w:val="center"/>
              <w:rPr>
                <w:sz w:val="24"/>
                <w:szCs w:val="24"/>
              </w:rPr>
            </w:pPr>
            <w:r w:rsidRPr="0090119A">
              <w:rPr>
                <w:sz w:val="24"/>
                <w:szCs w:val="24"/>
              </w:rPr>
              <w:t xml:space="preserve">к решению девятнадцатой сессии Совета депутатов Широкоярского сельсовета Мошковского района Новосибирской области </w:t>
            </w:r>
            <w:r w:rsidR="002D3442" w:rsidRPr="0090119A">
              <w:rPr>
                <w:sz w:val="24"/>
                <w:szCs w:val="24"/>
              </w:rPr>
              <w:t xml:space="preserve">                    </w:t>
            </w:r>
            <w:r w:rsidRPr="0090119A">
              <w:rPr>
                <w:sz w:val="24"/>
                <w:szCs w:val="24"/>
              </w:rPr>
              <w:t>от 11.08.2017 № 109</w:t>
            </w:r>
          </w:p>
        </w:tc>
      </w:tr>
    </w:tbl>
    <w:p w:rsidR="00B12673" w:rsidRPr="0090119A" w:rsidRDefault="00B12673" w:rsidP="00B12673">
      <w:pPr>
        <w:ind w:firstLine="709"/>
        <w:jc w:val="center"/>
        <w:rPr>
          <w:b/>
          <w:sz w:val="24"/>
          <w:szCs w:val="24"/>
        </w:rPr>
      </w:pPr>
    </w:p>
    <w:p w:rsidR="00B12673" w:rsidRPr="0090119A" w:rsidRDefault="00B12673" w:rsidP="00B12673">
      <w:pPr>
        <w:ind w:firstLine="709"/>
        <w:jc w:val="center"/>
        <w:rPr>
          <w:b/>
          <w:sz w:val="24"/>
          <w:szCs w:val="24"/>
        </w:rPr>
      </w:pPr>
    </w:p>
    <w:p w:rsidR="002D3442" w:rsidRPr="0090119A" w:rsidRDefault="00B12673" w:rsidP="002D3442">
      <w:pPr>
        <w:jc w:val="center"/>
        <w:rPr>
          <w:sz w:val="24"/>
          <w:szCs w:val="24"/>
        </w:rPr>
      </w:pPr>
      <w:proofErr w:type="gramStart"/>
      <w:r w:rsidRPr="0090119A">
        <w:rPr>
          <w:sz w:val="24"/>
          <w:szCs w:val="24"/>
        </w:rPr>
        <w:t>П</w:t>
      </w:r>
      <w:proofErr w:type="gramEnd"/>
      <w:r w:rsidR="002D3442" w:rsidRPr="0090119A">
        <w:rPr>
          <w:sz w:val="24"/>
          <w:szCs w:val="24"/>
        </w:rPr>
        <w:t xml:space="preserve"> О Р Я Д О К</w:t>
      </w:r>
    </w:p>
    <w:p w:rsidR="00B12673" w:rsidRPr="0090119A" w:rsidRDefault="00B12673" w:rsidP="002D3442">
      <w:pPr>
        <w:jc w:val="center"/>
        <w:rPr>
          <w:sz w:val="24"/>
          <w:szCs w:val="24"/>
        </w:rPr>
      </w:pPr>
      <w:r w:rsidRPr="0090119A">
        <w:rPr>
          <w:sz w:val="24"/>
          <w:szCs w:val="24"/>
        </w:rPr>
        <w:t xml:space="preserve"> предоставления имущественной поддержки в виде льготной ставки арендной</w:t>
      </w:r>
      <w:r w:rsidR="002D3442" w:rsidRPr="0090119A">
        <w:rPr>
          <w:sz w:val="24"/>
          <w:szCs w:val="24"/>
        </w:rPr>
        <w:t xml:space="preserve">           </w:t>
      </w:r>
      <w:r w:rsidR="0090119A">
        <w:rPr>
          <w:sz w:val="24"/>
          <w:szCs w:val="24"/>
        </w:rPr>
        <w:t xml:space="preserve">                             </w:t>
      </w:r>
      <w:r w:rsidRPr="0090119A">
        <w:rPr>
          <w:sz w:val="24"/>
          <w:szCs w:val="24"/>
        </w:rPr>
        <w:t xml:space="preserve"> платы субъектам малого и среднего предпринимательства, оказывающим</w:t>
      </w:r>
      <w:r w:rsidR="002D3442" w:rsidRPr="0090119A">
        <w:rPr>
          <w:sz w:val="24"/>
          <w:szCs w:val="24"/>
        </w:rPr>
        <w:t xml:space="preserve">                    </w:t>
      </w:r>
      <w:r w:rsidRPr="0090119A">
        <w:rPr>
          <w:sz w:val="24"/>
          <w:szCs w:val="24"/>
        </w:rPr>
        <w:t xml:space="preserve"> </w:t>
      </w:r>
      <w:r w:rsidR="0090119A">
        <w:rPr>
          <w:sz w:val="24"/>
          <w:szCs w:val="24"/>
        </w:rPr>
        <w:t xml:space="preserve">                      </w:t>
      </w:r>
      <w:r w:rsidRPr="0090119A">
        <w:rPr>
          <w:sz w:val="24"/>
          <w:szCs w:val="24"/>
        </w:rPr>
        <w:t>социально значимые услуги</w:t>
      </w:r>
    </w:p>
    <w:p w:rsidR="002D3442" w:rsidRPr="0090119A" w:rsidRDefault="002D3442" w:rsidP="002D3442">
      <w:pPr>
        <w:jc w:val="center"/>
        <w:rPr>
          <w:sz w:val="24"/>
          <w:szCs w:val="24"/>
        </w:rPr>
      </w:pPr>
    </w:p>
    <w:p w:rsidR="00B12673" w:rsidRPr="0090119A" w:rsidRDefault="002D3442" w:rsidP="002D3442">
      <w:pPr>
        <w:jc w:val="center"/>
        <w:rPr>
          <w:b/>
          <w:sz w:val="24"/>
          <w:szCs w:val="24"/>
        </w:rPr>
      </w:pPr>
      <w:r w:rsidRPr="0090119A">
        <w:rPr>
          <w:b/>
          <w:sz w:val="24"/>
          <w:szCs w:val="24"/>
        </w:rPr>
        <w:t xml:space="preserve">Статья </w:t>
      </w:r>
      <w:r w:rsidR="00B12673" w:rsidRPr="0090119A">
        <w:rPr>
          <w:b/>
          <w:sz w:val="24"/>
          <w:szCs w:val="24"/>
        </w:rPr>
        <w:t>1. Общие положения</w:t>
      </w:r>
    </w:p>
    <w:p w:rsidR="00B12673" w:rsidRPr="0090119A" w:rsidRDefault="00B12673" w:rsidP="00B12673">
      <w:pPr>
        <w:ind w:firstLine="709"/>
        <w:jc w:val="both"/>
        <w:rPr>
          <w:sz w:val="24"/>
          <w:szCs w:val="24"/>
        </w:rPr>
      </w:pPr>
      <w:r w:rsidRPr="0090119A">
        <w:rPr>
          <w:sz w:val="24"/>
          <w:szCs w:val="24"/>
        </w:rPr>
        <w:t>1.1. Порядок предоставления имущественной поддержки в виде льготной ставки арендной платы субъектам малого и среднего предпринимательства, оказывающим социально значимые услуги (далее - Порядок), разработан во исполнение Федерального закона от 24.07.2007 № 209-ФЗ "О развитии малого и среднего предпринимательства в Российской Федерации" в целях обеспечения поддержки субъектов малого и среднего предпринимательства.</w:t>
      </w:r>
    </w:p>
    <w:p w:rsidR="00B12673" w:rsidRPr="0090119A" w:rsidRDefault="00B12673" w:rsidP="00B12673">
      <w:pPr>
        <w:ind w:firstLine="709"/>
        <w:jc w:val="both"/>
        <w:rPr>
          <w:sz w:val="24"/>
          <w:szCs w:val="24"/>
        </w:rPr>
      </w:pPr>
      <w:r w:rsidRPr="0090119A">
        <w:rPr>
          <w:sz w:val="24"/>
          <w:szCs w:val="24"/>
        </w:rPr>
        <w:t>1.2. Для целей настоящего Порядка используются следующие понятия:</w:t>
      </w:r>
    </w:p>
    <w:p w:rsidR="00B12673" w:rsidRPr="0090119A" w:rsidRDefault="00B12673" w:rsidP="00B12673">
      <w:pPr>
        <w:ind w:firstLine="709"/>
        <w:jc w:val="both"/>
        <w:rPr>
          <w:sz w:val="24"/>
          <w:szCs w:val="24"/>
        </w:rPr>
      </w:pPr>
      <w:r w:rsidRPr="0090119A">
        <w:rPr>
          <w:sz w:val="24"/>
          <w:szCs w:val="24"/>
        </w:rPr>
        <w:t xml:space="preserve">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к малым предприятиям, в том числе к </w:t>
      </w:r>
      <w:proofErr w:type="spellStart"/>
      <w:r w:rsidRPr="0090119A">
        <w:rPr>
          <w:sz w:val="24"/>
          <w:szCs w:val="24"/>
        </w:rPr>
        <w:t>микропредприятиям</w:t>
      </w:r>
      <w:proofErr w:type="spellEnd"/>
      <w:r w:rsidRPr="0090119A">
        <w:rPr>
          <w:sz w:val="24"/>
          <w:szCs w:val="24"/>
        </w:rPr>
        <w:t>, и средним предприятиям.</w:t>
      </w:r>
    </w:p>
    <w:p w:rsidR="00B12673" w:rsidRPr="0090119A" w:rsidRDefault="00B12673" w:rsidP="00B12673">
      <w:pPr>
        <w:ind w:firstLine="709"/>
        <w:jc w:val="both"/>
        <w:rPr>
          <w:sz w:val="24"/>
          <w:szCs w:val="24"/>
        </w:rPr>
      </w:pPr>
      <w:r w:rsidRPr="0090119A">
        <w:rPr>
          <w:sz w:val="24"/>
          <w:szCs w:val="24"/>
        </w:rPr>
        <w:t xml:space="preserve">2) Заявитель - субъект малого и среднего предпринимательства, претендующий на оказание имущественной поддержки. </w:t>
      </w:r>
    </w:p>
    <w:p w:rsidR="00B12673" w:rsidRPr="0090119A" w:rsidRDefault="00B12673" w:rsidP="00B12673">
      <w:pPr>
        <w:ind w:firstLine="709"/>
        <w:jc w:val="both"/>
        <w:rPr>
          <w:sz w:val="24"/>
          <w:szCs w:val="24"/>
        </w:rPr>
      </w:pPr>
      <w:r w:rsidRPr="0090119A">
        <w:rPr>
          <w:sz w:val="24"/>
          <w:szCs w:val="24"/>
        </w:rPr>
        <w:t>3) Социально значимые услуги - это услуги в области образования, культуры, бытового обслуживания населения, физкультуры и спорта, и услуги в области поддержания санитарно-эпидемиологического благополучия населения (общественные бани), предоставляемые за плату малообеспеченному населению (малообеспеченным гражданам, малоимущим гражданам, малообеспеченной семье)</w:t>
      </w:r>
      <w:proofErr w:type="gramStart"/>
      <w:r w:rsidRPr="0090119A">
        <w:rPr>
          <w:sz w:val="24"/>
          <w:szCs w:val="24"/>
        </w:rPr>
        <w:t>:м</w:t>
      </w:r>
      <w:proofErr w:type="gramEnd"/>
      <w:r w:rsidRPr="0090119A">
        <w:rPr>
          <w:sz w:val="24"/>
          <w:szCs w:val="24"/>
        </w:rPr>
        <w:t xml:space="preserve">алообеспеченным семьям, имеющим детей-инвалидов; малообеспеченным многодетным семьям, имеющим трех и более детей до 18 лет или обучающихся в учебном заведении (до 24 лет), студентам ВУЗов, учащимся </w:t>
      </w:r>
      <w:proofErr w:type="spellStart"/>
      <w:r w:rsidRPr="0090119A">
        <w:rPr>
          <w:sz w:val="24"/>
          <w:szCs w:val="24"/>
        </w:rPr>
        <w:t>средне-специальных</w:t>
      </w:r>
      <w:proofErr w:type="spellEnd"/>
      <w:r w:rsidRPr="0090119A">
        <w:rPr>
          <w:sz w:val="24"/>
          <w:szCs w:val="24"/>
        </w:rPr>
        <w:t xml:space="preserve"> заведений из малообеспеченных семей, малообеспеченным детям-сиротам и (или) малообеспеченным детям, оставшимся без попечения </w:t>
      </w:r>
      <w:r w:rsidR="002D3442" w:rsidRPr="0090119A">
        <w:rPr>
          <w:sz w:val="24"/>
          <w:szCs w:val="24"/>
        </w:rPr>
        <w:t>родителей</w:t>
      </w:r>
      <w:r w:rsidRPr="0090119A">
        <w:rPr>
          <w:sz w:val="24"/>
          <w:szCs w:val="24"/>
        </w:rPr>
        <w:t>, а также инвалидам, независимо от признания их малообеспеченными.</w:t>
      </w:r>
    </w:p>
    <w:p w:rsidR="00B12673" w:rsidRPr="0090119A" w:rsidRDefault="00B12673" w:rsidP="00B12673">
      <w:pPr>
        <w:ind w:firstLine="709"/>
        <w:jc w:val="both"/>
        <w:rPr>
          <w:sz w:val="24"/>
          <w:szCs w:val="24"/>
        </w:rPr>
      </w:pPr>
      <w:r w:rsidRPr="0090119A">
        <w:rPr>
          <w:sz w:val="24"/>
          <w:szCs w:val="24"/>
        </w:rPr>
        <w:t>Малообеспеченное население - это граждане, признанные малоимущими в соответствии с жилищным законодательством Российской Федерации.</w:t>
      </w:r>
    </w:p>
    <w:p w:rsidR="00B12673" w:rsidRPr="0090119A" w:rsidRDefault="00B12673" w:rsidP="00B12673">
      <w:pPr>
        <w:ind w:firstLine="709"/>
        <w:jc w:val="both"/>
        <w:rPr>
          <w:sz w:val="24"/>
          <w:szCs w:val="24"/>
        </w:rPr>
      </w:pPr>
      <w:r w:rsidRPr="0090119A">
        <w:rPr>
          <w:sz w:val="24"/>
          <w:szCs w:val="24"/>
        </w:rPr>
        <w:t xml:space="preserve">4) Перечень муниципального имущества, свободного от прав третьих лиц (за исключением имущественных прав субъектов малого и среднего предпринимательства) (далее - Перечень) - правовой акт, содержащий список муниципального имущества, переданного в аренду субъектам малого и среднего предпринимательства, а также свободного от прав третьих лиц. </w:t>
      </w:r>
    </w:p>
    <w:p w:rsidR="00B12673" w:rsidRPr="0090119A" w:rsidRDefault="00B12673" w:rsidP="00B12673">
      <w:pPr>
        <w:ind w:firstLine="709"/>
        <w:jc w:val="both"/>
        <w:rPr>
          <w:sz w:val="24"/>
          <w:szCs w:val="24"/>
        </w:rPr>
      </w:pPr>
      <w:r w:rsidRPr="0090119A">
        <w:rPr>
          <w:sz w:val="24"/>
          <w:szCs w:val="24"/>
        </w:rPr>
        <w:t>5) Льготная ставка арендной платы - форма имущественной поддержки субъектов малого и среднего предпринимательства, оказывающих социально значимые услуги, соответствующая минимальному размеру арендной платы за один квадратный метр нежилого помещения (здания) муниципальной собственности.</w:t>
      </w:r>
    </w:p>
    <w:p w:rsidR="00B12673" w:rsidRPr="0090119A" w:rsidRDefault="00B12673" w:rsidP="00B12673">
      <w:pPr>
        <w:ind w:firstLine="709"/>
        <w:jc w:val="both"/>
        <w:rPr>
          <w:sz w:val="24"/>
          <w:szCs w:val="24"/>
        </w:rPr>
      </w:pPr>
    </w:p>
    <w:p w:rsidR="00B12673" w:rsidRPr="0090119A" w:rsidRDefault="002D3442" w:rsidP="002D3442">
      <w:pPr>
        <w:jc w:val="center"/>
        <w:rPr>
          <w:b/>
          <w:sz w:val="24"/>
          <w:szCs w:val="24"/>
        </w:rPr>
      </w:pPr>
      <w:r w:rsidRPr="0090119A">
        <w:rPr>
          <w:b/>
          <w:sz w:val="24"/>
          <w:szCs w:val="24"/>
        </w:rPr>
        <w:t xml:space="preserve">Статья </w:t>
      </w:r>
      <w:r w:rsidR="00B12673" w:rsidRPr="0090119A">
        <w:rPr>
          <w:b/>
          <w:sz w:val="24"/>
          <w:szCs w:val="24"/>
        </w:rPr>
        <w:t>2. Перечень социально значимых услуг</w:t>
      </w:r>
    </w:p>
    <w:p w:rsidR="00B12673" w:rsidRPr="0090119A" w:rsidRDefault="00B12673" w:rsidP="00B12673">
      <w:pPr>
        <w:ind w:firstLine="709"/>
        <w:jc w:val="both"/>
        <w:rPr>
          <w:sz w:val="24"/>
          <w:szCs w:val="24"/>
        </w:rPr>
      </w:pPr>
      <w:r w:rsidRPr="0090119A">
        <w:rPr>
          <w:sz w:val="24"/>
          <w:szCs w:val="24"/>
        </w:rPr>
        <w:t>В перечень социально значимых услуг входят социально значимые услуги в области:</w:t>
      </w:r>
    </w:p>
    <w:p w:rsidR="00B12673" w:rsidRPr="0090119A" w:rsidRDefault="00B12673" w:rsidP="00B12673">
      <w:pPr>
        <w:ind w:firstLine="709"/>
        <w:jc w:val="both"/>
        <w:rPr>
          <w:sz w:val="24"/>
          <w:szCs w:val="24"/>
        </w:rPr>
      </w:pPr>
      <w:r w:rsidRPr="0090119A">
        <w:rPr>
          <w:sz w:val="24"/>
          <w:szCs w:val="24"/>
        </w:rPr>
        <w:t>1) бытового обслуживания населения:</w:t>
      </w:r>
    </w:p>
    <w:p w:rsidR="00B12673" w:rsidRPr="0090119A" w:rsidRDefault="00B12673" w:rsidP="00B12673">
      <w:pPr>
        <w:ind w:firstLine="709"/>
        <w:jc w:val="both"/>
        <w:rPr>
          <w:sz w:val="24"/>
          <w:szCs w:val="24"/>
        </w:rPr>
      </w:pPr>
      <w:r w:rsidRPr="0090119A">
        <w:rPr>
          <w:sz w:val="24"/>
          <w:szCs w:val="24"/>
        </w:rPr>
        <w:lastRenderedPageBreak/>
        <w:t>- мелкий и средний ремонт обуви (замена застежки-молнии; постановка набоек, косячков, рубчиков из всех видов материалов; ремонт обуви из синтетических материалов клеевым методом);</w:t>
      </w:r>
    </w:p>
    <w:p w:rsidR="00B12673" w:rsidRPr="0090119A" w:rsidRDefault="00B12673" w:rsidP="00B12673">
      <w:pPr>
        <w:ind w:firstLine="709"/>
        <w:jc w:val="both"/>
        <w:rPr>
          <w:sz w:val="24"/>
          <w:szCs w:val="24"/>
        </w:rPr>
      </w:pPr>
      <w:r w:rsidRPr="0090119A">
        <w:rPr>
          <w:sz w:val="24"/>
          <w:szCs w:val="24"/>
        </w:rPr>
        <w:t>- ремонт одежды;</w:t>
      </w:r>
    </w:p>
    <w:p w:rsidR="00B12673" w:rsidRPr="0090119A" w:rsidRDefault="00B12673" w:rsidP="00B12673">
      <w:pPr>
        <w:ind w:firstLine="709"/>
        <w:jc w:val="both"/>
        <w:rPr>
          <w:sz w:val="24"/>
          <w:szCs w:val="24"/>
        </w:rPr>
      </w:pPr>
      <w:r w:rsidRPr="0090119A">
        <w:rPr>
          <w:sz w:val="24"/>
          <w:szCs w:val="24"/>
        </w:rPr>
        <w:t>- стрижка волос простая;</w:t>
      </w:r>
    </w:p>
    <w:p w:rsidR="00B12673" w:rsidRPr="0090119A" w:rsidRDefault="00B12673" w:rsidP="00B12673">
      <w:pPr>
        <w:ind w:firstLine="709"/>
        <w:jc w:val="both"/>
        <w:rPr>
          <w:sz w:val="24"/>
          <w:szCs w:val="24"/>
        </w:rPr>
      </w:pPr>
      <w:r w:rsidRPr="0090119A">
        <w:rPr>
          <w:sz w:val="24"/>
          <w:szCs w:val="24"/>
        </w:rPr>
        <w:t>- фотосъемка и печать фотографий на документы;</w:t>
      </w:r>
    </w:p>
    <w:p w:rsidR="00B12673" w:rsidRPr="0090119A" w:rsidRDefault="00B12673" w:rsidP="00B12673">
      <w:pPr>
        <w:ind w:firstLine="709"/>
        <w:jc w:val="both"/>
        <w:rPr>
          <w:sz w:val="24"/>
          <w:szCs w:val="24"/>
        </w:rPr>
      </w:pPr>
      <w:r w:rsidRPr="0090119A">
        <w:rPr>
          <w:sz w:val="24"/>
          <w:szCs w:val="24"/>
        </w:rPr>
        <w:t>- ремонт наручных и карманных механических часов;</w:t>
      </w:r>
    </w:p>
    <w:p w:rsidR="00B12673" w:rsidRPr="0090119A" w:rsidRDefault="00B12673" w:rsidP="00B12673">
      <w:pPr>
        <w:ind w:firstLine="709"/>
        <w:jc w:val="both"/>
        <w:rPr>
          <w:sz w:val="24"/>
          <w:szCs w:val="24"/>
        </w:rPr>
      </w:pPr>
      <w:r w:rsidRPr="0090119A">
        <w:rPr>
          <w:sz w:val="24"/>
          <w:szCs w:val="24"/>
        </w:rPr>
        <w:t>- услуги прачечных (стирка белья);</w:t>
      </w:r>
    </w:p>
    <w:p w:rsidR="00B12673" w:rsidRPr="0090119A" w:rsidRDefault="00B12673" w:rsidP="00B12673">
      <w:pPr>
        <w:ind w:firstLine="709"/>
        <w:jc w:val="both"/>
        <w:rPr>
          <w:sz w:val="24"/>
          <w:szCs w:val="24"/>
        </w:rPr>
      </w:pPr>
      <w:r w:rsidRPr="0090119A">
        <w:rPr>
          <w:sz w:val="24"/>
          <w:szCs w:val="24"/>
        </w:rPr>
        <w:t>- ремонт мебели;</w:t>
      </w:r>
    </w:p>
    <w:p w:rsidR="00B12673" w:rsidRPr="0090119A" w:rsidRDefault="00B12673" w:rsidP="00B12673">
      <w:pPr>
        <w:ind w:firstLine="709"/>
        <w:jc w:val="both"/>
        <w:rPr>
          <w:sz w:val="24"/>
          <w:szCs w:val="24"/>
        </w:rPr>
      </w:pPr>
      <w:r w:rsidRPr="0090119A">
        <w:rPr>
          <w:sz w:val="24"/>
          <w:szCs w:val="24"/>
        </w:rPr>
        <w:t>- химическая чистка;</w:t>
      </w:r>
    </w:p>
    <w:p w:rsidR="00B12673" w:rsidRPr="0090119A" w:rsidRDefault="00B12673" w:rsidP="00B12673">
      <w:pPr>
        <w:ind w:firstLine="709"/>
        <w:jc w:val="both"/>
        <w:rPr>
          <w:sz w:val="24"/>
          <w:szCs w:val="24"/>
        </w:rPr>
      </w:pPr>
      <w:r w:rsidRPr="0090119A">
        <w:rPr>
          <w:sz w:val="24"/>
          <w:szCs w:val="24"/>
        </w:rPr>
        <w:t>- услуги по уборке квартир;</w:t>
      </w:r>
    </w:p>
    <w:p w:rsidR="00B12673" w:rsidRPr="0090119A" w:rsidRDefault="00B12673" w:rsidP="00B12673">
      <w:pPr>
        <w:ind w:firstLine="709"/>
        <w:jc w:val="both"/>
        <w:rPr>
          <w:sz w:val="24"/>
          <w:szCs w:val="24"/>
        </w:rPr>
      </w:pPr>
      <w:r w:rsidRPr="0090119A">
        <w:rPr>
          <w:sz w:val="24"/>
          <w:szCs w:val="24"/>
        </w:rPr>
        <w:t>2) физкультуры и спорта:</w:t>
      </w:r>
    </w:p>
    <w:p w:rsidR="00B12673" w:rsidRPr="0090119A" w:rsidRDefault="00B12673" w:rsidP="00B12673">
      <w:pPr>
        <w:ind w:firstLine="709"/>
        <w:jc w:val="both"/>
        <w:rPr>
          <w:sz w:val="24"/>
          <w:szCs w:val="24"/>
        </w:rPr>
      </w:pPr>
      <w:r w:rsidRPr="0090119A">
        <w:rPr>
          <w:sz w:val="24"/>
          <w:szCs w:val="24"/>
        </w:rPr>
        <w:t>- предоставление дополнительного образования в области физкультуры и спорта населению от 5 до 18 лет (для учащейся молодежи до 21 года);</w:t>
      </w:r>
    </w:p>
    <w:p w:rsidR="00B12673" w:rsidRPr="0090119A" w:rsidRDefault="00B12673" w:rsidP="00B12673">
      <w:pPr>
        <w:ind w:firstLine="709"/>
        <w:jc w:val="both"/>
        <w:rPr>
          <w:sz w:val="24"/>
          <w:szCs w:val="24"/>
        </w:rPr>
      </w:pPr>
      <w:r w:rsidRPr="0090119A">
        <w:rPr>
          <w:sz w:val="24"/>
          <w:szCs w:val="24"/>
        </w:rPr>
        <w:t>- предоставление в пользование населению спортивных сооружений (для детей школьного и дошкольного возраста, пенсионерам, ветеранам и людям с ограниченными возможностями);</w:t>
      </w:r>
    </w:p>
    <w:p w:rsidR="00B12673" w:rsidRPr="0090119A" w:rsidRDefault="00B12673" w:rsidP="00B12673">
      <w:pPr>
        <w:ind w:firstLine="709"/>
        <w:jc w:val="both"/>
        <w:rPr>
          <w:sz w:val="24"/>
          <w:szCs w:val="24"/>
        </w:rPr>
      </w:pPr>
      <w:r w:rsidRPr="0090119A">
        <w:rPr>
          <w:sz w:val="24"/>
          <w:szCs w:val="24"/>
        </w:rPr>
        <w:t>3) поддержания санитарно-эпидемиологического благополучия населения:</w:t>
      </w:r>
    </w:p>
    <w:p w:rsidR="00B12673" w:rsidRPr="0090119A" w:rsidRDefault="00B12673" w:rsidP="00B12673">
      <w:pPr>
        <w:ind w:firstLine="709"/>
        <w:jc w:val="both"/>
        <w:rPr>
          <w:sz w:val="24"/>
          <w:szCs w:val="24"/>
        </w:rPr>
      </w:pPr>
      <w:r w:rsidRPr="0090119A">
        <w:rPr>
          <w:sz w:val="24"/>
          <w:szCs w:val="24"/>
        </w:rPr>
        <w:t>- услуги бань и душевых (помывка в общем отделении);</w:t>
      </w:r>
    </w:p>
    <w:p w:rsidR="00B12673" w:rsidRPr="0090119A" w:rsidRDefault="00B12673" w:rsidP="00B12673">
      <w:pPr>
        <w:ind w:firstLine="709"/>
        <w:jc w:val="both"/>
        <w:rPr>
          <w:sz w:val="24"/>
          <w:szCs w:val="24"/>
        </w:rPr>
      </w:pPr>
      <w:r w:rsidRPr="0090119A">
        <w:rPr>
          <w:sz w:val="24"/>
          <w:szCs w:val="24"/>
        </w:rPr>
        <w:t>4) образования:</w:t>
      </w:r>
    </w:p>
    <w:p w:rsidR="00B12673" w:rsidRPr="0090119A" w:rsidRDefault="00B12673" w:rsidP="00B12673">
      <w:pPr>
        <w:ind w:firstLine="709"/>
        <w:jc w:val="both"/>
        <w:rPr>
          <w:sz w:val="24"/>
          <w:szCs w:val="24"/>
        </w:rPr>
      </w:pPr>
      <w:r w:rsidRPr="0090119A">
        <w:rPr>
          <w:sz w:val="24"/>
          <w:szCs w:val="24"/>
        </w:rPr>
        <w:t>- предоставление услуги по организации групп для детей дошкольного возраста по уходу и присмотру за детьми;</w:t>
      </w:r>
    </w:p>
    <w:p w:rsidR="00B12673" w:rsidRPr="0090119A" w:rsidRDefault="00B12673" w:rsidP="00B12673">
      <w:pPr>
        <w:ind w:firstLine="709"/>
        <w:jc w:val="both"/>
        <w:rPr>
          <w:sz w:val="24"/>
          <w:szCs w:val="24"/>
        </w:rPr>
      </w:pPr>
      <w:r w:rsidRPr="0090119A">
        <w:rPr>
          <w:sz w:val="24"/>
          <w:szCs w:val="24"/>
        </w:rPr>
        <w:t>5) культуры:</w:t>
      </w:r>
    </w:p>
    <w:p w:rsidR="00B12673" w:rsidRPr="0090119A" w:rsidRDefault="00B12673" w:rsidP="00B12673">
      <w:pPr>
        <w:ind w:firstLine="709"/>
        <w:jc w:val="both"/>
        <w:rPr>
          <w:sz w:val="24"/>
          <w:szCs w:val="24"/>
        </w:rPr>
      </w:pPr>
      <w:r w:rsidRPr="0090119A">
        <w:rPr>
          <w:sz w:val="24"/>
          <w:szCs w:val="24"/>
        </w:rPr>
        <w:t>- предоставление дополнительного образования в области культуры самодеятельными и творческими организациями (кружками, клубами);</w:t>
      </w:r>
    </w:p>
    <w:p w:rsidR="00B12673" w:rsidRPr="0090119A" w:rsidRDefault="00B12673" w:rsidP="00B12673">
      <w:pPr>
        <w:ind w:firstLine="709"/>
        <w:jc w:val="both"/>
        <w:rPr>
          <w:sz w:val="24"/>
          <w:szCs w:val="24"/>
        </w:rPr>
      </w:pPr>
      <w:r w:rsidRPr="0090119A">
        <w:rPr>
          <w:sz w:val="24"/>
          <w:szCs w:val="24"/>
        </w:rPr>
        <w:t>- предоставление услуг кинотеатрами.</w:t>
      </w:r>
    </w:p>
    <w:p w:rsidR="00B12673" w:rsidRPr="0090119A" w:rsidRDefault="00B12673" w:rsidP="00B12673">
      <w:pPr>
        <w:ind w:firstLine="709"/>
        <w:jc w:val="both"/>
        <w:rPr>
          <w:sz w:val="24"/>
          <w:szCs w:val="24"/>
        </w:rPr>
      </w:pPr>
    </w:p>
    <w:p w:rsidR="00B12673" w:rsidRPr="0090119A" w:rsidRDefault="002D3442" w:rsidP="002D3442">
      <w:pPr>
        <w:jc w:val="center"/>
        <w:rPr>
          <w:b/>
          <w:sz w:val="24"/>
          <w:szCs w:val="24"/>
        </w:rPr>
      </w:pPr>
      <w:r w:rsidRPr="0090119A">
        <w:rPr>
          <w:b/>
          <w:sz w:val="24"/>
          <w:szCs w:val="24"/>
        </w:rPr>
        <w:t xml:space="preserve">Статья </w:t>
      </w:r>
      <w:r w:rsidR="00B12673" w:rsidRPr="0090119A">
        <w:rPr>
          <w:b/>
          <w:sz w:val="24"/>
          <w:szCs w:val="24"/>
        </w:rPr>
        <w:t>3. Порядок отб</w:t>
      </w:r>
      <w:r w:rsidR="0090119A">
        <w:rPr>
          <w:b/>
          <w:sz w:val="24"/>
          <w:szCs w:val="24"/>
        </w:rPr>
        <w:t>ора субъектов малого и среднего</w:t>
      </w:r>
      <w:r w:rsidRPr="0090119A">
        <w:rPr>
          <w:b/>
          <w:sz w:val="24"/>
          <w:szCs w:val="24"/>
        </w:rPr>
        <w:t xml:space="preserve"> </w:t>
      </w:r>
      <w:r w:rsidR="00B12673" w:rsidRPr="0090119A">
        <w:rPr>
          <w:b/>
          <w:sz w:val="24"/>
          <w:szCs w:val="24"/>
        </w:rPr>
        <w:t>предпринимательства,</w:t>
      </w:r>
      <w:r w:rsidRPr="0090119A">
        <w:rPr>
          <w:b/>
          <w:sz w:val="24"/>
          <w:szCs w:val="24"/>
        </w:rPr>
        <w:t xml:space="preserve"> </w:t>
      </w:r>
      <w:r w:rsidR="0090119A">
        <w:rPr>
          <w:b/>
          <w:sz w:val="24"/>
          <w:szCs w:val="24"/>
        </w:rPr>
        <w:t xml:space="preserve">       </w:t>
      </w:r>
      <w:r w:rsidR="00B12673" w:rsidRPr="0090119A">
        <w:rPr>
          <w:b/>
          <w:sz w:val="24"/>
          <w:szCs w:val="24"/>
        </w:rPr>
        <w:t>оказывающих социально значимые услуги,</w:t>
      </w:r>
      <w:r w:rsidR="0090119A">
        <w:rPr>
          <w:b/>
          <w:sz w:val="24"/>
          <w:szCs w:val="24"/>
        </w:rPr>
        <w:t xml:space="preserve"> </w:t>
      </w:r>
      <w:r w:rsidR="00B12673" w:rsidRPr="0090119A">
        <w:rPr>
          <w:b/>
          <w:sz w:val="24"/>
          <w:szCs w:val="24"/>
        </w:rPr>
        <w:t xml:space="preserve">для предоставления </w:t>
      </w:r>
      <w:r w:rsidR="0090119A">
        <w:rPr>
          <w:b/>
          <w:sz w:val="24"/>
          <w:szCs w:val="24"/>
        </w:rPr>
        <w:t xml:space="preserve">                                      </w:t>
      </w:r>
      <w:r w:rsidR="00B12673" w:rsidRPr="0090119A">
        <w:rPr>
          <w:b/>
          <w:sz w:val="24"/>
          <w:szCs w:val="24"/>
        </w:rPr>
        <w:t>имущественной поддержки</w:t>
      </w:r>
    </w:p>
    <w:p w:rsidR="00B12673" w:rsidRPr="0090119A" w:rsidRDefault="00B12673" w:rsidP="00B12673">
      <w:pPr>
        <w:ind w:firstLine="709"/>
        <w:jc w:val="both"/>
        <w:rPr>
          <w:sz w:val="24"/>
          <w:szCs w:val="24"/>
        </w:rPr>
      </w:pPr>
      <w:r w:rsidRPr="0090119A">
        <w:rPr>
          <w:sz w:val="24"/>
          <w:szCs w:val="24"/>
        </w:rPr>
        <w:t xml:space="preserve">3.1. </w:t>
      </w:r>
      <w:proofErr w:type="gramStart"/>
      <w:r w:rsidRPr="0090119A">
        <w:rPr>
          <w:sz w:val="24"/>
          <w:szCs w:val="24"/>
        </w:rPr>
        <w:t xml:space="preserve">Решение о признании субъекта малого и среднего предпринимательства, оказывающего социально значимые услуги, имеющим право на имущественную поддержку в виде льготной ставки арендной платы по договорам аренды муниципального имущества, принимается комиссией по отбору субъектов малого и среднего предпринимательства, оказывающих социально значимые услуги, для предоставления имущественной поддержки, созданной при администрации </w:t>
      </w:r>
      <w:r w:rsidR="002D3442" w:rsidRPr="0090119A">
        <w:rPr>
          <w:sz w:val="24"/>
          <w:szCs w:val="24"/>
        </w:rPr>
        <w:t>Широкоярского</w:t>
      </w:r>
      <w:r w:rsidRPr="0090119A">
        <w:rPr>
          <w:sz w:val="24"/>
          <w:szCs w:val="24"/>
        </w:rPr>
        <w:t xml:space="preserve"> сельсовета.</w:t>
      </w:r>
      <w:proofErr w:type="gramEnd"/>
    </w:p>
    <w:p w:rsidR="00B12673" w:rsidRPr="0090119A" w:rsidRDefault="00B12673" w:rsidP="00B12673">
      <w:pPr>
        <w:ind w:firstLine="709"/>
        <w:jc w:val="both"/>
        <w:rPr>
          <w:sz w:val="24"/>
          <w:szCs w:val="24"/>
        </w:rPr>
      </w:pPr>
      <w:r w:rsidRPr="0090119A">
        <w:rPr>
          <w:sz w:val="24"/>
          <w:szCs w:val="24"/>
        </w:rPr>
        <w:t xml:space="preserve">Льготная ставка арендной платы по договорам аренды муниципального имущества в целях обеспечения поддержки субъектов малого и среднего предпринимательства определяется в минимальном размере арендной платы за один квадратный метр нежилого помещения (здания) муниципальной собственности, установленном постановлением администрации </w:t>
      </w:r>
      <w:r w:rsidR="002D3442" w:rsidRPr="0090119A">
        <w:rPr>
          <w:sz w:val="24"/>
          <w:szCs w:val="24"/>
        </w:rPr>
        <w:t>Широкоярского</w:t>
      </w:r>
      <w:r w:rsidRPr="0090119A">
        <w:rPr>
          <w:sz w:val="24"/>
          <w:szCs w:val="24"/>
        </w:rPr>
        <w:t xml:space="preserve"> сельсовета на текущий год (далее - льготная арендная ставка).</w:t>
      </w:r>
    </w:p>
    <w:p w:rsidR="00B12673" w:rsidRPr="0090119A" w:rsidRDefault="00B12673" w:rsidP="00B12673">
      <w:pPr>
        <w:ind w:firstLine="709"/>
        <w:jc w:val="both"/>
        <w:rPr>
          <w:sz w:val="24"/>
          <w:szCs w:val="24"/>
        </w:rPr>
      </w:pPr>
      <w:r w:rsidRPr="0090119A">
        <w:rPr>
          <w:sz w:val="24"/>
          <w:szCs w:val="24"/>
        </w:rPr>
        <w:t>3.2. Имущественная поддержка предоставляется субъектам малого и среднего предпринимательства при одновременном соблюдении следующих условий:</w:t>
      </w:r>
    </w:p>
    <w:p w:rsidR="00B12673" w:rsidRPr="0090119A" w:rsidRDefault="00B12673" w:rsidP="00B12673">
      <w:pPr>
        <w:ind w:firstLine="709"/>
        <w:jc w:val="both"/>
        <w:rPr>
          <w:sz w:val="24"/>
          <w:szCs w:val="24"/>
        </w:rPr>
      </w:pPr>
      <w:r w:rsidRPr="0090119A">
        <w:rPr>
          <w:sz w:val="24"/>
          <w:szCs w:val="24"/>
        </w:rPr>
        <w:t xml:space="preserve">3.2.1. </w:t>
      </w:r>
      <w:proofErr w:type="gramStart"/>
      <w:r w:rsidRPr="0090119A">
        <w:rPr>
          <w:sz w:val="24"/>
          <w:szCs w:val="24"/>
        </w:rPr>
        <w:t xml:space="preserve">Субъект малого и среднего предпринимательства в установленном порядке включен в Единый государственный реестр юридических лиц или Единый государственный реестр индивидуальных предпринимателей и отнесен в соответствии с условиями, установленными Федеральным законом от 24.07.2007 № 209-ФЗ "О развитии малого и среднего предпринимательства в Российской Федерации" к малым предприятиям, в том числе к </w:t>
      </w:r>
      <w:proofErr w:type="spellStart"/>
      <w:r w:rsidRPr="0090119A">
        <w:rPr>
          <w:sz w:val="24"/>
          <w:szCs w:val="24"/>
        </w:rPr>
        <w:t>микропредприятиям</w:t>
      </w:r>
      <w:proofErr w:type="spellEnd"/>
      <w:r w:rsidRPr="0090119A">
        <w:rPr>
          <w:sz w:val="24"/>
          <w:szCs w:val="24"/>
        </w:rPr>
        <w:t xml:space="preserve">, и средним предприятиям. </w:t>
      </w:r>
      <w:proofErr w:type="gramEnd"/>
    </w:p>
    <w:p w:rsidR="00B12673" w:rsidRPr="0090119A" w:rsidRDefault="00B12673" w:rsidP="00B12673">
      <w:pPr>
        <w:ind w:firstLine="709"/>
        <w:jc w:val="both"/>
        <w:rPr>
          <w:sz w:val="24"/>
          <w:szCs w:val="24"/>
        </w:rPr>
      </w:pPr>
      <w:r w:rsidRPr="0090119A">
        <w:rPr>
          <w:sz w:val="24"/>
          <w:szCs w:val="24"/>
        </w:rPr>
        <w:t>Принадлежность к субъектам малого и среднего предпринимательства и соответствие всем установленным в указанном законе условиям заявитель декларирует при подаче заявления.</w:t>
      </w:r>
    </w:p>
    <w:p w:rsidR="00B12673" w:rsidRPr="0090119A" w:rsidRDefault="00B12673" w:rsidP="00B12673">
      <w:pPr>
        <w:ind w:firstLine="709"/>
        <w:jc w:val="both"/>
        <w:rPr>
          <w:sz w:val="24"/>
          <w:szCs w:val="24"/>
        </w:rPr>
      </w:pPr>
      <w:r w:rsidRPr="0090119A">
        <w:rPr>
          <w:sz w:val="24"/>
          <w:szCs w:val="24"/>
        </w:rPr>
        <w:t>3.2.2. Субъект малого и среднего предпринимательства предоставляет один или несколько видов социально значимых услуг в области:</w:t>
      </w:r>
    </w:p>
    <w:p w:rsidR="00B12673" w:rsidRPr="0090119A" w:rsidRDefault="00B12673" w:rsidP="00B12673">
      <w:pPr>
        <w:ind w:firstLine="709"/>
        <w:jc w:val="both"/>
        <w:rPr>
          <w:sz w:val="24"/>
          <w:szCs w:val="24"/>
        </w:rPr>
      </w:pPr>
      <w:r w:rsidRPr="0090119A">
        <w:rPr>
          <w:sz w:val="24"/>
          <w:szCs w:val="24"/>
        </w:rPr>
        <w:lastRenderedPageBreak/>
        <w:t>- бытового обслуживания населения;</w:t>
      </w:r>
    </w:p>
    <w:p w:rsidR="00B12673" w:rsidRPr="0090119A" w:rsidRDefault="00B12673" w:rsidP="00B12673">
      <w:pPr>
        <w:ind w:firstLine="709"/>
        <w:jc w:val="both"/>
        <w:rPr>
          <w:sz w:val="24"/>
          <w:szCs w:val="24"/>
        </w:rPr>
      </w:pPr>
      <w:r w:rsidRPr="0090119A">
        <w:rPr>
          <w:sz w:val="24"/>
          <w:szCs w:val="24"/>
        </w:rPr>
        <w:t>- физкультуры и спорта;</w:t>
      </w:r>
    </w:p>
    <w:p w:rsidR="00B12673" w:rsidRPr="0090119A" w:rsidRDefault="00B12673" w:rsidP="00B12673">
      <w:pPr>
        <w:ind w:firstLine="709"/>
        <w:jc w:val="both"/>
        <w:rPr>
          <w:sz w:val="24"/>
          <w:szCs w:val="24"/>
        </w:rPr>
      </w:pPr>
      <w:r w:rsidRPr="0090119A">
        <w:rPr>
          <w:sz w:val="24"/>
          <w:szCs w:val="24"/>
        </w:rPr>
        <w:t>- поддержания санитарно-эпидемиологического благополучия населения (общественные бани);</w:t>
      </w:r>
    </w:p>
    <w:p w:rsidR="00B12673" w:rsidRPr="0090119A" w:rsidRDefault="00B12673" w:rsidP="00B12673">
      <w:pPr>
        <w:ind w:firstLine="709"/>
        <w:jc w:val="both"/>
        <w:rPr>
          <w:sz w:val="24"/>
          <w:szCs w:val="24"/>
        </w:rPr>
      </w:pPr>
      <w:r w:rsidRPr="0090119A">
        <w:rPr>
          <w:sz w:val="24"/>
          <w:szCs w:val="24"/>
        </w:rPr>
        <w:t>- образования;</w:t>
      </w:r>
    </w:p>
    <w:p w:rsidR="00B12673" w:rsidRPr="0090119A" w:rsidRDefault="00B12673" w:rsidP="00B12673">
      <w:pPr>
        <w:ind w:firstLine="709"/>
        <w:jc w:val="both"/>
        <w:rPr>
          <w:sz w:val="24"/>
          <w:szCs w:val="24"/>
        </w:rPr>
      </w:pPr>
      <w:r w:rsidRPr="0090119A">
        <w:rPr>
          <w:sz w:val="24"/>
          <w:szCs w:val="24"/>
        </w:rPr>
        <w:t xml:space="preserve">- культуры. </w:t>
      </w:r>
    </w:p>
    <w:p w:rsidR="00B12673" w:rsidRPr="0090119A" w:rsidRDefault="00B12673" w:rsidP="00B12673">
      <w:pPr>
        <w:ind w:firstLine="709"/>
        <w:jc w:val="both"/>
        <w:rPr>
          <w:sz w:val="24"/>
          <w:szCs w:val="24"/>
        </w:rPr>
      </w:pPr>
      <w:r w:rsidRPr="0090119A">
        <w:rPr>
          <w:sz w:val="24"/>
          <w:szCs w:val="24"/>
        </w:rPr>
        <w:t xml:space="preserve">3.2.3. </w:t>
      </w:r>
      <w:proofErr w:type="gramStart"/>
      <w:r w:rsidRPr="0090119A">
        <w:rPr>
          <w:sz w:val="24"/>
          <w:szCs w:val="24"/>
        </w:rPr>
        <w:t>Предоставление субъектом малого и среднего предпринимательства социально значимых услуг с 20-процентным снижением уровня цен по отношению к среднестатистическим г.</w:t>
      </w:r>
      <w:r w:rsidR="002D3442" w:rsidRPr="0090119A">
        <w:rPr>
          <w:sz w:val="24"/>
          <w:szCs w:val="24"/>
        </w:rPr>
        <w:t xml:space="preserve"> </w:t>
      </w:r>
      <w:r w:rsidRPr="0090119A">
        <w:rPr>
          <w:sz w:val="24"/>
          <w:szCs w:val="24"/>
        </w:rPr>
        <w:t xml:space="preserve">Новосибирска, подтвержденное опубликованием прейскуранта цен на социально значимые услуги в средствах массовой информации. </w:t>
      </w:r>
      <w:proofErr w:type="gramEnd"/>
    </w:p>
    <w:p w:rsidR="00B12673" w:rsidRPr="0090119A" w:rsidRDefault="00B12673" w:rsidP="00B12673">
      <w:pPr>
        <w:ind w:firstLine="709"/>
        <w:jc w:val="both"/>
        <w:rPr>
          <w:sz w:val="24"/>
          <w:szCs w:val="24"/>
        </w:rPr>
      </w:pPr>
      <w:r w:rsidRPr="0090119A">
        <w:rPr>
          <w:sz w:val="24"/>
          <w:szCs w:val="24"/>
        </w:rPr>
        <w:t>20-процентная скидка предоставляется субъектами малого и среднего предпринимательства, оказывающими социально значимые услуги в арендуемых объектах муниципальной собственности.</w:t>
      </w:r>
    </w:p>
    <w:p w:rsidR="00B12673" w:rsidRPr="0090119A" w:rsidRDefault="00B12673" w:rsidP="00B12673">
      <w:pPr>
        <w:ind w:firstLine="709"/>
        <w:jc w:val="both"/>
        <w:rPr>
          <w:sz w:val="24"/>
          <w:szCs w:val="24"/>
        </w:rPr>
      </w:pPr>
      <w:r w:rsidRPr="0090119A">
        <w:rPr>
          <w:sz w:val="24"/>
          <w:szCs w:val="24"/>
        </w:rPr>
        <w:t>3.2.4. Субъект малого и среднего предпринимательства арендует объекты муниципальной собственности по действующему договору аренды, заключенному без проведения торгов, в случае, если размер арендной платы за один квадратный метр арендуемого муниципального имущества по действующему договору аренды превышает размер льготной арендной ставки.</w:t>
      </w:r>
    </w:p>
    <w:p w:rsidR="00B12673" w:rsidRPr="0090119A" w:rsidRDefault="00B12673" w:rsidP="00B12673">
      <w:pPr>
        <w:ind w:firstLine="709"/>
        <w:jc w:val="both"/>
        <w:rPr>
          <w:sz w:val="24"/>
          <w:szCs w:val="24"/>
        </w:rPr>
      </w:pPr>
      <w:r w:rsidRPr="0090119A">
        <w:rPr>
          <w:sz w:val="24"/>
          <w:szCs w:val="24"/>
        </w:rPr>
        <w:t>3.2.5. Имущество, используемое субъектом малого и среднего предпринимательства, включено в Перечень.</w:t>
      </w:r>
    </w:p>
    <w:p w:rsidR="00B12673" w:rsidRPr="0090119A" w:rsidRDefault="00B12673" w:rsidP="00B12673">
      <w:pPr>
        <w:ind w:firstLine="709"/>
        <w:jc w:val="both"/>
        <w:rPr>
          <w:sz w:val="24"/>
          <w:szCs w:val="24"/>
        </w:rPr>
      </w:pPr>
      <w:r w:rsidRPr="0090119A">
        <w:rPr>
          <w:sz w:val="24"/>
          <w:szCs w:val="24"/>
        </w:rPr>
        <w:t>3.2.6. Муниципальное имущество используется арендатором по целевому назначению.</w:t>
      </w:r>
    </w:p>
    <w:p w:rsidR="00B12673" w:rsidRPr="0090119A" w:rsidRDefault="00B12673" w:rsidP="00B12673">
      <w:pPr>
        <w:ind w:firstLine="709"/>
        <w:jc w:val="both"/>
        <w:rPr>
          <w:sz w:val="24"/>
          <w:szCs w:val="24"/>
        </w:rPr>
      </w:pPr>
      <w:r w:rsidRPr="0090119A">
        <w:rPr>
          <w:sz w:val="24"/>
          <w:szCs w:val="24"/>
        </w:rPr>
        <w:t>3.2.7. У арендатора отсутствует задолженность по арендной плате и пени.</w:t>
      </w:r>
    </w:p>
    <w:p w:rsidR="00B12673" w:rsidRPr="0090119A" w:rsidRDefault="00B12673" w:rsidP="00B12673">
      <w:pPr>
        <w:ind w:firstLine="709"/>
        <w:jc w:val="both"/>
        <w:rPr>
          <w:sz w:val="24"/>
          <w:szCs w:val="24"/>
        </w:rPr>
      </w:pPr>
      <w:r w:rsidRPr="0090119A">
        <w:rPr>
          <w:sz w:val="24"/>
          <w:szCs w:val="24"/>
        </w:rPr>
        <w:t xml:space="preserve">3.2.8. Арендуемое имущество не передано арендатором в субаренду и не было передано в субаренду в течение одного года, предшествующего году, в котором предоставляется имущественная поддержка. </w:t>
      </w:r>
    </w:p>
    <w:p w:rsidR="00B12673" w:rsidRPr="0090119A" w:rsidRDefault="00B12673" w:rsidP="00B12673">
      <w:pPr>
        <w:ind w:firstLine="709"/>
        <w:jc w:val="both"/>
        <w:rPr>
          <w:sz w:val="24"/>
          <w:szCs w:val="24"/>
        </w:rPr>
      </w:pPr>
      <w:r w:rsidRPr="0090119A">
        <w:rPr>
          <w:sz w:val="24"/>
          <w:szCs w:val="24"/>
        </w:rPr>
        <w:t>3.2.9. Отсутствие у субъекта малого и среднего предпринимательства задолженности по налогам.</w:t>
      </w:r>
    </w:p>
    <w:p w:rsidR="00B12673" w:rsidRPr="0090119A" w:rsidRDefault="00B12673" w:rsidP="00B12673">
      <w:pPr>
        <w:ind w:firstLine="709"/>
        <w:jc w:val="both"/>
        <w:rPr>
          <w:sz w:val="24"/>
          <w:szCs w:val="24"/>
        </w:rPr>
      </w:pPr>
      <w:r w:rsidRPr="0090119A">
        <w:rPr>
          <w:sz w:val="24"/>
          <w:szCs w:val="24"/>
        </w:rPr>
        <w:t>3.2.10. Наличие акта обследования о соответствии условиям предоставления субъекту малого и среднего предпринимательства имущественной поддержки (далее - акт обследования).</w:t>
      </w:r>
    </w:p>
    <w:p w:rsidR="00B12673" w:rsidRPr="0090119A" w:rsidRDefault="00B12673" w:rsidP="00B12673">
      <w:pPr>
        <w:ind w:firstLine="709"/>
        <w:jc w:val="both"/>
        <w:rPr>
          <w:sz w:val="24"/>
          <w:szCs w:val="24"/>
        </w:rPr>
      </w:pPr>
      <w:r w:rsidRPr="0090119A">
        <w:rPr>
          <w:sz w:val="24"/>
          <w:szCs w:val="24"/>
        </w:rPr>
        <w:t>3.2.11. Наличие муниципальной программы, предусматривающей имущественную поддержку субъектам малого и среднего предпринимательства в виде льготной ставки арендной платы.</w:t>
      </w:r>
    </w:p>
    <w:p w:rsidR="00B12673" w:rsidRPr="0090119A" w:rsidRDefault="00B12673" w:rsidP="00B12673">
      <w:pPr>
        <w:ind w:firstLine="709"/>
        <w:jc w:val="both"/>
        <w:rPr>
          <w:sz w:val="24"/>
          <w:szCs w:val="24"/>
        </w:rPr>
      </w:pPr>
      <w:r w:rsidRPr="0090119A">
        <w:rPr>
          <w:sz w:val="24"/>
          <w:szCs w:val="24"/>
        </w:rPr>
        <w:t>3.3. Основанием для отказа является несоблюдение заявителем условий, указанных в пунктах 3.2.1 - 3.2.9 настоящего Порядка, а также наличие акта обследования о несоответствии условиям предоставления субъекту малого и среднего предпринимательства имущественной поддержки.</w:t>
      </w:r>
    </w:p>
    <w:p w:rsidR="00B12673" w:rsidRPr="0090119A" w:rsidRDefault="00B12673" w:rsidP="00B12673">
      <w:pPr>
        <w:ind w:firstLine="709"/>
        <w:jc w:val="both"/>
        <w:rPr>
          <w:sz w:val="24"/>
          <w:szCs w:val="24"/>
        </w:rPr>
      </w:pPr>
    </w:p>
    <w:p w:rsidR="00B12673" w:rsidRPr="0090119A" w:rsidRDefault="002D3442" w:rsidP="002D3442">
      <w:pPr>
        <w:jc w:val="center"/>
        <w:rPr>
          <w:b/>
          <w:sz w:val="24"/>
          <w:szCs w:val="24"/>
        </w:rPr>
      </w:pPr>
      <w:r w:rsidRPr="0090119A">
        <w:rPr>
          <w:b/>
          <w:sz w:val="24"/>
          <w:szCs w:val="24"/>
        </w:rPr>
        <w:t xml:space="preserve">Статья </w:t>
      </w:r>
      <w:r w:rsidR="00B12673" w:rsidRPr="0090119A">
        <w:rPr>
          <w:b/>
          <w:sz w:val="24"/>
          <w:szCs w:val="24"/>
        </w:rPr>
        <w:t>4. Порядок работы Комиссии</w:t>
      </w:r>
    </w:p>
    <w:p w:rsidR="00B12673" w:rsidRPr="0090119A" w:rsidRDefault="00B12673" w:rsidP="00B12673">
      <w:pPr>
        <w:ind w:firstLine="709"/>
        <w:jc w:val="both"/>
        <w:rPr>
          <w:sz w:val="24"/>
          <w:szCs w:val="24"/>
        </w:rPr>
      </w:pPr>
      <w:r w:rsidRPr="0090119A">
        <w:rPr>
          <w:sz w:val="24"/>
          <w:szCs w:val="24"/>
        </w:rPr>
        <w:t xml:space="preserve">4.1. Состав комиссии утверждается постановлением администрации </w:t>
      </w:r>
      <w:r w:rsidR="002D3442" w:rsidRPr="0090119A">
        <w:rPr>
          <w:sz w:val="24"/>
          <w:szCs w:val="24"/>
        </w:rPr>
        <w:t>Широкоярского</w:t>
      </w:r>
      <w:r w:rsidRPr="0090119A">
        <w:rPr>
          <w:sz w:val="24"/>
          <w:szCs w:val="24"/>
        </w:rPr>
        <w:t xml:space="preserve"> сельсовета. Комиссию возглавляет председатель.</w:t>
      </w:r>
    </w:p>
    <w:p w:rsidR="00B12673" w:rsidRPr="0090119A" w:rsidRDefault="00B12673" w:rsidP="00B12673">
      <w:pPr>
        <w:ind w:firstLine="709"/>
        <w:jc w:val="both"/>
        <w:rPr>
          <w:sz w:val="24"/>
          <w:szCs w:val="24"/>
        </w:rPr>
      </w:pPr>
      <w:r w:rsidRPr="0090119A">
        <w:rPr>
          <w:sz w:val="24"/>
          <w:szCs w:val="24"/>
        </w:rPr>
        <w:t>4.2. Председатель Комиссии (в его отсутствие - заместитель председателя):</w:t>
      </w:r>
    </w:p>
    <w:p w:rsidR="00B12673" w:rsidRPr="0090119A" w:rsidRDefault="00B12673" w:rsidP="00B12673">
      <w:pPr>
        <w:ind w:firstLine="709"/>
        <w:jc w:val="both"/>
        <w:rPr>
          <w:sz w:val="24"/>
          <w:szCs w:val="24"/>
        </w:rPr>
      </w:pPr>
      <w:r w:rsidRPr="0090119A">
        <w:rPr>
          <w:sz w:val="24"/>
          <w:szCs w:val="24"/>
        </w:rPr>
        <w:t>- руководит работой Комиссии;</w:t>
      </w:r>
    </w:p>
    <w:p w:rsidR="00B12673" w:rsidRPr="0090119A" w:rsidRDefault="00B12673" w:rsidP="00B12673">
      <w:pPr>
        <w:ind w:firstLine="709"/>
        <w:jc w:val="both"/>
        <w:rPr>
          <w:sz w:val="24"/>
          <w:szCs w:val="24"/>
        </w:rPr>
      </w:pPr>
      <w:r w:rsidRPr="0090119A">
        <w:rPr>
          <w:sz w:val="24"/>
          <w:szCs w:val="24"/>
        </w:rPr>
        <w:t>- подписывает протоколы заседаний Комиссии, выписки из протоколов и другие документы Комиссии.</w:t>
      </w:r>
    </w:p>
    <w:p w:rsidR="00B12673" w:rsidRPr="0090119A" w:rsidRDefault="00B12673" w:rsidP="00B12673">
      <w:pPr>
        <w:ind w:firstLine="709"/>
        <w:jc w:val="both"/>
        <w:rPr>
          <w:sz w:val="24"/>
          <w:szCs w:val="24"/>
        </w:rPr>
      </w:pPr>
      <w:r w:rsidRPr="0090119A">
        <w:rPr>
          <w:sz w:val="24"/>
          <w:szCs w:val="24"/>
        </w:rPr>
        <w:t>4.3. Протоколы заседаний Комиссии ведет секретарь Комиссии (далее - секретарь), которым является специалист, назначенный управлением развития предпринимательства и потребительского рынка.</w:t>
      </w:r>
    </w:p>
    <w:p w:rsidR="00B12673" w:rsidRPr="0090119A" w:rsidRDefault="00B12673" w:rsidP="00B12673">
      <w:pPr>
        <w:ind w:firstLine="709"/>
        <w:jc w:val="both"/>
        <w:rPr>
          <w:sz w:val="24"/>
          <w:szCs w:val="24"/>
        </w:rPr>
      </w:pPr>
      <w:r w:rsidRPr="0090119A">
        <w:rPr>
          <w:sz w:val="24"/>
          <w:szCs w:val="24"/>
        </w:rPr>
        <w:t>Секретарь не является членом Комиссии.</w:t>
      </w:r>
    </w:p>
    <w:p w:rsidR="00B12673" w:rsidRPr="0090119A" w:rsidRDefault="00B12673" w:rsidP="00B12673">
      <w:pPr>
        <w:ind w:firstLine="709"/>
        <w:jc w:val="both"/>
        <w:rPr>
          <w:sz w:val="24"/>
          <w:szCs w:val="24"/>
        </w:rPr>
      </w:pPr>
      <w:r w:rsidRPr="0090119A">
        <w:rPr>
          <w:sz w:val="24"/>
          <w:szCs w:val="24"/>
        </w:rPr>
        <w:t xml:space="preserve">Секретарь запрашивает у соответствующих отраслевых органов информацию для подготовки заседания Комиссии, оформляет и рассылает протоколы заседаний Комиссии и выписки из них членам Комиссии, ответственному сотруднику администрации </w:t>
      </w:r>
      <w:r w:rsidR="002D3442" w:rsidRPr="0090119A">
        <w:rPr>
          <w:sz w:val="24"/>
          <w:szCs w:val="24"/>
        </w:rPr>
        <w:t>Широкоярского</w:t>
      </w:r>
      <w:r w:rsidRPr="0090119A">
        <w:rPr>
          <w:sz w:val="24"/>
          <w:szCs w:val="24"/>
        </w:rPr>
        <w:t xml:space="preserve"> сельсовета в течение 2 рабочих дней </w:t>
      </w:r>
      <w:proofErr w:type="gramStart"/>
      <w:r w:rsidRPr="0090119A">
        <w:rPr>
          <w:sz w:val="24"/>
          <w:szCs w:val="24"/>
        </w:rPr>
        <w:t>с даты заседания</w:t>
      </w:r>
      <w:proofErr w:type="gramEnd"/>
      <w:r w:rsidRPr="0090119A">
        <w:rPr>
          <w:sz w:val="24"/>
          <w:szCs w:val="24"/>
        </w:rPr>
        <w:t xml:space="preserve"> Комиссии.</w:t>
      </w:r>
    </w:p>
    <w:p w:rsidR="00B12673" w:rsidRPr="0090119A" w:rsidRDefault="00B12673" w:rsidP="00B12673">
      <w:pPr>
        <w:ind w:firstLine="709"/>
        <w:jc w:val="both"/>
        <w:rPr>
          <w:sz w:val="24"/>
          <w:szCs w:val="24"/>
        </w:rPr>
      </w:pPr>
      <w:r w:rsidRPr="0090119A">
        <w:rPr>
          <w:sz w:val="24"/>
          <w:szCs w:val="24"/>
        </w:rPr>
        <w:t xml:space="preserve">4.4. Управление развития предпринимательства и потребительского рынка: </w:t>
      </w:r>
    </w:p>
    <w:p w:rsidR="00B12673" w:rsidRPr="0090119A" w:rsidRDefault="00B12673" w:rsidP="00B12673">
      <w:pPr>
        <w:ind w:firstLine="709"/>
        <w:jc w:val="both"/>
        <w:rPr>
          <w:sz w:val="24"/>
          <w:szCs w:val="24"/>
        </w:rPr>
      </w:pPr>
      <w:r w:rsidRPr="0090119A">
        <w:rPr>
          <w:sz w:val="24"/>
          <w:szCs w:val="24"/>
        </w:rPr>
        <w:lastRenderedPageBreak/>
        <w:t>- обеспечивает подготовку повестки дня заседания Комиссии, проектов решений и других необходимых материалов</w:t>
      </w:r>
    </w:p>
    <w:p w:rsidR="00B12673" w:rsidRPr="0090119A" w:rsidRDefault="00B12673" w:rsidP="00B12673">
      <w:pPr>
        <w:ind w:firstLine="709"/>
        <w:jc w:val="both"/>
        <w:rPr>
          <w:sz w:val="24"/>
          <w:szCs w:val="24"/>
        </w:rPr>
      </w:pPr>
      <w:r w:rsidRPr="0090119A">
        <w:rPr>
          <w:sz w:val="24"/>
          <w:szCs w:val="24"/>
        </w:rPr>
        <w:t>- уведомляет членов Комиссии, заявителей о месте, дате и времени проведения заседаний не позднее, чем за 2 рабочих дня до заседания Комиссии</w:t>
      </w:r>
    </w:p>
    <w:p w:rsidR="00B12673" w:rsidRPr="0090119A" w:rsidRDefault="00B12673" w:rsidP="00B12673">
      <w:pPr>
        <w:ind w:firstLine="709"/>
        <w:jc w:val="both"/>
        <w:rPr>
          <w:sz w:val="24"/>
          <w:szCs w:val="24"/>
        </w:rPr>
      </w:pPr>
      <w:r w:rsidRPr="0090119A">
        <w:rPr>
          <w:sz w:val="24"/>
          <w:szCs w:val="24"/>
        </w:rPr>
        <w:t xml:space="preserve">- докладывает вопросы, вынесенные на рассмотрение Комиссии </w:t>
      </w:r>
    </w:p>
    <w:p w:rsidR="00B12673" w:rsidRPr="0090119A" w:rsidRDefault="00B12673" w:rsidP="00B12673">
      <w:pPr>
        <w:ind w:firstLine="709"/>
        <w:jc w:val="both"/>
        <w:rPr>
          <w:sz w:val="24"/>
          <w:szCs w:val="24"/>
        </w:rPr>
      </w:pPr>
      <w:r w:rsidRPr="0090119A">
        <w:rPr>
          <w:sz w:val="24"/>
          <w:szCs w:val="24"/>
        </w:rPr>
        <w:t xml:space="preserve">- обеспечивает осуществление </w:t>
      </w:r>
      <w:proofErr w:type="gramStart"/>
      <w:r w:rsidRPr="0090119A">
        <w:rPr>
          <w:sz w:val="24"/>
          <w:szCs w:val="24"/>
        </w:rPr>
        <w:t>контроля за</w:t>
      </w:r>
      <w:proofErr w:type="gramEnd"/>
      <w:r w:rsidRPr="0090119A">
        <w:rPr>
          <w:sz w:val="24"/>
          <w:szCs w:val="24"/>
        </w:rPr>
        <w:t xml:space="preserve"> исполнением решений Комиссии</w:t>
      </w:r>
    </w:p>
    <w:p w:rsidR="00B12673" w:rsidRPr="0090119A" w:rsidRDefault="00B12673" w:rsidP="00B12673">
      <w:pPr>
        <w:ind w:firstLine="709"/>
        <w:jc w:val="both"/>
        <w:rPr>
          <w:sz w:val="24"/>
          <w:szCs w:val="24"/>
        </w:rPr>
      </w:pPr>
      <w:r w:rsidRPr="0090119A">
        <w:rPr>
          <w:sz w:val="24"/>
          <w:szCs w:val="24"/>
        </w:rPr>
        <w:t xml:space="preserve">- организует проведение проверки соблюдения условий предоставления субъекту малого и среднего предпринимательства имущественной поддержки. </w:t>
      </w:r>
    </w:p>
    <w:p w:rsidR="00B12673" w:rsidRPr="0090119A" w:rsidRDefault="00B12673" w:rsidP="00B12673">
      <w:pPr>
        <w:ind w:firstLine="709"/>
        <w:jc w:val="both"/>
        <w:rPr>
          <w:sz w:val="24"/>
          <w:szCs w:val="24"/>
        </w:rPr>
      </w:pPr>
      <w:r w:rsidRPr="0090119A">
        <w:rPr>
          <w:sz w:val="24"/>
          <w:szCs w:val="24"/>
        </w:rPr>
        <w:t>4.5. Заседания Комиссии проводятся по мере необходимости.</w:t>
      </w:r>
    </w:p>
    <w:p w:rsidR="00B12673" w:rsidRPr="0090119A" w:rsidRDefault="00B12673" w:rsidP="00B12673">
      <w:pPr>
        <w:ind w:firstLine="709"/>
        <w:jc w:val="both"/>
        <w:rPr>
          <w:sz w:val="24"/>
          <w:szCs w:val="24"/>
        </w:rPr>
      </w:pPr>
      <w:r w:rsidRPr="0090119A">
        <w:rPr>
          <w:sz w:val="24"/>
          <w:szCs w:val="24"/>
        </w:rPr>
        <w:t>4.6. Заседание Комиссии считается правомочным при участии в нем не менее 50 процентов от общего числа членов Комиссии.</w:t>
      </w:r>
    </w:p>
    <w:p w:rsidR="00B12673" w:rsidRPr="0090119A" w:rsidRDefault="00B12673" w:rsidP="00B12673">
      <w:pPr>
        <w:ind w:firstLine="709"/>
        <w:jc w:val="both"/>
        <w:rPr>
          <w:sz w:val="24"/>
          <w:szCs w:val="24"/>
        </w:rPr>
      </w:pPr>
      <w:r w:rsidRPr="0090119A">
        <w:rPr>
          <w:sz w:val="24"/>
          <w:szCs w:val="24"/>
        </w:rPr>
        <w:t>4.7. Комиссия принимает решение о предоставлении имущественной поддержки при соблюдении условий, указанных в подразделе 3.2 настоящего Порядка, и отказывает в предоставлении имущественной поддержки при наличии основания для отказа, указанного в подразделе 3.3 настоящего Порядка, большинством голосов от числа присутствующих членов Комиссии. При равенстве голосов голос председателя Комиссии является решающим.</w:t>
      </w:r>
    </w:p>
    <w:p w:rsidR="00B12673" w:rsidRPr="0090119A" w:rsidRDefault="00B12673" w:rsidP="00B12673">
      <w:pPr>
        <w:ind w:firstLine="709"/>
        <w:jc w:val="both"/>
        <w:rPr>
          <w:sz w:val="24"/>
          <w:szCs w:val="24"/>
        </w:rPr>
      </w:pPr>
      <w:r w:rsidRPr="0090119A">
        <w:rPr>
          <w:sz w:val="24"/>
          <w:szCs w:val="24"/>
        </w:rPr>
        <w:t>4.8. Решения Комиссии оформляются в виде протокола заседания Комиссии.</w:t>
      </w:r>
    </w:p>
    <w:p w:rsidR="00B12673" w:rsidRPr="0090119A" w:rsidRDefault="00B12673" w:rsidP="00B12673">
      <w:pPr>
        <w:ind w:firstLine="709"/>
        <w:jc w:val="both"/>
        <w:rPr>
          <w:sz w:val="24"/>
          <w:szCs w:val="24"/>
        </w:rPr>
      </w:pPr>
      <w:r w:rsidRPr="0090119A">
        <w:rPr>
          <w:sz w:val="24"/>
          <w:szCs w:val="24"/>
        </w:rPr>
        <w:t>4.9. Протокол подписывается всеми членами Комиссии (лицами, их представляющими) и находится на ответственном хранении.</w:t>
      </w:r>
    </w:p>
    <w:p w:rsidR="00B12673" w:rsidRPr="0090119A" w:rsidRDefault="00B12673" w:rsidP="00B12673">
      <w:pPr>
        <w:ind w:firstLine="709"/>
        <w:jc w:val="both"/>
        <w:rPr>
          <w:sz w:val="24"/>
          <w:szCs w:val="24"/>
        </w:rPr>
      </w:pPr>
      <w:r w:rsidRPr="0090119A">
        <w:rPr>
          <w:sz w:val="24"/>
          <w:szCs w:val="24"/>
        </w:rPr>
        <w:t xml:space="preserve">4.10. </w:t>
      </w:r>
      <w:proofErr w:type="gramStart"/>
      <w:r w:rsidRPr="0090119A">
        <w:rPr>
          <w:sz w:val="24"/>
          <w:szCs w:val="24"/>
        </w:rPr>
        <w:t xml:space="preserve">На основании положительного решения комиссии о предоставлении имущественной поддержки управление развития предпринимательства и потребительского рынка администрации </w:t>
      </w:r>
      <w:r w:rsidR="002D3442" w:rsidRPr="0090119A">
        <w:rPr>
          <w:sz w:val="24"/>
          <w:szCs w:val="24"/>
        </w:rPr>
        <w:t xml:space="preserve">Широкоярского </w:t>
      </w:r>
      <w:r w:rsidRPr="0090119A">
        <w:rPr>
          <w:sz w:val="24"/>
          <w:szCs w:val="24"/>
        </w:rPr>
        <w:t xml:space="preserve">сельсовета (далее - управление развития предпринимательства и потребительского рынка) в двухдневный срок готовит проект постановления администрации </w:t>
      </w:r>
      <w:r w:rsidR="002D3442" w:rsidRPr="0090119A">
        <w:rPr>
          <w:sz w:val="24"/>
          <w:szCs w:val="24"/>
        </w:rPr>
        <w:t xml:space="preserve">Широкоярского </w:t>
      </w:r>
      <w:r w:rsidRPr="0090119A">
        <w:rPr>
          <w:sz w:val="24"/>
          <w:szCs w:val="24"/>
        </w:rPr>
        <w:t>сельсовета о предоставлении имущественной поддержки в виде льготной ставки арендной платы субъекту малого и среднего предпринимательства, оказывающего социально значимые услуги.</w:t>
      </w:r>
      <w:proofErr w:type="gramEnd"/>
    </w:p>
    <w:p w:rsidR="00B12673" w:rsidRPr="0090119A" w:rsidRDefault="00B12673" w:rsidP="00B12673">
      <w:pPr>
        <w:ind w:firstLine="709"/>
        <w:jc w:val="both"/>
        <w:rPr>
          <w:sz w:val="24"/>
          <w:szCs w:val="24"/>
        </w:rPr>
      </w:pPr>
      <w:r w:rsidRPr="0090119A">
        <w:rPr>
          <w:sz w:val="24"/>
          <w:szCs w:val="24"/>
        </w:rPr>
        <w:t xml:space="preserve">4.11. Администрация </w:t>
      </w:r>
      <w:r w:rsidR="002D3442" w:rsidRPr="0090119A">
        <w:rPr>
          <w:sz w:val="24"/>
          <w:szCs w:val="24"/>
        </w:rPr>
        <w:t xml:space="preserve">Широкоярского </w:t>
      </w:r>
      <w:r w:rsidRPr="0090119A">
        <w:rPr>
          <w:sz w:val="24"/>
          <w:szCs w:val="24"/>
        </w:rPr>
        <w:t xml:space="preserve">сельсовета в пятидневный срок </w:t>
      </w:r>
      <w:proofErr w:type="gramStart"/>
      <w:r w:rsidRPr="0090119A">
        <w:rPr>
          <w:sz w:val="24"/>
          <w:szCs w:val="24"/>
        </w:rPr>
        <w:t>с даты принятия</w:t>
      </w:r>
      <w:proofErr w:type="gramEnd"/>
      <w:r w:rsidRPr="0090119A">
        <w:rPr>
          <w:sz w:val="24"/>
          <w:szCs w:val="24"/>
        </w:rPr>
        <w:t xml:space="preserve"> постановления администрации города, указанного в пункте 4.10. настоящего Порядка, направляет арендатору для согласования расчеты арендной платы. </w:t>
      </w:r>
    </w:p>
    <w:p w:rsidR="00B12673" w:rsidRPr="0090119A" w:rsidRDefault="00B12673" w:rsidP="00B12673">
      <w:pPr>
        <w:ind w:firstLine="709"/>
        <w:jc w:val="both"/>
        <w:rPr>
          <w:sz w:val="24"/>
          <w:szCs w:val="24"/>
        </w:rPr>
      </w:pPr>
      <w:r w:rsidRPr="0090119A">
        <w:rPr>
          <w:sz w:val="24"/>
          <w:szCs w:val="24"/>
        </w:rPr>
        <w:t xml:space="preserve">4.12. Имущественная поддержка в виде льготной арендной ставки предоставляется на текущий год </w:t>
      </w:r>
      <w:proofErr w:type="gramStart"/>
      <w:r w:rsidRPr="0090119A">
        <w:rPr>
          <w:sz w:val="24"/>
          <w:szCs w:val="24"/>
        </w:rPr>
        <w:t>с даты согласования</w:t>
      </w:r>
      <w:proofErr w:type="gramEnd"/>
      <w:r w:rsidRPr="0090119A">
        <w:rPr>
          <w:sz w:val="24"/>
          <w:szCs w:val="24"/>
        </w:rPr>
        <w:t xml:space="preserve"> с арендатором расчета арендной платы. </w:t>
      </w:r>
    </w:p>
    <w:p w:rsidR="00B12673" w:rsidRPr="0090119A" w:rsidRDefault="00B12673" w:rsidP="00B12673">
      <w:pPr>
        <w:ind w:firstLine="709"/>
        <w:jc w:val="both"/>
        <w:rPr>
          <w:sz w:val="24"/>
          <w:szCs w:val="24"/>
        </w:rPr>
      </w:pPr>
    </w:p>
    <w:p w:rsidR="00B12673" w:rsidRPr="0090119A" w:rsidRDefault="002D3442" w:rsidP="002D3442">
      <w:pPr>
        <w:jc w:val="center"/>
        <w:rPr>
          <w:b/>
          <w:sz w:val="24"/>
          <w:szCs w:val="24"/>
        </w:rPr>
      </w:pPr>
      <w:r w:rsidRPr="0090119A">
        <w:rPr>
          <w:b/>
          <w:sz w:val="24"/>
          <w:szCs w:val="24"/>
        </w:rPr>
        <w:t xml:space="preserve">Статья </w:t>
      </w:r>
      <w:r w:rsidR="00B12673" w:rsidRPr="0090119A">
        <w:rPr>
          <w:b/>
          <w:sz w:val="24"/>
          <w:szCs w:val="24"/>
        </w:rPr>
        <w:t>5. Порядок принятия Комиссией решений о предоставлении</w:t>
      </w:r>
    </w:p>
    <w:p w:rsidR="00B12673" w:rsidRPr="0090119A" w:rsidRDefault="00B12673" w:rsidP="002D3442">
      <w:pPr>
        <w:jc w:val="center"/>
        <w:rPr>
          <w:b/>
          <w:sz w:val="24"/>
          <w:szCs w:val="24"/>
        </w:rPr>
      </w:pPr>
      <w:r w:rsidRPr="0090119A">
        <w:rPr>
          <w:b/>
          <w:sz w:val="24"/>
          <w:szCs w:val="24"/>
        </w:rPr>
        <w:t>субъектам малого и среднего предпринимательства имущественной поддержки</w:t>
      </w:r>
    </w:p>
    <w:p w:rsidR="00B12673" w:rsidRPr="0090119A" w:rsidRDefault="00B12673" w:rsidP="00B12673">
      <w:pPr>
        <w:ind w:firstLine="709"/>
        <w:jc w:val="both"/>
        <w:rPr>
          <w:sz w:val="24"/>
          <w:szCs w:val="24"/>
        </w:rPr>
      </w:pPr>
      <w:r w:rsidRPr="0090119A">
        <w:rPr>
          <w:sz w:val="24"/>
          <w:szCs w:val="24"/>
        </w:rPr>
        <w:t>5.1. В целях принятия Комиссией решения о предоставлении субъектам малого и среднего предпринимательства имущественной поддержки в виде льготной арендной ставки, заявители в срок до 30 ноября года, предшествующего году, на который предоставляется имущественная поддержка (до 1 мая - на 2018 год), направляют в адрес председателя Комиссии заявление с приложением следующих документов:</w:t>
      </w:r>
    </w:p>
    <w:p w:rsidR="00B12673" w:rsidRPr="0090119A" w:rsidRDefault="00B12673" w:rsidP="00B12673">
      <w:pPr>
        <w:ind w:firstLine="709"/>
        <w:jc w:val="both"/>
        <w:rPr>
          <w:sz w:val="24"/>
          <w:szCs w:val="24"/>
        </w:rPr>
      </w:pPr>
      <w:r w:rsidRPr="0090119A">
        <w:rPr>
          <w:sz w:val="24"/>
          <w:szCs w:val="24"/>
        </w:rPr>
        <w:t>5.1.1. Копия договора аренды муниципального имущества, заключенного без проведения торгов, справка об отсутствии задолженности по арендной плате и пени.</w:t>
      </w:r>
    </w:p>
    <w:p w:rsidR="00B12673" w:rsidRPr="0090119A" w:rsidRDefault="00B12673" w:rsidP="00B12673">
      <w:pPr>
        <w:ind w:firstLine="709"/>
        <w:jc w:val="both"/>
        <w:rPr>
          <w:sz w:val="24"/>
          <w:szCs w:val="24"/>
        </w:rPr>
      </w:pPr>
      <w:r w:rsidRPr="0090119A">
        <w:rPr>
          <w:sz w:val="24"/>
          <w:szCs w:val="24"/>
        </w:rPr>
        <w:t>5.1.2. Выписка из Единого государственного реестра юридических лиц или Единого государственного реестра индивидуальных предпринимателей либо ее копия, заверенная руководителем юридического лица или индивидуальным предпринимателем, выданная не ранее, чем за 30 дней до обращения.</w:t>
      </w:r>
    </w:p>
    <w:p w:rsidR="00B12673" w:rsidRPr="0090119A" w:rsidRDefault="00B12673" w:rsidP="00B12673">
      <w:pPr>
        <w:ind w:firstLine="709"/>
        <w:jc w:val="both"/>
        <w:rPr>
          <w:sz w:val="24"/>
          <w:szCs w:val="24"/>
        </w:rPr>
      </w:pPr>
      <w:r w:rsidRPr="0090119A">
        <w:rPr>
          <w:sz w:val="24"/>
          <w:szCs w:val="24"/>
        </w:rPr>
        <w:t>5.1.3. Копия лицензии на осуществление деятельности в области образования, заверенная нотариально (в случае оказания социально значимых услуг в области образования).</w:t>
      </w:r>
    </w:p>
    <w:p w:rsidR="00B12673" w:rsidRPr="0090119A" w:rsidRDefault="00B12673" w:rsidP="00B12673">
      <w:pPr>
        <w:ind w:firstLine="709"/>
        <w:jc w:val="both"/>
        <w:rPr>
          <w:sz w:val="24"/>
          <w:szCs w:val="24"/>
        </w:rPr>
      </w:pPr>
      <w:r w:rsidRPr="0090119A">
        <w:rPr>
          <w:sz w:val="24"/>
          <w:szCs w:val="24"/>
        </w:rPr>
        <w:t>5.1.4. Утвержденный руководителем предприятия и опубликованный в средствах массовой информации прейскурант цен на оказываемые социально значимые услуги на текущий год.</w:t>
      </w:r>
    </w:p>
    <w:p w:rsidR="00B12673" w:rsidRPr="0090119A" w:rsidRDefault="00B12673" w:rsidP="00B12673">
      <w:pPr>
        <w:ind w:firstLine="709"/>
        <w:jc w:val="both"/>
        <w:rPr>
          <w:sz w:val="24"/>
          <w:szCs w:val="24"/>
        </w:rPr>
      </w:pPr>
      <w:r w:rsidRPr="0090119A">
        <w:rPr>
          <w:sz w:val="24"/>
          <w:szCs w:val="24"/>
        </w:rPr>
        <w:t xml:space="preserve">5.1.5. Справка об отсутствии задолженности по налогам за предшествующий год, заверенная налоговым органом. </w:t>
      </w:r>
    </w:p>
    <w:p w:rsidR="00B12673" w:rsidRPr="0090119A" w:rsidRDefault="00B12673" w:rsidP="00B12673">
      <w:pPr>
        <w:ind w:firstLine="709"/>
        <w:jc w:val="both"/>
        <w:rPr>
          <w:sz w:val="24"/>
          <w:szCs w:val="24"/>
        </w:rPr>
      </w:pPr>
      <w:r w:rsidRPr="0090119A">
        <w:rPr>
          <w:sz w:val="24"/>
          <w:szCs w:val="24"/>
        </w:rPr>
        <w:lastRenderedPageBreak/>
        <w:t>5.1.6. Декларация о соответствии заявителя требованиям, установленным в пункте 3.2.1 настоящего Порядка.</w:t>
      </w:r>
    </w:p>
    <w:p w:rsidR="00B12673" w:rsidRPr="0090119A" w:rsidRDefault="00B12673" w:rsidP="00B12673">
      <w:pPr>
        <w:ind w:firstLine="709"/>
        <w:jc w:val="both"/>
        <w:rPr>
          <w:sz w:val="24"/>
          <w:szCs w:val="24"/>
        </w:rPr>
      </w:pPr>
      <w:r w:rsidRPr="0090119A">
        <w:rPr>
          <w:sz w:val="24"/>
          <w:szCs w:val="24"/>
        </w:rPr>
        <w:t>5.2. Председатель Комиссии в двухдневный срок направляет заявление субъекта малого и среднего предпринимательства в управление развития предпринимательства и потребительского рынка для сбора информации и подготовки материалов на заседание Комиссии о соблюдении условий, указанных в пункте 3.2 настоящего Порядка.</w:t>
      </w:r>
    </w:p>
    <w:p w:rsidR="00B12673" w:rsidRPr="0090119A" w:rsidRDefault="00B12673" w:rsidP="00B12673">
      <w:pPr>
        <w:ind w:firstLine="709"/>
        <w:jc w:val="both"/>
        <w:rPr>
          <w:sz w:val="24"/>
          <w:szCs w:val="24"/>
        </w:rPr>
      </w:pPr>
      <w:r w:rsidRPr="0090119A">
        <w:rPr>
          <w:sz w:val="24"/>
          <w:szCs w:val="24"/>
        </w:rPr>
        <w:t xml:space="preserve">5.3. Ответственный сотрудник администрации </w:t>
      </w:r>
      <w:r w:rsidR="002D3442" w:rsidRPr="0090119A">
        <w:rPr>
          <w:sz w:val="24"/>
          <w:szCs w:val="24"/>
        </w:rPr>
        <w:t xml:space="preserve">Широкоярского </w:t>
      </w:r>
      <w:r w:rsidRPr="0090119A">
        <w:rPr>
          <w:sz w:val="24"/>
          <w:szCs w:val="24"/>
        </w:rPr>
        <w:t xml:space="preserve">сельсовета  для сбора и подготовки материалов к заседанию Комиссии в двухдневный срок </w:t>
      </w:r>
      <w:proofErr w:type="gramStart"/>
      <w:r w:rsidRPr="0090119A">
        <w:rPr>
          <w:sz w:val="24"/>
          <w:szCs w:val="24"/>
        </w:rPr>
        <w:t>с даты поступления</w:t>
      </w:r>
      <w:proofErr w:type="gramEnd"/>
      <w:r w:rsidRPr="0090119A">
        <w:rPr>
          <w:sz w:val="24"/>
          <w:szCs w:val="24"/>
        </w:rPr>
        <w:t xml:space="preserve"> заявления направляет акт обследования.  Форма акта обследования утверждается постановлением администрации </w:t>
      </w:r>
      <w:r w:rsidR="002D3442" w:rsidRPr="0090119A">
        <w:rPr>
          <w:sz w:val="24"/>
          <w:szCs w:val="24"/>
        </w:rPr>
        <w:t xml:space="preserve">Широкоярского </w:t>
      </w:r>
      <w:r w:rsidRPr="0090119A">
        <w:rPr>
          <w:sz w:val="24"/>
          <w:szCs w:val="24"/>
        </w:rPr>
        <w:t>сельсовета.</w:t>
      </w:r>
    </w:p>
    <w:p w:rsidR="00B12673" w:rsidRPr="0090119A" w:rsidRDefault="00B12673" w:rsidP="00B12673">
      <w:pPr>
        <w:ind w:firstLine="709"/>
        <w:jc w:val="both"/>
        <w:rPr>
          <w:sz w:val="24"/>
          <w:szCs w:val="24"/>
        </w:rPr>
      </w:pPr>
      <w:r w:rsidRPr="0090119A">
        <w:rPr>
          <w:sz w:val="24"/>
          <w:szCs w:val="24"/>
        </w:rPr>
        <w:t>Акт обследования предоставляется в Комиссию в срок не более 10 рабочих дней с момента поступления запроса.</w:t>
      </w:r>
    </w:p>
    <w:p w:rsidR="00B12673" w:rsidRPr="0090119A" w:rsidRDefault="00B12673" w:rsidP="00B12673">
      <w:pPr>
        <w:ind w:firstLine="709"/>
        <w:jc w:val="both"/>
        <w:rPr>
          <w:sz w:val="24"/>
          <w:szCs w:val="24"/>
        </w:rPr>
      </w:pPr>
      <w:r w:rsidRPr="0090119A">
        <w:rPr>
          <w:sz w:val="24"/>
          <w:szCs w:val="24"/>
        </w:rPr>
        <w:t>5.4. Решение Комиссии о предоставлении имущественной поддержки или мотивированный отказ в предоставлении имущественной поддержки принимается в срок не более 30 рабочих дней со дня поступления заявления субъекта малого и среднего предпринимательства о предоставлении такой поддержки и оформляется выпиской из протокола решения Комиссии.</w:t>
      </w:r>
    </w:p>
    <w:p w:rsidR="00B12673" w:rsidRPr="0090119A" w:rsidRDefault="00B12673" w:rsidP="00B12673">
      <w:pPr>
        <w:ind w:firstLine="709"/>
        <w:jc w:val="both"/>
        <w:rPr>
          <w:sz w:val="24"/>
          <w:szCs w:val="24"/>
        </w:rPr>
      </w:pPr>
    </w:p>
    <w:p w:rsidR="00B12673" w:rsidRPr="0090119A" w:rsidRDefault="002D3442" w:rsidP="002D3442">
      <w:pPr>
        <w:jc w:val="center"/>
        <w:rPr>
          <w:b/>
          <w:sz w:val="24"/>
          <w:szCs w:val="24"/>
        </w:rPr>
      </w:pPr>
      <w:r w:rsidRPr="0090119A">
        <w:rPr>
          <w:b/>
          <w:sz w:val="24"/>
          <w:szCs w:val="24"/>
        </w:rPr>
        <w:t xml:space="preserve">Статья </w:t>
      </w:r>
      <w:r w:rsidR="00B12673" w:rsidRPr="0090119A">
        <w:rPr>
          <w:b/>
          <w:sz w:val="24"/>
          <w:szCs w:val="24"/>
        </w:rPr>
        <w:t>6. Права и обязанности Комиссии</w:t>
      </w:r>
    </w:p>
    <w:p w:rsidR="00B12673" w:rsidRPr="0090119A" w:rsidRDefault="00B12673" w:rsidP="00B12673">
      <w:pPr>
        <w:ind w:firstLine="709"/>
        <w:jc w:val="both"/>
        <w:rPr>
          <w:sz w:val="24"/>
          <w:szCs w:val="24"/>
        </w:rPr>
      </w:pPr>
      <w:r w:rsidRPr="0090119A">
        <w:rPr>
          <w:sz w:val="24"/>
          <w:szCs w:val="24"/>
        </w:rPr>
        <w:t xml:space="preserve">6.1. Комиссия обязана инициировать проведение </w:t>
      </w:r>
      <w:proofErr w:type="gramStart"/>
      <w:r w:rsidRPr="0090119A">
        <w:rPr>
          <w:sz w:val="24"/>
          <w:szCs w:val="24"/>
        </w:rPr>
        <w:t>проверки соблюдения условий предоставления имущественной поддержки</w:t>
      </w:r>
      <w:proofErr w:type="gramEnd"/>
      <w:r w:rsidRPr="0090119A">
        <w:rPr>
          <w:sz w:val="24"/>
          <w:szCs w:val="24"/>
        </w:rPr>
        <w:t xml:space="preserve"> субъектам малого и среднего предпринимательства в течение текущего года. Результаты проверки оформляются актом обследования.</w:t>
      </w:r>
    </w:p>
    <w:p w:rsidR="00B12673" w:rsidRPr="0090119A" w:rsidRDefault="00B12673" w:rsidP="00B12673">
      <w:pPr>
        <w:ind w:firstLine="709"/>
        <w:jc w:val="both"/>
        <w:rPr>
          <w:sz w:val="24"/>
          <w:szCs w:val="24"/>
        </w:rPr>
      </w:pPr>
      <w:r w:rsidRPr="0090119A">
        <w:rPr>
          <w:sz w:val="24"/>
          <w:szCs w:val="24"/>
        </w:rPr>
        <w:t>6.2. В слу</w:t>
      </w:r>
      <w:bookmarkStart w:id="0" w:name="_GoBack"/>
      <w:bookmarkEnd w:id="0"/>
      <w:r w:rsidRPr="0090119A">
        <w:rPr>
          <w:sz w:val="24"/>
          <w:szCs w:val="24"/>
        </w:rPr>
        <w:t>чае выявления нарушения условий предоставления имущественной поддержки, предусмотренных настоящим Порядком, Комиссия обязана отменить ранее принятое решение о предоставлении имущественной поддержки.</w:t>
      </w:r>
    </w:p>
    <w:p w:rsidR="00B12673" w:rsidRPr="0090119A" w:rsidRDefault="00B12673" w:rsidP="00B12673">
      <w:pPr>
        <w:ind w:firstLine="709"/>
        <w:jc w:val="both"/>
        <w:rPr>
          <w:sz w:val="24"/>
          <w:szCs w:val="24"/>
        </w:rPr>
      </w:pPr>
      <w:r w:rsidRPr="0090119A">
        <w:rPr>
          <w:sz w:val="24"/>
          <w:szCs w:val="24"/>
        </w:rPr>
        <w:t>6.3. В случае проведения проверки после предоставления имущественной поддержки и выявления фактов нарушения арендаторами условий, указанных в пунктах 3.2.1 - 3.2.9 настоящего Порядка:</w:t>
      </w:r>
    </w:p>
    <w:p w:rsidR="00B12673" w:rsidRPr="0090119A" w:rsidRDefault="00B12673" w:rsidP="00B12673">
      <w:pPr>
        <w:ind w:firstLine="709"/>
        <w:jc w:val="both"/>
        <w:rPr>
          <w:sz w:val="24"/>
          <w:szCs w:val="24"/>
        </w:rPr>
      </w:pPr>
      <w:r w:rsidRPr="0090119A">
        <w:rPr>
          <w:sz w:val="24"/>
          <w:szCs w:val="24"/>
        </w:rPr>
        <w:t>6.3.1. Арендатор утрачивает право на имущественную поддержку, предоставляемую в соответствии с настоящим Порядком, на текущий год.</w:t>
      </w:r>
    </w:p>
    <w:p w:rsidR="00B12673" w:rsidRPr="0090119A" w:rsidRDefault="00B12673" w:rsidP="00B12673">
      <w:pPr>
        <w:ind w:firstLine="709"/>
        <w:jc w:val="both"/>
        <w:rPr>
          <w:sz w:val="24"/>
          <w:szCs w:val="24"/>
        </w:rPr>
      </w:pPr>
      <w:r w:rsidRPr="0090119A">
        <w:rPr>
          <w:sz w:val="24"/>
          <w:szCs w:val="24"/>
        </w:rPr>
        <w:t xml:space="preserve">6.3.2. Арендная плата по договору устанавливается на основании заключения независимого оценщика о рыночной величине годовой арендной платы </w:t>
      </w:r>
      <w:proofErr w:type="gramStart"/>
      <w:r w:rsidRPr="0090119A">
        <w:rPr>
          <w:sz w:val="24"/>
          <w:szCs w:val="24"/>
        </w:rPr>
        <w:t>с даты оформления</w:t>
      </w:r>
      <w:proofErr w:type="gramEnd"/>
      <w:r w:rsidRPr="0090119A">
        <w:rPr>
          <w:sz w:val="24"/>
          <w:szCs w:val="24"/>
        </w:rPr>
        <w:t xml:space="preserve"> уполномоченным органом факта выявления нарушения.</w:t>
      </w:r>
    </w:p>
    <w:p w:rsidR="00B12673" w:rsidRPr="0090119A" w:rsidRDefault="00B12673" w:rsidP="00122A08">
      <w:pPr>
        <w:jc w:val="both"/>
        <w:rPr>
          <w:sz w:val="24"/>
          <w:szCs w:val="24"/>
        </w:rPr>
      </w:pPr>
    </w:p>
    <w:sectPr w:rsidR="00B12673" w:rsidRPr="0090119A" w:rsidSect="00BA3293">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1636"/>
    <w:rsid w:val="00070712"/>
    <w:rsid w:val="00073EFD"/>
    <w:rsid w:val="0008036E"/>
    <w:rsid w:val="000848D9"/>
    <w:rsid w:val="000E286B"/>
    <w:rsid w:val="000F6459"/>
    <w:rsid w:val="00122A08"/>
    <w:rsid w:val="001420CE"/>
    <w:rsid w:val="001777CD"/>
    <w:rsid w:val="001935B7"/>
    <w:rsid w:val="001962FF"/>
    <w:rsid w:val="001A4382"/>
    <w:rsid w:val="001A74DD"/>
    <w:rsid w:val="001B3417"/>
    <w:rsid w:val="001E6CAA"/>
    <w:rsid w:val="001F2AEA"/>
    <w:rsid w:val="001F6439"/>
    <w:rsid w:val="0024512B"/>
    <w:rsid w:val="00247171"/>
    <w:rsid w:val="002D3442"/>
    <w:rsid w:val="002E0954"/>
    <w:rsid w:val="002F57CE"/>
    <w:rsid w:val="00311087"/>
    <w:rsid w:val="00334BFA"/>
    <w:rsid w:val="00363EAB"/>
    <w:rsid w:val="00366414"/>
    <w:rsid w:val="0039686C"/>
    <w:rsid w:val="003B1029"/>
    <w:rsid w:val="0042672F"/>
    <w:rsid w:val="0049161C"/>
    <w:rsid w:val="0049684C"/>
    <w:rsid w:val="004C4AF8"/>
    <w:rsid w:val="004D5B6B"/>
    <w:rsid w:val="00531465"/>
    <w:rsid w:val="005504FB"/>
    <w:rsid w:val="005549C6"/>
    <w:rsid w:val="005C434B"/>
    <w:rsid w:val="006B1FBF"/>
    <w:rsid w:val="006D618B"/>
    <w:rsid w:val="006E276A"/>
    <w:rsid w:val="00731636"/>
    <w:rsid w:val="00754B89"/>
    <w:rsid w:val="00773572"/>
    <w:rsid w:val="007B2BE6"/>
    <w:rsid w:val="007D53F4"/>
    <w:rsid w:val="007D5606"/>
    <w:rsid w:val="007F3C03"/>
    <w:rsid w:val="00853CB3"/>
    <w:rsid w:val="00867B75"/>
    <w:rsid w:val="00882310"/>
    <w:rsid w:val="008D3637"/>
    <w:rsid w:val="0090119A"/>
    <w:rsid w:val="0091471C"/>
    <w:rsid w:val="00927E86"/>
    <w:rsid w:val="009903D0"/>
    <w:rsid w:val="009B4776"/>
    <w:rsid w:val="009C7553"/>
    <w:rsid w:val="009D6FCE"/>
    <w:rsid w:val="009F130B"/>
    <w:rsid w:val="00A0000C"/>
    <w:rsid w:val="00A27075"/>
    <w:rsid w:val="00A70CD4"/>
    <w:rsid w:val="00A75788"/>
    <w:rsid w:val="00A954D5"/>
    <w:rsid w:val="00AA28A3"/>
    <w:rsid w:val="00AB00C3"/>
    <w:rsid w:val="00AD4CA7"/>
    <w:rsid w:val="00B1126A"/>
    <w:rsid w:val="00B12673"/>
    <w:rsid w:val="00B77312"/>
    <w:rsid w:val="00B955FC"/>
    <w:rsid w:val="00BA3293"/>
    <w:rsid w:val="00C03DCC"/>
    <w:rsid w:val="00CD07C2"/>
    <w:rsid w:val="00CE3A41"/>
    <w:rsid w:val="00D069B9"/>
    <w:rsid w:val="00D509CC"/>
    <w:rsid w:val="00DA3BA7"/>
    <w:rsid w:val="00DB7212"/>
    <w:rsid w:val="00DC6D79"/>
    <w:rsid w:val="00E13AAD"/>
    <w:rsid w:val="00E64A06"/>
    <w:rsid w:val="00E66A3F"/>
    <w:rsid w:val="00E85424"/>
    <w:rsid w:val="00E9188E"/>
    <w:rsid w:val="00E91C0C"/>
    <w:rsid w:val="00EC682E"/>
    <w:rsid w:val="00EF77DA"/>
    <w:rsid w:val="00F16A68"/>
    <w:rsid w:val="00F200AB"/>
    <w:rsid w:val="00F46E99"/>
    <w:rsid w:val="00F71AA5"/>
    <w:rsid w:val="00FA2057"/>
    <w:rsid w:val="00FB238B"/>
    <w:rsid w:val="00FC2B5C"/>
    <w:rsid w:val="00FD358C"/>
    <w:rsid w:val="00FE5F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636"/>
    <w:rPr>
      <w:rFonts w:ascii="Times New Roman" w:eastAsia="Times New Roman" w:hAnsi="Times New Roman"/>
    </w:rPr>
  </w:style>
  <w:style w:type="paragraph" w:styleId="1">
    <w:name w:val="heading 1"/>
    <w:basedOn w:val="a"/>
    <w:next w:val="a"/>
    <w:link w:val="10"/>
    <w:uiPriority w:val="99"/>
    <w:qFormat/>
    <w:rsid w:val="00731636"/>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31636"/>
    <w:rPr>
      <w:rFonts w:ascii="Times New Roman" w:hAnsi="Times New Roman" w:cs="Times New Roman"/>
      <w:sz w:val="20"/>
      <w:szCs w:val="20"/>
      <w:lang w:eastAsia="ru-RU"/>
    </w:rPr>
  </w:style>
  <w:style w:type="paragraph" w:customStyle="1" w:styleId="ConsNormal">
    <w:name w:val="ConsNormal"/>
    <w:uiPriority w:val="99"/>
    <w:rsid w:val="00731636"/>
    <w:pPr>
      <w:autoSpaceDE w:val="0"/>
      <w:autoSpaceDN w:val="0"/>
      <w:adjustRightInd w:val="0"/>
      <w:ind w:right="19772" w:firstLine="720"/>
    </w:pPr>
    <w:rPr>
      <w:rFonts w:ascii="Arial" w:eastAsia="Times New Roman" w:hAnsi="Arial" w:cs="Arial"/>
    </w:rPr>
  </w:style>
  <w:style w:type="paragraph" w:styleId="a3">
    <w:name w:val="List Paragraph"/>
    <w:basedOn w:val="a"/>
    <w:qFormat/>
    <w:rsid w:val="002F57CE"/>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500798">
      <w:bodyDiv w:val="1"/>
      <w:marLeft w:val="0"/>
      <w:marRight w:val="0"/>
      <w:marTop w:val="0"/>
      <w:marBottom w:val="0"/>
      <w:divBdr>
        <w:top w:val="none" w:sz="0" w:space="0" w:color="auto"/>
        <w:left w:val="none" w:sz="0" w:space="0" w:color="auto"/>
        <w:bottom w:val="none" w:sz="0" w:space="0" w:color="auto"/>
        <w:right w:val="none" w:sz="0" w:space="0" w:color="auto"/>
      </w:divBdr>
    </w:div>
    <w:div w:id="14611470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660</TotalTime>
  <Pages>1</Pages>
  <Words>2508</Words>
  <Characters>14298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2017-09-27T02:11:00Z</cp:lastPrinted>
  <dcterms:created xsi:type="dcterms:W3CDTF">2015-04-10T05:39:00Z</dcterms:created>
  <dcterms:modified xsi:type="dcterms:W3CDTF">2017-09-27T02:12:00Z</dcterms:modified>
</cp:coreProperties>
</file>