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916F5C">
        <w:rPr>
          <w:rFonts w:ascii="Monotype Corsiva" w:hAnsi="Monotype Corsiva" w:cs="Courier New"/>
          <w:b/>
          <w:i/>
          <w:sz w:val="28"/>
          <w:szCs w:val="28"/>
        </w:rPr>
        <w:t>2</w:t>
      </w:r>
      <w:r w:rsidR="0014012F">
        <w:rPr>
          <w:rFonts w:ascii="Monotype Corsiva" w:hAnsi="Monotype Corsiva" w:cs="Courier New"/>
          <w:b/>
          <w:i/>
          <w:sz w:val="28"/>
          <w:szCs w:val="28"/>
        </w:rPr>
        <w:t>8</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E93332">
        <w:rPr>
          <w:rFonts w:ascii="Monotype Corsiva" w:hAnsi="Monotype Corsiva" w:cs="Courier New"/>
          <w:b/>
          <w:i/>
          <w:sz w:val="28"/>
          <w:szCs w:val="28"/>
        </w:rPr>
        <w:t xml:space="preserve">    </w:t>
      </w:r>
      <w:r w:rsidR="0014012F">
        <w:rPr>
          <w:rFonts w:ascii="Monotype Corsiva" w:hAnsi="Monotype Corsiva" w:cs="Courier New"/>
          <w:b/>
          <w:i/>
          <w:sz w:val="28"/>
          <w:szCs w:val="28"/>
        </w:rPr>
        <w:t xml:space="preserve">  06</w:t>
      </w:r>
      <w:r w:rsidR="000A6C0B">
        <w:rPr>
          <w:rFonts w:ascii="Monotype Corsiva" w:hAnsi="Monotype Corsiva" w:cs="Courier New"/>
          <w:b/>
          <w:i/>
          <w:sz w:val="28"/>
          <w:szCs w:val="28"/>
        </w:rPr>
        <w:t xml:space="preserve"> </w:t>
      </w:r>
      <w:r w:rsidR="0014012F">
        <w:rPr>
          <w:rFonts w:ascii="Monotype Corsiva" w:hAnsi="Monotype Corsiva" w:cs="Courier New"/>
          <w:b/>
          <w:i/>
          <w:sz w:val="28"/>
          <w:szCs w:val="28"/>
        </w:rPr>
        <w:t>сентября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00494342">
        <w:rPr>
          <w:rFonts w:ascii="Monotype Corsiva" w:hAnsi="Monotype Corsiva" w:cs="Courier New"/>
          <w:b/>
          <w:i/>
          <w:sz w:val="28"/>
          <w:szCs w:val="28"/>
        </w:rPr>
        <w:t xml:space="preserve"> года</w:t>
      </w:r>
    </w:p>
    <w:p w:rsidR="00220513" w:rsidRDefault="00220513" w:rsidP="006B021F">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p>
    <w:p w:rsidR="0014012F" w:rsidRDefault="0014012F" w:rsidP="0014012F">
      <w:pPr>
        <w:spacing w:after="0" w:line="240" w:lineRule="auto"/>
        <w:jc w:val="center"/>
        <w:rPr>
          <w:rFonts w:ascii="Times New Roman" w:hAnsi="Times New Roman"/>
          <w:b/>
          <w:sz w:val="24"/>
          <w:szCs w:val="24"/>
        </w:rPr>
      </w:pP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b/>
          <w:sz w:val="24"/>
          <w:szCs w:val="24"/>
        </w:rPr>
      </w:pPr>
      <w:r>
        <w:rPr>
          <w:rFonts w:ascii="Times New Roman" w:hAnsi="Times New Roman"/>
          <w:b/>
          <w:sz w:val="24"/>
          <w:szCs w:val="24"/>
        </w:rPr>
        <w:t>ИЗВЕЩЕНИЕ</w:t>
      </w:r>
    </w:p>
    <w:p w:rsidR="0014012F" w:rsidRPr="00A51266" w:rsidRDefault="0014012F" w:rsidP="00A51266">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b/>
          <w:sz w:val="16"/>
          <w:szCs w:val="16"/>
        </w:rPr>
      </w:pPr>
    </w:p>
    <w:p w:rsidR="0014012F" w:rsidRPr="00705338" w:rsidRDefault="0014012F" w:rsidP="00A51266">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hAnsi="Times New Roman"/>
          <w:b/>
          <w:sz w:val="24"/>
          <w:szCs w:val="24"/>
        </w:rPr>
      </w:pPr>
      <w:r>
        <w:rPr>
          <w:rFonts w:ascii="Times New Roman" w:hAnsi="Times New Roman"/>
          <w:b/>
          <w:sz w:val="24"/>
          <w:szCs w:val="24"/>
        </w:rPr>
        <w:tab/>
      </w:r>
      <w:r w:rsidRPr="00705338">
        <w:rPr>
          <w:rFonts w:ascii="Times New Roman" w:hAnsi="Times New Roman"/>
          <w:b/>
          <w:sz w:val="24"/>
          <w:szCs w:val="24"/>
        </w:rPr>
        <w:t>Администрация</w:t>
      </w:r>
      <w:r>
        <w:rPr>
          <w:rFonts w:ascii="Times New Roman" w:hAnsi="Times New Roman"/>
          <w:b/>
          <w:sz w:val="24"/>
          <w:szCs w:val="24"/>
        </w:rPr>
        <w:t xml:space="preserve"> Широкоярского сельсовета</w:t>
      </w:r>
      <w:r w:rsidRPr="00705338">
        <w:rPr>
          <w:rFonts w:ascii="Times New Roman" w:hAnsi="Times New Roman"/>
          <w:b/>
          <w:sz w:val="24"/>
          <w:szCs w:val="24"/>
        </w:rPr>
        <w:t xml:space="preserve"> Мошковского района </w:t>
      </w:r>
      <w:r>
        <w:rPr>
          <w:rFonts w:ascii="Times New Roman" w:hAnsi="Times New Roman"/>
          <w:b/>
          <w:sz w:val="24"/>
          <w:szCs w:val="24"/>
        </w:rPr>
        <w:t xml:space="preserve">                                     </w:t>
      </w:r>
      <w:r w:rsidRPr="00705338">
        <w:rPr>
          <w:rFonts w:ascii="Times New Roman" w:hAnsi="Times New Roman"/>
          <w:b/>
          <w:sz w:val="24"/>
          <w:szCs w:val="24"/>
        </w:rPr>
        <w:t xml:space="preserve">Новосибирской области сообщает о проведении </w:t>
      </w:r>
      <w:r>
        <w:rPr>
          <w:rFonts w:ascii="Times New Roman" w:hAnsi="Times New Roman"/>
          <w:b/>
          <w:sz w:val="24"/>
          <w:szCs w:val="24"/>
        </w:rPr>
        <w:t>15</w:t>
      </w:r>
      <w:r w:rsidRPr="00705338">
        <w:rPr>
          <w:rFonts w:ascii="Times New Roman" w:hAnsi="Times New Roman"/>
          <w:b/>
          <w:sz w:val="24"/>
          <w:szCs w:val="24"/>
        </w:rPr>
        <w:t xml:space="preserve"> </w:t>
      </w:r>
      <w:r>
        <w:rPr>
          <w:rFonts w:ascii="Times New Roman" w:hAnsi="Times New Roman"/>
          <w:b/>
          <w:sz w:val="24"/>
          <w:szCs w:val="24"/>
        </w:rPr>
        <w:t>октября</w:t>
      </w:r>
      <w:r w:rsidRPr="00705338">
        <w:rPr>
          <w:rFonts w:ascii="Times New Roman" w:hAnsi="Times New Roman"/>
          <w:b/>
          <w:sz w:val="24"/>
          <w:szCs w:val="24"/>
        </w:rPr>
        <w:t xml:space="preserve"> 201</w:t>
      </w:r>
      <w:r>
        <w:rPr>
          <w:rFonts w:ascii="Times New Roman" w:hAnsi="Times New Roman"/>
          <w:b/>
          <w:sz w:val="24"/>
          <w:szCs w:val="24"/>
        </w:rPr>
        <w:t>8</w:t>
      </w:r>
      <w:r w:rsidRPr="00705338">
        <w:rPr>
          <w:rFonts w:ascii="Times New Roman" w:hAnsi="Times New Roman"/>
          <w:b/>
          <w:sz w:val="24"/>
          <w:szCs w:val="24"/>
        </w:rPr>
        <w:t xml:space="preserve"> года аукциона по продаже права на заключение договор</w:t>
      </w:r>
      <w:r>
        <w:rPr>
          <w:rFonts w:ascii="Times New Roman" w:hAnsi="Times New Roman"/>
          <w:b/>
          <w:sz w:val="24"/>
          <w:szCs w:val="24"/>
        </w:rPr>
        <w:t>а</w:t>
      </w:r>
      <w:r w:rsidRPr="00705338">
        <w:rPr>
          <w:rFonts w:ascii="Times New Roman" w:hAnsi="Times New Roman"/>
          <w:b/>
          <w:sz w:val="24"/>
          <w:szCs w:val="24"/>
        </w:rPr>
        <w:t xml:space="preserve"> аренды земельн</w:t>
      </w:r>
      <w:r>
        <w:rPr>
          <w:rFonts w:ascii="Times New Roman" w:hAnsi="Times New Roman"/>
          <w:b/>
          <w:sz w:val="24"/>
          <w:szCs w:val="24"/>
        </w:rPr>
        <w:t>ого участка</w:t>
      </w:r>
    </w:p>
    <w:p w:rsidR="0014012F" w:rsidRPr="00705338" w:rsidRDefault="0014012F" w:rsidP="00A51266">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A04442">
        <w:rPr>
          <w:rFonts w:ascii="Times New Roman" w:eastAsia="Times New Roman" w:hAnsi="Times New Roman"/>
          <w:b/>
          <w:bCs/>
          <w:sz w:val="24"/>
          <w:szCs w:val="24"/>
          <w:lang w:eastAsia="ru-RU"/>
        </w:rPr>
        <w:t xml:space="preserve">Форма </w:t>
      </w:r>
      <w:r>
        <w:rPr>
          <w:rFonts w:ascii="Times New Roman" w:eastAsia="Times New Roman" w:hAnsi="Times New Roman"/>
          <w:b/>
          <w:bCs/>
          <w:sz w:val="24"/>
          <w:szCs w:val="24"/>
          <w:lang w:eastAsia="ru-RU"/>
        </w:rPr>
        <w:t>аукциона</w:t>
      </w:r>
      <w:r w:rsidRPr="00A04442">
        <w:rPr>
          <w:rFonts w:ascii="Times New Roman" w:eastAsia="Times New Roman" w:hAnsi="Times New Roman"/>
          <w:b/>
          <w:bCs/>
          <w:sz w:val="24"/>
          <w:szCs w:val="24"/>
          <w:lang w:eastAsia="ru-RU"/>
        </w:rPr>
        <w:t>:</w:t>
      </w:r>
      <w:r w:rsidRPr="00A04442">
        <w:rPr>
          <w:rFonts w:ascii="Times New Roman" w:eastAsia="Times New Roman" w:hAnsi="Times New Roman"/>
          <w:sz w:val="24"/>
          <w:szCs w:val="24"/>
          <w:lang w:eastAsia="ru-RU"/>
        </w:rPr>
        <w:t> </w:t>
      </w:r>
      <w:r w:rsidRPr="00705338">
        <w:rPr>
          <w:rFonts w:ascii="Times New Roman" w:eastAsia="Times New Roman" w:hAnsi="Times New Roman"/>
          <w:sz w:val="24"/>
          <w:szCs w:val="24"/>
          <w:lang w:eastAsia="ru-RU"/>
        </w:rPr>
        <w:t>открытый аукцион.</w:t>
      </w: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705338">
        <w:rPr>
          <w:rFonts w:ascii="Times New Roman" w:eastAsia="Times New Roman" w:hAnsi="Times New Roman"/>
          <w:b/>
          <w:sz w:val="24"/>
          <w:szCs w:val="24"/>
          <w:lang w:eastAsia="ru-RU"/>
        </w:rPr>
        <w:t xml:space="preserve">Предмет </w:t>
      </w:r>
      <w:r>
        <w:rPr>
          <w:rFonts w:ascii="Times New Roman" w:eastAsia="Times New Roman" w:hAnsi="Times New Roman"/>
          <w:b/>
          <w:sz w:val="24"/>
          <w:szCs w:val="24"/>
          <w:lang w:eastAsia="ru-RU"/>
        </w:rPr>
        <w:t>аукциона</w:t>
      </w:r>
      <w:r w:rsidRPr="00705338">
        <w:rPr>
          <w:rFonts w:ascii="Times New Roman" w:eastAsia="Times New Roman" w:hAnsi="Times New Roman"/>
          <w:b/>
          <w:sz w:val="24"/>
          <w:szCs w:val="24"/>
          <w:lang w:eastAsia="ru-RU"/>
        </w:rPr>
        <w:t>:</w:t>
      </w:r>
      <w:r w:rsidRPr="00705338">
        <w:rPr>
          <w:rFonts w:ascii="Times New Roman" w:eastAsia="Times New Roman" w:hAnsi="Times New Roman"/>
          <w:sz w:val="24"/>
          <w:szCs w:val="24"/>
          <w:lang w:eastAsia="ru-RU"/>
        </w:rPr>
        <w:t xml:space="preserve"> право на заключение договор</w:t>
      </w:r>
      <w:r>
        <w:rPr>
          <w:rFonts w:ascii="Times New Roman" w:eastAsia="Times New Roman" w:hAnsi="Times New Roman"/>
          <w:sz w:val="24"/>
          <w:szCs w:val="24"/>
          <w:lang w:eastAsia="ru-RU"/>
        </w:rPr>
        <w:t>ов</w:t>
      </w:r>
      <w:r w:rsidRPr="00705338">
        <w:rPr>
          <w:rFonts w:ascii="Times New Roman" w:eastAsia="Times New Roman" w:hAnsi="Times New Roman"/>
          <w:sz w:val="24"/>
          <w:szCs w:val="24"/>
          <w:lang w:eastAsia="ru-RU"/>
        </w:rPr>
        <w:t xml:space="preserve"> аренды земельн</w:t>
      </w:r>
      <w:r>
        <w:rPr>
          <w:rFonts w:ascii="Times New Roman" w:eastAsia="Times New Roman" w:hAnsi="Times New Roman"/>
          <w:sz w:val="24"/>
          <w:szCs w:val="24"/>
          <w:lang w:eastAsia="ru-RU"/>
        </w:rPr>
        <w:t>ого</w:t>
      </w:r>
      <w:r w:rsidRPr="00705338">
        <w:rPr>
          <w:rFonts w:ascii="Times New Roman" w:eastAsia="Times New Roman" w:hAnsi="Times New Roman"/>
          <w:sz w:val="24"/>
          <w:szCs w:val="24"/>
          <w:lang w:eastAsia="ru-RU"/>
        </w:rPr>
        <w:t xml:space="preserve"> участк</w:t>
      </w:r>
      <w:r>
        <w:rPr>
          <w:rFonts w:ascii="Times New Roman" w:eastAsia="Times New Roman" w:hAnsi="Times New Roman"/>
          <w:sz w:val="24"/>
          <w:szCs w:val="24"/>
          <w:lang w:eastAsia="ru-RU"/>
        </w:rPr>
        <w:t>а</w:t>
      </w:r>
      <w:r w:rsidRPr="00705338">
        <w:rPr>
          <w:rFonts w:ascii="Times New Roman" w:eastAsia="Times New Roman" w:hAnsi="Times New Roman"/>
          <w:sz w:val="24"/>
          <w:szCs w:val="24"/>
          <w:lang w:eastAsia="ru-RU"/>
        </w:rPr>
        <w:t xml:space="preserve"> с установ</w:t>
      </w:r>
      <w:r>
        <w:rPr>
          <w:rFonts w:ascii="Times New Roman" w:eastAsia="Times New Roman" w:hAnsi="Times New Roman"/>
          <w:sz w:val="24"/>
          <w:szCs w:val="24"/>
          <w:lang w:eastAsia="ru-RU"/>
        </w:rPr>
        <w:t>ленными границами, сформированных</w:t>
      </w:r>
      <w:r w:rsidRPr="00705338">
        <w:rPr>
          <w:rFonts w:ascii="Times New Roman" w:eastAsia="Times New Roman" w:hAnsi="Times New Roman"/>
          <w:sz w:val="24"/>
          <w:szCs w:val="24"/>
          <w:lang w:eastAsia="ru-RU"/>
        </w:rPr>
        <w:t xml:space="preserve"> в соответствии с Земельн</w:t>
      </w:r>
      <w:r>
        <w:rPr>
          <w:rFonts w:ascii="Times New Roman" w:eastAsia="Times New Roman" w:hAnsi="Times New Roman"/>
          <w:sz w:val="24"/>
          <w:szCs w:val="24"/>
          <w:lang w:eastAsia="ru-RU"/>
        </w:rPr>
        <w:t>ым</w:t>
      </w:r>
      <w:r w:rsidRPr="00705338">
        <w:rPr>
          <w:rFonts w:ascii="Times New Roman" w:eastAsia="Times New Roman" w:hAnsi="Times New Roman"/>
          <w:sz w:val="24"/>
          <w:szCs w:val="24"/>
          <w:lang w:eastAsia="ru-RU"/>
        </w:rPr>
        <w:t xml:space="preserve"> Кодекс</w:t>
      </w:r>
      <w:r>
        <w:rPr>
          <w:rFonts w:ascii="Times New Roman" w:eastAsia="Times New Roman" w:hAnsi="Times New Roman"/>
          <w:sz w:val="24"/>
          <w:szCs w:val="24"/>
          <w:lang w:eastAsia="ru-RU"/>
        </w:rPr>
        <w:t>ом</w:t>
      </w:r>
      <w:r w:rsidRPr="00705338">
        <w:rPr>
          <w:rFonts w:ascii="Times New Roman" w:eastAsia="Times New Roman" w:hAnsi="Times New Roman"/>
          <w:sz w:val="24"/>
          <w:szCs w:val="24"/>
          <w:lang w:eastAsia="ru-RU"/>
        </w:rPr>
        <w:t> РФ.</w:t>
      </w: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hAnsi="Times New Roman"/>
          <w:sz w:val="24"/>
        </w:rPr>
      </w:pPr>
      <w:r w:rsidRPr="00F8408B">
        <w:rPr>
          <w:rFonts w:ascii="Times New Roman" w:hAnsi="Times New Roman"/>
          <w:sz w:val="24"/>
        </w:rPr>
        <w:t xml:space="preserve">      </w:t>
      </w:r>
      <w:r w:rsidRPr="00F8408B">
        <w:rPr>
          <w:rFonts w:ascii="Times New Roman" w:hAnsi="Times New Roman"/>
          <w:b/>
          <w:sz w:val="24"/>
        </w:rPr>
        <w:t xml:space="preserve">  </w:t>
      </w:r>
      <w:r w:rsidRPr="00F8408B">
        <w:rPr>
          <w:rFonts w:ascii="Times New Roman" w:hAnsi="Times New Roman"/>
          <w:sz w:val="24"/>
        </w:rPr>
        <w:t>Аукцион проводится на основании постановлени</w:t>
      </w:r>
      <w:r>
        <w:rPr>
          <w:rFonts w:ascii="Times New Roman" w:hAnsi="Times New Roman"/>
          <w:sz w:val="24"/>
        </w:rPr>
        <w:t>я</w:t>
      </w:r>
      <w:r w:rsidRPr="00F8408B">
        <w:rPr>
          <w:rFonts w:ascii="Times New Roman" w:hAnsi="Times New Roman"/>
          <w:sz w:val="24"/>
        </w:rPr>
        <w:t xml:space="preserve"> администрации</w:t>
      </w:r>
      <w:r>
        <w:rPr>
          <w:rFonts w:ascii="Times New Roman" w:hAnsi="Times New Roman"/>
          <w:sz w:val="24"/>
        </w:rPr>
        <w:t xml:space="preserve"> Широкоярского сельсовета</w:t>
      </w:r>
      <w:r w:rsidRPr="00F8408B">
        <w:rPr>
          <w:rFonts w:ascii="Times New Roman" w:hAnsi="Times New Roman"/>
          <w:sz w:val="24"/>
        </w:rPr>
        <w:t xml:space="preserve"> Мошковского района Новосибирской </w:t>
      </w:r>
      <w:r w:rsidRPr="000B6EC8">
        <w:rPr>
          <w:rFonts w:ascii="Times New Roman" w:hAnsi="Times New Roman"/>
          <w:sz w:val="24"/>
        </w:rPr>
        <w:t>области</w:t>
      </w:r>
      <w:r>
        <w:rPr>
          <w:rFonts w:ascii="Times New Roman" w:hAnsi="Times New Roman"/>
          <w:sz w:val="24"/>
        </w:rPr>
        <w:t xml:space="preserve"> от 31.08.2018 года № 58. </w:t>
      </w: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hAnsi="Times New Roman"/>
          <w:sz w:val="24"/>
        </w:rPr>
      </w:pPr>
      <w:r>
        <w:rPr>
          <w:rFonts w:ascii="Times New Roman" w:eastAsia="Times New Roman" w:hAnsi="Times New Roman"/>
          <w:b/>
          <w:bCs/>
          <w:sz w:val="24"/>
          <w:szCs w:val="24"/>
          <w:lang w:eastAsia="ru-RU"/>
        </w:rPr>
        <w:t xml:space="preserve">        </w:t>
      </w:r>
      <w:r w:rsidRPr="00D17B86">
        <w:rPr>
          <w:rFonts w:ascii="Times New Roman" w:eastAsia="Times New Roman" w:hAnsi="Times New Roman"/>
          <w:b/>
          <w:bCs/>
          <w:sz w:val="24"/>
          <w:szCs w:val="24"/>
          <w:lang w:eastAsia="ru-RU"/>
        </w:rPr>
        <w:t xml:space="preserve">Дата, время и место проведения </w:t>
      </w:r>
      <w:r>
        <w:rPr>
          <w:rFonts w:ascii="Times New Roman" w:eastAsia="Times New Roman" w:hAnsi="Times New Roman"/>
          <w:b/>
          <w:bCs/>
          <w:sz w:val="24"/>
          <w:szCs w:val="24"/>
          <w:lang w:eastAsia="ru-RU"/>
        </w:rPr>
        <w:t>аукциона</w:t>
      </w:r>
      <w:r w:rsidRPr="00D17B86">
        <w:rPr>
          <w:rFonts w:ascii="Times New Roman" w:eastAsia="Times New Roman" w:hAnsi="Times New Roman"/>
          <w:b/>
          <w:bCs/>
          <w:sz w:val="24"/>
          <w:szCs w:val="24"/>
          <w:lang w:eastAsia="ru-RU"/>
        </w:rPr>
        <w:t>:</w:t>
      </w:r>
      <w:r w:rsidRPr="00F8408B">
        <w:rPr>
          <w:rFonts w:ascii="Times New Roman" w:hAnsi="Times New Roman"/>
          <w:sz w:val="24"/>
        </w:rPr>
        <w:t xml:space="preserve"> Аукцион проводится </w:t>
      </w:r>
      <w:r>
        <w:rPr>
          <w:rFonts w:ascii="Times New Roman" w:hAnsi="Times New Roman"/>
          <w:sz w:val="24"/>
        </w:rPr>
        <w:t>15</w:t>
      </w:r>
      <w:r w:rsidRPr="00F8408B">
        <w:rPr>
          <w:rFonts w:ascii="Times New Roman" w:hAnsi="Times New Roman"/>
          <w:sz w:val="24"/>
        </w:rPr>
        <w:t xml:space="preserve"> </w:t>
      </w:r>
      <w:r>
        <w:rPr>
          <w:rFonts w:ascii="Times New Roman" w:hAnsi="Times New Roman"/>
          <w:sz w:val="24"/>
        </w:rPr>
        <w:t xml:space="preserve">октября </w:t>
      </w:r>
      <w:r w:rsidRPr="00F8408B">
        <w:rPr>
          <w:rFonts w:ascii="Times New Roman" w:hAnsi="Times New Roman"/>
          <w:sz w:val="24"/>
        </w:rPr>
        <w:t>201</w:t>
      </w:r>
      <w:r>
        <w:rPr>
          <w:rFonts w:ascii="Times New Roman" w:hAnsi="Times New Roman"/>
          <w:sz w:val="24"/>
        </w:rPr>
        <w:t>8 года в                       9</w:t>
      </w:r>
      <w:r w:rsidRPr="00F8408B">
        <w:rPr>
          <w:rFonts w:ascii="Times New Roman" w:hAnsi="Times New Roman"/>
          <w:sz w:val="24"/>
        </w:rPr>
        <w:t xml:space="preserve"> часов </w:t>
      </w:r>
      <w:r>
        <w:rPr>
          <w:rFonts w:ascii="Times New Roman" w:hAnsi="Times New Roman"/>
          <w:sz w:val="24"/>
        </w:rPr>
        <w:t xml:space="preserve">00 минут </w:t>
      </w:r>
      <w:proofErr w:type="gramStart"/>
      <w:r>
        <w:rPr>
          <w:rFonts w:ascii="Times New Roman" w:hAnsi="Times New Roman"/>
          <w:sz w:val="24"/>
        </w:rPr>
        <w:t xml:space="preserve">в </w:t>
      </w:r>
      <w:r w:rsidRPr="00F8408B">
        <w:rPr>
          <w:rFonts w:ascii="Times New Roman" w:hAnsi="Times New Roman"/>
          <w:sz w:val="24"/>
        </w:rPr>
        <w:t xml:space="preserve"> администрации</w:t>
      </w:r>
      <w:proofErr w:type="gramEnd"/>
      <w:r>
        <w:rPr>
          <w:rFonts w:ascii="Times New Roman" w:hAnsi="Times New Roman"/>
          <w:sz w:val="24"/>
        </w:rPr>
        <w:t xml:space="preserve"> Широкоярского сельсовета</w:t>
      </w:r>
      <w:r w:rsidRPr="00F8408B">
        <w:rPr>
          <w:rFonts w:ascii="Times New Roman" w:hAnsi="Times New Roman"/>
          <w:sz w:val="24"/>
        </w:rPr>
        <w:t xml:space="preserve"> Мошковского района по адресу: Новосибирская область, Мошк</w:t>
      </w:r>
      <w:r>
        <w:rPr>
          <w:rFonts w:ascii="Times New Roman" w:hAnsi="Times New Roman"/>
          <w:sz w:val="24"/>
        </w:rPr>
        <w:t>овский район, п. Широкий Яр, ул. Школьная, д. 14</w:t>
      </w:r>
      <w:r w:rsidRPr="00F8408B">
        <w:rPr>
          <w:rFonts w:ascii="Times New Roman" w:hAnsi="Times New Roman"/>
          <w:sz w:val="24"/>
        </w:rPr>
        <w:t xml:space="preserve"> в порядке, уст</w:t>
      </w:r>
      <w:r>
        <w:rPr>
          <w:rFonts w:ascii="Times New Roman" w:hAnsi="Times New Roman"/>
          <w:sz w:val="24"/>
        </w:rPr>
        <w:t>ановленном Земельным Кодексом</w:t>
      </w:r>
      <w:r w:rsidRPr="00F8408B">
        <w:rPr>
          <w:rFonts w:ascii="Times New Roman" w:hAnsi="Times New Roman"/>
          <w:sz w:val="24"/>
        </w:rPr>
        <w:t xml:space="preserve">. </w:t>
      </w:r>
    </w:p>
    <w:p w:rsidR="0014012F" w:rsidRPr="00705338" w:rsidRDefault="0014012F" w:rsidP="00A51266">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eastAsia="Times New Roman" w:hAnsi="Times New Roman"/>
          <w:sz w:val="28"/>
          <w:szCs w:val="24"/>
          <w:lang w:eastAsia="ru-RU"/>
        </w:rPr>
      </w:pPr>
      <w:r>
        <w:rPr>
          <w:rFonts w:ascii="Times New Roman" w:hAnsi="Times New Roman"/>
          <w:b/>
          <w:sz w:val="24"/>
        </w:rPr>
        <w:t xml:space="preserve">        </w:t>
      </w:r>
      <w:r w:rsidRPr="00990FD0">
        <w:rPr>
          <w:rFonts w:ascii="Times New Roman" w:hAnsi="Times New Roman"/>
          <w:b/>
          <w:sz w:val="24"/>
        </w:rPr>
        <w:t>Дата</w:t>
      </w:r>
      <w:r>
        <w:rPr>
          <w:rFonts w:ascii="Times New Roman" w:hAnsi="Times New Roman"/>
          <w:b/>
          <w:sz w:val="24"/>
        </w:rPr>
        <w:t xml:space="preserve">, </w:t>
      </w:r>
      <w:r w:rsidRPr="00D17B86">
        <w:rPr>
          <w:rFonts w:ascii="Times New Roman" w:eastAsia="Times New Roman" w:hAnsi="Times New Roman"/>
          <w:b/>
          <w:bCs/>
          <w:sz w:val="24"/>
          <w:szCs w:val="24"/>
          <w:lang w:eastAsia="ru-RU"/>
        </w:rPr>
        <w:t>время и место</w:t>
      </w:r>
      <w:r w:rsidRPr="00990FD0">
        <w:rPr>
          <w:rFonts w:ascii="Times New Roman" w:hAnsi="Times New Roman"/>
          <w:b/>
          <w:sz w:val="24"/>
        </w:rPr>
        <w:t xml:space="preserve"> определения участников аукциона</w:t>
      </w:r>
      <w:r w:rsidRPr="00F8408B">
        <w:rPr>
          <w:rFonts w:ascii="Times New Roman" w:hAnsi="Times New Roman"/>
          <w:sz w:val="24"/>
        </w:rPr>
        <w:t xml:space="preserve"> </w:t>
      </w:r>
      <w:r>
        <w:rPr>
          <w:rFonts w:ascii="Times New Roman" w:hAnsi="Times New Roman"/>
          <w:sz w:val="24"/>
        </w:rPr>
        <w:t xml:space="preserve">- </w:t>
      </w:r>
      <w:r w:rsidRPr="00F8408B">
        <w:rPr>
          <w:rFonts w:ascii="Times New Roman" w:hAnsi="Times New Roman"/>
          <w:sz w:val="24"/>
        </w:rPr>
        <w:t xml:space="preserve"> </w:t>
      </w:r>
      <w:r>
        <w:rPr>
          <w:rFonts w:ascii="Times New Roman" w:hAnsi="Times New Roman"/>
          <w:sz w:val="24"/>
        </w:rPr>
        <w:t>10 октября</w:t>
      </w:r>
      <w:r w:rsidRPr="00F8408B">
        <w:rPr>
          <w:rFonts w:ascii="Times New Roman" w:hAnsi="Times New Roman"/>
          <w:sz w:val="24"/>
        </w:rPr>
        <w:t xml:space="preserve"> 201</w:t>
      </w:r>
      <w:r>
        <w:rPr>
          <w:rFonts w:ascii="Times New Roman" w:hAnsi="Times New Roman"/>
          <w:sz w:val="24"/>
        </w:rPr>
        <w:t>8 года в 9</w:t>
      </w:r>
      <w:r w:rsidRPr="00F8408B">
        <w:rPr>
          <w:rFonts w:ascii="Times New Roman" w:hAnsi="Times New Roman"/>
          <w:sz w:val="24"/>
        </w:rPr>
        <w:t xml:space="preserve"> часов </w:t>
      </w:r>
      <w:r>
        <w:rPr>
          <w:rFonts w:ascii="Times New Roman" w:hAnsi="Times New Roman"/>
          <w:sz w:val="24"/>
        </w:rPr>
        <w:t>0</w:t>
      </w:r>
      <w:r w:rsidRPr="00F8408B">
        <w:rPr>
          <w:rFonts w:ascii="Times New Roman" w:hAnsi="Times New Roman"/>
          <w:sz w:val="24"/>
        </w:rPr>
        <w:t>0 минут</w:t>
      </w:r>
      <w:r>
        <w:rPr>
          <w:rFonts w:ascii="Times New Roman" w:hAnsi="Times New Roman"/>
          <w:sz w:val="24"/>
        </w:rPr>
        <w:t xml:space="preserve"> </w:t>
      </w:r>
      <w:proofErr w:type="gramStart"/>
      <w:r>
        <w:rPr>
          <w:rFonts w:ascii="Times New Roman" w:hAnsi="Times New Roman"/>
          <w:sz w:val="24"/>
        </w:rPr>
        <w:t xml:space="preserve">в </w:t>
      </w:r>
      <w:r w:rsidRPr="00F8408B">
        <w:rPr>
          <w:rFonts w:ascii="Times New Roman" w:hAnsi="Times New Roman"/>
          <w:sz w:val="24"/>
        </w:rPr>
        <w:t xml:space="preserve"> администрации</w:t>
      </w:r>
      <w:proofErr w:type="gramEnd"/>
      <w:r>
        <w:rPr>
          <w:rFonts w:ascii="Times New Roman" w:hAnsi="Times New Roman"/>
          <w:sz w:val="24"/>
        </w:rPr>
        <w:t xml:space="preserve"> Широкоярского сельсовета</w:t>
      </w:r>
      <w:r w:rsidRPr="00F8408B">
        <w:rPr>
          <w:rFonts w:ascii="Times New Roman" w:hAnsi="Times New Roman"/>
          <w:sz w:val="24"/>
        </w:rPr>
        <w:t xml:space="preserve"> Мошковского района по адресу: Новосибирская облас</w:t>
      </w:r>
      <w:r>
        <w:rPr>
          <w:rFonts w:ascii="Times New Roman" w:hAnsi="Times New Roman"/>
          <w:sz w:val="24"/>
        </w:rPr>
        <w:t>ть, Мошковский район, п. Широкий Яр, ул. Школьная, д. 14</w:t>
      </w:r>
      <w:r w:rsidRPr="00F8408B">
        <w:rPr>
          <w:rFonts w:ascii="Times New Roman" w:hAnsi="Times New Roman"/>
          <w:sz w:val="24"/>
        </w:rPr>
        <w:t>.</w:t>
      </w:r>
      <w:r>
        <w:rPr>
          <w:rFonts w:ascii="Times New Roman" w:hAnsi="Times New Roman"/>
          <w:sz w:val="24"/>
        </w:rPr>
        <w:t xml:space="preserve"> </w:t>
      </w:r>
      <w:r w:rsidRPr="00705338">
        <w:rPr>
          <w:rFonts w:ascii="Times New Roman" w:eastAsia="Times New Roman" w:hAnsi="Times New Roman"/>
          <w:sz w:val="24"/>
          <w:szCs w:val="24"/>
          <w:lang w:eastAsia="ru-RU"/>
        </w:rPr>
        <w:t>Претенденты признаются участниками торгов в порядке</w:t>
      </w:r>
      <w:r>
        <w:rPr>
          <w:rFonts w:ascii="Times New Roman" w:eastAsia="Times New Roman" w:hAnsi="Times New Roman"/>
          <w:sz w:val="24"/>
          <w:szCs w:val="24"/>
          <w:lang w:eastAsia="ru-RU"/>
        </w:rPr>
        <w:t>,</w:t>
      </w:r>
      <w:r w:rsidRPr="00705338">
        <w:rPr>
          <w:rFonts w:ascii="Times New Roman" w:eastAsia="Times New Roman" w:hAnsi="Times New Roman"/>
          <w:sz w:val="24"/>
          <w:szCs w:val="24"/>
          <w:lang w:eastAsia="ru-RU"/>
        </w:rPr>
        <w:t xml:space="preserve"> установленном действующим законодательством.</w:t>
      </w: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tabs>
          <w:tab w:val="left" w:pos="195"/>
        </w:tabs>
        <w:spacing w:after="0" w:line="240" w:lineRule="auto"/>
        <w:ind w:firstLine="540"/>
        <w:jc w:val="both"/>
        <w:rPr>
          <w:rFonts w:ascii="Times New Roman" w:hAnsi="Times New Roman"/>
          <w:sz w:val="24"/>
        </w:rPr>
      </w:pPr>
      <w:r w:rsidRPr="00741AB9">
        <w:rPr>
          <w:rFonts w:ascii="Times New Roman" w:hAnsi="Times New Roman"/>
          <w:b/>
          <w:sz w:val="24"/>
        </w:rPr>
        <w:t xml:space="preserve">Лот № </w:t>
      </w:r>
      <w:r>
        <w:rPr>
          <w:rFonts w:ascii="Times New Roman" w:hAnsi="Times New Roman"/>
          <w:b/>
          <w:sz w:val="24"/>
        </w:rPr>
        <w:t>1</w:t>
      </w:r>
      <w:r w:rsidRPr="00741AB9">
        <w:rPr>
          <w:rFonts w:ascii="Times New Roman" w:hAnsi="Times New Roman"/>
          <w:b/>
          <w:sz w:val="24"/>
        </w:rPr>
        <w:t>.  Новосибирская область, Мошковский район,</w:t>
      </w:r>
      <w:r>
        <w:rPr>
          <w:rFonts w:ascii="Times New Roman" w:hAnsi="Times New Roman"/>
          <w:b/>
          <w:sz w:val="24"/>
        </w:rPr>
        <w:t xml:space="preserve"> </w:t>
      </w:r>
      <w:proofErr w:type="spellStart"/>
      <w:r>
        <w:rPr>
          <w:rFonts w:ascii="Times New Roman" w:hAnsi="Times New Roman"/>
          <w:b/>
          <w:sz w:val="24"/>
        </w:rPr>
        <w:t>Широкоярский</w:t>
      </w:r>
      <w:proofErr w:type="spellEnd"/>
      <w:r>
        <w:rPr>
          <w:rFonts w:ascii="Times New Roman" w:hAnsi="Times New Roman"/>
          <w:b/>
          <w:sz w:val="24"/>
        </w:rPr>
        <w:t xml:space="preserve"> сельсовет</w:t>
      </w:r>
      <w:r w:rsidRPr="00741AB9">
        <w:rPr>
          <w:rFonts w:ascii="Times New Roman" w:hAnsi="Times New Roman"/>
          <w:b/>
          <w:sz w:val="24"/>
        </w:rPr>
        <w:t xml:space="preserve">. </w:t>
      </w:r>
      <w:r w:rsidRPr="00741AB9">
        <w:rPr>
          <w:rFonts w:ascii="Times New Roman" w:hAnsi="Times New Roman"/>
          <w:sz w:val="24"/>
        </w:rPr>
        <w:t xml:space="preserve">Площадь земельного участка – </w:t>
      </w:r>
      <w:r>
        <w:rPr>
          <w:rFonts w:ascii="Times New Roman" w:hAnsi="Times New Roman"/>
          <w:sz w:val="24"/>
        </w:rPr>
        <w:t xml:space="preserve">218508 </w:t>
      </w:r>
      <w:proofErr w:type="spellStart"/>
      <w:r w:rsidRPr="00741AB9">
        <w:rPr>
          <w:rFonts w:ascii="Times New Roman" w:hAnsi="Times New Roman"/>
          <w:sz w:val="24"/>
        </w:rPr>
        <w:t>кв.м</w:t>
      </w:r>
      <w:proofErr w:type="spellEnd"/>
      <w:r w:rsidRPr="00741AB9">
        <w:rPr>
          <w:rFonts w:ascii="Times New Roman" w:hAnsi="Times New Roman"/>
          <w:sz w:val="24"/>
        </w:rPr>
        <w:t xml:space="preserve">. </w:t>
      </w:r>
      <w:r>
        <w:rPr>
          <w:rFonts w:ascii="Times New Roman" w:hAnsi="Times New Roman"/>
          <w:sz w:val="24"/>
        </w:rPr>
        <w:t xml:space="preserve">Категория земель – земли сельскохозяйственного назначения. </w:t>
      </w:r>
      <w:r w:rsidRPr="00741AB9">
        <w:rPr>
          <w:rFonts w:ascii="Times New Roman" w:hAnsi="Times New Roman"/>
          <w:sz w:val="24"/>
        </w:rPr>
        <w:t>Разрешенное использование –</w:t>
      </w:r>
      <w:r>
        <w:rPr>
          <w:rFonts w:ascii="Times New Roman" w:hAnsi="Times New Roman"/>
          <w:sz w:val="24"/>
        </w:rPr>
        <w:t xml:space="preserve"> эксплуатация существующего пруда для </w:t>
      </w:r>
      <w:proofErr w:type="spellStart"/>
      <w:r>
        <w:rPr>
          <w:rFonts w:ascii="Times New Roman" w:hAnsi="Times New Roman"/>
          <w:sz w:val="24"/>
        </w:rPr>
        <w:t>рыбохозяйственных</w:t>
      </w:r>
      <w:proofErr w:type="spellEnd"/>
      <w:r>
        <w:rPr>
          <w:rFonts w:ascii="Times New Roman" w:hAnsi="Times New Roman"/>
          <w:sz w:val="24"/>
        </w:rPr>
        <w:t xml:space="preserve"> целей-</w:t>
      </w:r>
      <w:proofErr w:type="spellStart"/>
      <w:r>
        <w:rPr>
          <w:rFonts w:ascii="Times New Roman" w:hAnsi="Times New Roman"/>
          <w:sz w:val="24"/>
        </w:rPr>
        <w:t>аквакультуры</w:t>
      </w:r>
      <w:proofErr w:type="spellEnd"/>
      <w:r>
        <w:rPr>
          <w:rFonts w:ascii="Times New Roman" w:hAnsi="Times New Roman"/>
          <w:sz w:val="24"/>
        </w:rPr>
        <w:t xml:space="preserve">. </w:t>
      </w:r>
      <w:r w:rsidRPr="00741AB9">
        <w:rPr>
          <w:rFonts w:ascii="Times New Roman" w:hAnsi="Times New Roman"/>
          <w:sz w:val="24"/>
        </w:rPr>
        <w:t>Кадастровый номер - 54:18:</w:t>
      </w:r>
      <w:r>
        <w:rPr>
          <w:rFonts w:ascii="Times New Roman" w:hAnsi="Times New Roman"/>
          <w:sz w:val="24"/>
        </w:rPr>
        <w:t>090301</w:t>
      </w:r>
      <w:r w:rsidRPr="00741AB9">
        <w:rPr>
          <w:rFonts w:ascii="Times New Roman" w:hAnsi="Times New Roman"/>
          <w:sz w:val="24"/>
        </w:rPr>
        <w:t>:</w:t>
      </w:r>
      <w:r>
        <w:rPr>
          <w:rFonts w:ascii="Times New Roman" w:hAnsi="Times New Roman"/>
          <w:sz w:val="24"/>
        </w:rPr>
        <w:t>1214.</w:t>
      </w:r>
      <w:r w:rsidRPr="00741AB9">
        <w:rPr>
          <w:rFonts w:ascii="Times New Roman" w:hAnsi="Times New Roman"/>
          <w:sz w:val="24"/>
        </w:rPr>
        <w:t xml:space="preserve"> Обременения отсутствуют. Ограничения использования земельного участка не установлены. </w:t>
      </w: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tabs>
          <w:tab w:val="left" w:pos="195"/>
        </w:tabs>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 земельном участке находится гидротехническое сооружение - плотина пруда № 4 на реке Сынок, кадастровый номер-54:8:000000:3066. Протяженность 120 м.</w:t>
      </w: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tabs>
          <w:tab w:val="left" w:pos="195"/>
        </w:tabs>
        <w:spacing w:after="0" w:line="240" w:lineRule="auto"/>
        <w:ind w:firstLine="540"/>
        <w:jc w:val="both"/>
        <w:rPr>
          <w:rFonts w:ascii="Times New Roman" w:hAnsi="Times New Roman"/>
          <w:sz w:val="24"/>
        </w:rPr>
      </w:pPr>
      <w:r w:rsidRPr="000B6EC8">
        <w:rPr>
          <w:rFonts w:ascii="Times New Roman" w:eastAsia="Times New Roman" w:hAnsi="Times New Roman"/>
          <w:bCs/>
          <w:sz w:val="24"/>
          <w:szCs w:val="24"/>
          <w:lang w:eastAsia="ru-RU"/>
        </w:rPr>
        <w:t>Срок действия договора аренды земельного участка</w:t>
      </w:r>
      <w:r>
        <w:rPr>
          <w:rFonts w:ascii="Times New Roman" w:eastAsia="Times New Roman" w:hAnsi="Times New Roman"/>
          <w:bCs/>
          <w:sz w:val="24"/>
          <w:szCs w:val="24"/>
          <w:lang w:eastAsia="ru-RU"/>
        </w:rPr>
        <w:t>, гидротехнического сооружения</w:t>
      </w:r>
      <w:r w:rsidRPr="000B6EC8">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10 лет</w:t>
      </w:r>
      <w:r w:rsidRPr="000B6EC8">
        <w:rPr>
          <w:rFonts w:ascii="Times New Roman" w:eastAsia="Times New Roman" w:hAnsi="Times New Roman"/>
          <w:bCs/>
          <w:sz w:val="24"/>
          <w:szCs w:val="24"/>
          <w:lang w:eastAsia="ru-RU"/>
        </w:rPr>
        <w:t>.</w:t>
      </w: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tabs>
          <w:tab w:val="left" w:pos="195"/>
        </w:tabs>
        <w:spacing w:after="0" w:line="240" w:lineRule="auto"/>
        <w:ind w:firstLine="540"/>
        <w:jc w:val="both"/>
        <w:rPr>
          <w:rFonts w:ascii="Times New Roman" w:hAnsi="Times New Roman"/>
          <w:sz w:val="24"/>
        </w:rPr>
      </w:pPr>
      <w:r w:rsidRPr="0068063B">
        <w:rPr>
          <w:rFonts w:ascii="Times New Roman" w:hAnsi="Times New Roman"/>
          <w:sz w:val="24"/>
        </w:rPr>
        <w:t xml:space="preserve">Начальный размер годовой арендной платы – </w:t>
      </w:r>
      <w:r>
        <w:rPr>
          <w:rFonts w:ascii="Times New Roman" w:hAnsi="Times New Roman"/>
          <w:sz w:val="24"/>
        </w:rPr>
        <w:t>48500</w:t>
      </w:r>
      <w:r w:rsidRPr="00A06131">
        <w:rPr>
          <w:rFonts w:ascii="Times New Roman" w:hAnsi="Times New Roman"/>
          <w:sz w:val="24"/>
        </w:rPr>
        <w:t xml:space="preserve"> (</w:t>
      </w:r>
      <w:r>
        <w:rPr>
          <w:rFonts w:ascii="Times New Roman" w:hAnsi="Times New Roman"/>
          <w:sz w:val="24"/>
        </w:rPr>
        <w:t>Сорок восемь тысяч пятьсот)</w:t>
      </w:r>
      <w:r w:rsidRPr="00A06131">
        <w:rPr>
          <w:rFonts w:ascii="Times New Roman" w:hAnsi="Times New Roman"/>
          <w:sz w:val="24"/>
        </w:rPr>
        <w:t xml:space="preserve"> рублей </w:t>
      </w:r>
      <w:r>
        <w:rPr>
          <w:rFonts w:ascii="Times New Roman" w:hAnsi="Times New Roman"/>
          <w:sz w:val="24"/>
        </w:rPr>
        <w:t xml:space="preserve">                      </w:t>
      </w:r>
      <w:r w:rsidRPr="00A06131">
        <w:rPr>
          <w:rFonts w:ascii="Times New Roman" w:hAnsi="Times New Roman"/>
          <w:sz w:val="24"/>
        </w:rPr>
        <w:t xml:space="preserve">00 копеек. Начальный размер годовой арендной платы установлен на основании отчета независимой оценочной организации. «Шаг аукциона» - </w:t>
      </w:r>
      <w:r>
        <w:rPr>
          <w:rFonts w:ascii="Times New Roman" w:hAnsi="Times New Roman"/>
          <w:sz w:val="24"/>
        </w:rPr>
        <w:t>1455</w:t>
      </w:r>
      <w:r w:rsidRPr="00A06131">
        <w:rPr>
          <w:rFonts w:ascii="Times New Roman" w:hAnsi="Times New Roman"/>
          <w:sz w:val="24"/>
        </w:rPr>
        <w:t xml:space="preserve"> (</w:t>
      </w:r>
      <w:r>
        <w:rPr>
          <w:rFonts w:ascii="Times New Roman" w:hAnsi="Times New Roman"/>
          <w:sz w:val="24"/>
        </w:rPr>
        <w:t>одна тысяча четыреста пятьдесят пять) рублей</w:t>
      </w:r>
      <w:r w:rsidRPr="00A06131">
        <w:rPr>
          <w:rFonts w:ascii="Times New Roman" w:hAnsi="Times New Roman"/>
          <w:sz w:val="24"/>
        </w:rPr>
        <w:t xml:space="preserve"> </w:t>
      </w:r>
      <w:r>
        <w:rPr>
          <w:rFonts w:ascii="Times New Roman" w:hAnsi="Times New Roman"/>
          <w:sz w:val="24"/>
        </w:rPr>
        <w:t xml:space="preserve">                     </w:t>
      </w:r>
      <w:r w:rsidRPr="00A06131">
        <w:rPr>
          <w:rFonts w:ascii="Times New Roman" w:hAnsi="Times New Roman"/>
          <w:sz w:val="24"/>
        </w:rPr>
        <w:t xml:space="preserve">00 копеек. Размер задатка – </w:t>
      </w:r>
      <w:r>
        <w:rPr>
          <w:rFonts w:ascii="Times New Roman" w:hAnsi="Times New Roman"/>
          <w:sz w:val="24"/>
        </w:rPr>
        <w:t xml:space="preserve">12125 </w:t>
      </w:r>
      <w:r w:rsidRPr="00A06131">
        <w:rPr>
          <w:rFonts w:ascii="Times New Roman" w:hAnsi="Times New Roman"/>
          <w:sz w:val="24"/>
        </w:rPr>
        <w:t>(</w:t>
      </w:r>
      <w:r>
        <w:rPr>
          <w:rFonts w:ascii="Times New Roman" w:hAnsi="Times New Roman"/>
          <w:sz w:val="24"/>
        </w:rPr>
        <w:t>двенадцать тысяч сто двадцать пять</w:t>
      </w:r>
      <w:r w:rsidRPr="00A06131">
        <w:rPr>
          <w:rFonts w:ascii="Times New Roman" w:hAnsi="Times New Roman"/>
          <w:sz w:val="24"/>
        </w:rPr>
        <w:t>) рублей 00 копеек.</w:t>
      </w: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tabs>
          <w:tab w:val="left" w:pos="195"/>
        </w:tabs>
        <w:spacing w:after="0" w:line="240" w:lineRule="auto"/>
        <w:ind w:firstLine="540"/>
        <w:jc w:val="both"/>
        <w:rPr>
          <w:rFonts w:ascii="Times New Roman" w:hAnsi="Times New Roman"/>
          <w:sz w:val="24"/>
          <w:szCs w:val="24"/>
        </w:rPr>
      </w:pPr>
      <w:r>
        <w:rPr>
          <w:rFonts w:ascii="Times New Roman" w:eastAsia="Times New Roman" w:hAnsi="Times New Roman"/>
          <w:b/>
          <w:bCs/>
          <w:sz w:val="24"/>
          <w:szCs w:val="24"/>
          <w:lang w:eastAsia="ru-RU"/>
        </w:rPr>
        <w:t>П</w:t>
      </w:r>
      <w:r w:rsidRPr="00811037">
        <w:rPr>
          <w:rFonts w:ascii="Times New Roman" w:eastAsia="Times New Roman" w:hAnsi="Times New Roman"/>
          <w:b/>
          <w:bCs/>
          <w:sz w:val="24"/>
          <w:szCs w:val="24"/>
          <w:lang w:eastAsia="ru-RU"/>
        </w:rPr>
        <w:t>орядок приема, адрес места приема, даты и время начала и окончания приема заявок</w:t>
      </w:r>
      <w:r>
        <w:rPr>
          <w:rFonts w:ascii="Times New Roman" w:eastAsia="Times New Roman" w:hAnsi="Times New Roman"/>
          <w:b/>
          <w:bCs/>
          <w:sz w:val="24"/>
          <w:szCs w:val="24"/>
          <w:lang w:eastAsia="ru-RU"/>
        </w:rPr>
        <w:t xml:space="preserve"> и прилагаемых к ним документов</w:t>
      </w:r>
      <w:r w:rsidRPr="00811037">
        <w:rPr>
          <w:rFonts w:ascii="Times New Roman" w:eastAsia="Times New Roman" w:hAnsi="Times New Roman"/>
          <w:b/>
          <w:bCs/>
          <w:sz w:val="24"/>
          <w:szCs w:val="24"/>
          <w:lang w:eastAsia="ru-RU"/>
        </w:rPr>
        <w:t>:</w:t>
      </w:r>
      <w:r w:rsidRPr="00811037">
        <w:rPr>
          <w:rFonts w:ascii="Times New Roman" w:eastAsia="Times New Roman" w:hAnsi="Times New Roman"/>
          <w:sz w:val="24"/>
          <w:szCs w:val="24"/>
          <w:lang w:eastAsia="ru-RU"/>
        </w:rPr>
        <w:t> </w:t>
      </w:r>
      <w:r w:rsidRPr="00705338">
        <w:rPr>
          <w:rFonts w:ascii="Times New Roman" w:eastAsia="Times New Roman" w:hAnsi="Times New Roman"/>
          <w:sz w:val="24"/>
          <w:szCs w:val="24"/>
          <w:lang w:eastAsia="ru-RU"/>
        </w:rPr>
        <w:t xml:space="preserve">заявки </w:t>
      </w:r>
      <w:r w:rsidRPr="00EA2E95">
        <w:rPr>
          <w:rFonts w:ascii="Times New Roman" w:hAnsi="Times New Roman"/>
          <w:sz w:val="24"/>
          <w:szCs w:val="24"/>
        </w:rPr>
        <w:t>на участие в аукционе по установленной форме</w:t>
      </w:r>
      <w:r w:rsidRPr="00705338">
        <w:rPr>
          <w:rFonts w:ascii="Times New Roman" w:eastAsia="Times New Roman" w:hAnsi="Times New Roman"/>
          <w:sz w:val="24"/>
          <w:szCs w:val="24"/>
          <w:lang w:eastAsia="ru-RU"/>
        </w:rPr>
        <w:t xml:space="preserve"> принимаются при условии </w:t>
      </w:r>
      <w:r>
        <w:rPr>
          <w:rFonts w:ascii="Times New Roman" w:eastAsia="Times New Roman" w:hAnsi="Times New Roman"/>
          <w:sz w:val="24"/>
          <w:szCs w:val="24"/>
          <w:lang w:eastAsia="ru-RU"/>
        </w:rPr>
        <w:t>перечисления</w:t>
      </w:r>
      <w:r w:rsidRPr="00705338">
        <w:rPr>
          <w:rFonts w:ascii="Times New Roman" w:eastAsia="Times New Roman" w:hAnsi="Times New Roman"/>
          <w:sz w:val="24"/>
          <w:szCs w:val="24"/>
          <w:lang w:eastAsia="ru-RU"/>
        </w:rPr>
        <w:t xml:space="preserve"> задатка в установленном порядке. </w:t>
      </w:r>
      <w:r w:rsidRPr="00EA2E95">
        <w:rPr>
          <w:rFonts w:ascii="Times New Roman" w:hAnsi="Times New Roman"/>
          <w:sz w:val="24"/>
          <w:szCs w:val="24"/>
        </w:rPr>
        <w:t>Заявки принимаются с</w:t>
      </w:r>
      <w:r>
        <w:rPr>
          <w:rFonts w:ascii="Times New Roman" w:hAnsi="Times New Roman"/>
          <w:sz w:val="24"/>
          <w:szCs w:val="24"/>
        </w:rPr>
        <w:t xml:space="preserve">                   </w:t>
      </w:r>
      <w:r w:rsidRPr="00EA2E95">
        <w:rPr>
          <w:rFonts w:ascii="Times New Roman" w:hAnsi="Times New Roman"/>
          <w:sz w:val="24"/>
          <w:szCs w:val="24"/>
        </w:rPr>
        <w:t xml:space="preserve"> </w:t>
      </w:r>
      <w:r>
        <w:rPr>
          <w:rFonts w:ascii="Times New Roman" w:hAnsi="Times New Roman"/>
          <w:sz w:val="24"/>
          <w:szCs w:val="24"/>
        </w:rPr>
        <w:t>06 сентября</w:t>
      </w:r>
      <w:r w:rsidRPr="00EA2E95">
        <w:rPr>
          <w:rFonts w:ascii="Times New Roman" w:hAnsi="Times New Roman"/>
          <w:sz w:val="24"/>
          <w:szCs w:val="24"/>
        </w:rPr>
        <w:t xml:space="preserve"> 201</w:t>
      </w:r>
      <w:r>
        <w:rPr>
          <w:rFonts w:ascii="Times New Roman" w:hAnsi="Times New Roman"/>
          <w:sz w:val="24"/>
          <w:szCs w:val="24"/>
        </w:rPr>
        <w:t>8</w:t>
      </w:r>
      <w:r w:rsidRPr="00EA2E95">
        <w:rPr>
          <w:rFonts w:ascii="Times New Roman" w:hAnsi="Times New Roman"/>
          <w:b/>
          <w:sz w:val="24"/>
          <w:szCs w:val="24"/>
        </w:rPr>
        <w:t xml:space="preserve"> </w:t>
      </w:r>
      <w:r w:rsidRPr="00EA2E95">
        <w:rPr>
          <w:rFonts w:ascii="Times New Roman" w:hAnsi="Times New Roman"/>
          <w:sz w:val="24"/>
          <w:szCs w:val="24"/>
        </w:rPr>
        <w:t xml:space="preserve">года по </w:t>
      </w:r>
      <w:r>
        <w:rPr>
          <w:rFonts w:ascii="Times New Roman" w:hAnsi="Times New Roman"/>
          <w:sz w:val="24"/>
          <w:szCs w:val="24"/>
        </w:rPr>
        <w:t>09</w:t>
      </w:r>
      <w:r w:rsidRPr="00EA2E95">
        <w:rPr>
          <w:rFonts w:ascii="Times New Roman" w:hAnsi="Times New Roman"/>
          <w:sz w:val="24"/>
          <w:szCs w:val="24"/>
        </w:rPr>
        <w:t xml:space="preserve"> </w:t>
      </w:r>
      <w:r>
        <w:rPr>
          <w:rFonts w:ascii="Times New Roman" w:hAnsi="Times New Roman"/>
          <w:sz w:val="24"/>
          <w:szCs w:val="24"/>
        </w:rPr>
        <w:t>октября</w:t>
      </w:r>
      <w:r w:rsidRPr="00EA2E95">
        <w:rPr>
          <w:rFonts w:ascii="Times New Roman" w:hAnsi="Times New Roman"/>
          <w:sz w:val="24"/>
          <w:szCs w:val="24"/>
        </w:rPr>
        <w:t xml:space="preserve"> 201</w:t>
      </w:r>
      <w:r>
        <w:rPr>
          <w:rFonts w:ascii="Times New Roman" w:hAnsi="Times New Roman"/>
          <w:sz w:val="24"/>
          <w:szCs w:val="24"/>
        </w:rPr>
        <w:t>8</w:t>
      </w:r>
      <w:r w:rsidRPr="00EA2E95">
        <w:rPr>
          <w:rFonts w:ascii="Times New Roman" w:hAnsi="Times New Roman"/>
          <w:sz w:val="24"/>
          <w:szCs w:val="24"/>
        </w:rPr>
        <w:t xml:space="preserve"> года ежедневно (за исключением выходных дней) с </w:t>
      </w:r>
      <w:r>
        <w:rPr>
          <w:rFonts w:ascii="Times New Roman" w:hAnsi="Times New Roman"/>
          <w:sz w:val="24"/>
          <w:szCs w:val="24"/>
        </w:rPr>
        <w:t>8</w:t>
      </w:r>
      <w:r w:rsidRPr="00EA2E95">
        <w:rPr>
          <w:rFonts w:ascii="Times New Roman" w:hAnsi="Times New Roman"/>
          <w:sz w:val="24"/>
          <w:szCs w:val="24"/>
        </w:rPr>
        <w:t>.00 до 13.00 часов, с 14.00 до 1</w:t>
      </w:r>
      <w:r>
        <w:rPr>
          <w:rFonts w:ascii="Times New Roman" w:hAnsi="Times New Roman"/>
          <w:sz w:val="24"/>
          <w:szCs w:val="24"/>
        </w:rPr>
        <w:t>6</w:t>
      </w:r>
      <w:r w:rsidRPr="00EA2E95">
        <w:rPr>
          <w:rFonts w:ascii="Times New Roman" w:hAnsi="Times New Roman"/>
          <w:sz w:val="24"/>
          <w:szCs w:val="24"/>
        </w:rPr>
        <w:t xml:space="preserve">.00 часов по адресу: Новосибирская область, Мошковский </w:t>
      </w:r>
      <w:proofErr w:type="gramStart"/>
      <w:r w:rsidRPr="00EA2E95">
        <w:rPr>
          <w:rFonts w:ascii="Times New Roman" w:hAnsi="Times New Roman"/>
          <w:sz w:val="24"/>
          <w:szCs w:val="24"/>
        </w:rPr>
        <w:t xml:space="preserve">район, </w:t>
      </w:r>
      <w:r>
        <w:rPr>
          <w:rFonts w:ascii="Times New Roman" w:hAnsi="Times New Roman"/>
          <w:sz w:val="24"/>
          <w:szCs w:val="24"/>
        </w:rPr>
        <w:t xml:space="preserve">  </w:t>
      </w:r>
      <w:proofErr w:type="gramEnd"/>
      <w:r>
        <w:rPr>
          <w:rFonts w:ascii="Times New Roman" w:hAnsi="Times New Roman"/>
          <w:sz w:val="24"/>
          <w:szCs w:val="24"/>
        </w:rPr>
        <w:t xml:space="preserve">                            п. Широкий Яр, ул. Школьная, д. 14,  тел.  (8-383-48) 53-310</w:t>
      </w:r>
      <w:r w:rsidRPr="00EA2E95">
        <w:rPr>
          <w:rFonts w:ascii="Times New Roman" w:hAnsi="Times New Roman"/>
          <w:sz w:val="24"/>
          <w:szCs w:val="24"/>
        </w:rPr>
        <w:t>.</w:t>
      </w: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EA2E95">
        <w:rPr>
          <w:rFonts w:ascii="Times New Roman" w:hAnsi="Times New Roman"/>
          <w:sz w:val="24"/>
          <w:szCs w:val="24"/>
        </w:rPr>
        <w:t xml:space="preserve">Заявка может быть отозвана в срок не позднее </w:t>
      </w:r>
      <w:r>
        <w:rPr>
          <w:rFonts w:ascii="Times New Roman" w:hAnsi="Times New Roman"/>
          <w:sz w:val="24"/>
          <w:szCs w:val="24"/>
        </w:rPr>
        <w:t xml:space="preserve">09 </w:t>
      </w:r>
      <w:proofErr w:type="gramStart"/>
      <w:r>
        <w:rPr>
          <w:rFonts w:ascii="Times New Roman" w:hAnsi="Times New Roman"/>
          <w:sz w:val="24"/>
          <w:szCs w:val="24"/>
        </w:rPr>
        <w:t xml:space="preserve">октября </w:t>
      </w:r>
      <w:r w:rsidRPr="00EA2E95">
        <w:rPr>
          <w:rFonts w:ascii="Times New Roman" w:hAnsi="Times New Roman"/>
          <w:sz w:val="24"/>
          <w:szCs w:val="24"/>
        </w:rPr>
        <w:t xml:space="preserve"> 201</w:t>
      </w:r>
      <w:r>
        <w:rPr>
          <w:rFonts w:ascii="Times New Roman" w:hAnsi="Times New Roman"/>
          <w:sz w:val="24"/>
          <w:szCs w:val="24"/>
        </w:rPr>
        <w:t>8</w:t>
      </w:r>
      <w:proofErr w:type="gramEnd"/>
      <w:r>
        <w:rPr>
          <w:rFonts w:ascii="Times New Roman" w:hAnsi="Times New Roman"/>
          <w:sz w:val="24"/>
          <w:szCs w:val="24"/>
        </w:rPr>
        <w:t xml:space="preserve"> </w:t>
      </w:r>
      <w:r w:rsidRPr="00EA2E95">
        <w:rPr>
          <w:rFonts w:ascii="Times New Roman" w:hAnsi="Times New Roman"/>
          <w:sz w:val="24"/>
          <w:szCs w:val="24"/>
        </w:rPr>
        <w:t>года. Форма подачи предложений по цене земельного участка</w:t>
      </w:r>
      <w:r>
        <w:rPr>
          <w:rFonts w:ascii="Times New Roman" w:hAnsi="Times New Roman"/>
          <w:sz w:val="24"/>
          <w:szCs w:val="24"/>
        </w:rPr>
        <w:t>, гидротехнического сооружения</w:t>
      </w:r>
      <w:r w:rsidRPr="00EA2E95">
        <w:rPr>
          <w:rFonts w:ascii="Times New Roman" w:hAnsi="Times New Roman"/>
          <w:sz w:val="24"/>
          <w:szCs w:val="24"/>
        </w:rPr>
        <w:t xml:space="preserve"> открытая.</w:t>
      </w:r>
    </w:p>
    <w:p w:rsidR="00A51266" w:rsidRDefault="00A51266" w:rsidP="00A51266">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jc w:val="both"/>
        <w:rPr>
          <w:rFonts w:ascii="Times New Roman" w:eastAsia="Times New Roman" w:hAnsi="Times New Roman"/>
          <w:sz w:val="24"/>
          <w:szCs w:val="24"/>
          <w:lang w:eastAsia="ru-RU"/>
        </w:rPr>
      </w:pPr>
    </w:p>
    <w:p w:rsidR="0014012F" w:rsidRPr="0060078F" w:rsidRDefault="0014012F" w:rsidP="00A51266">
      <w:pPr>
        <w:pBdr>
          <w:top w:val="dashDotStroked" w:sz="24" w:space="1" w:color="auto"/>
          <w:left w:val="dashDotStroked" w:sz="24" w:space="30" w:color="auto"/>
          <w:bottom w:val="dashDotStroked" w:sz="24" w:space="1" w:color="auto"/>
          <w:right w:val="dashDotStroked" w:sz="24" w:space="4" w:color="auto"/>
        </w:pBdr>
        <w:tabs>
          <w:tab w:val="left" w:pos="195"/>
        </w:tabs>
        <w:spacing w:after="0" w:line="240" w:lineRule="auto"/>
        <w:ind w:left="540"/>
        <w:jc w:val="both"/>
        <w:rPr>
          <w:rFonts w:ascii="Times New Roman" w:hAnsi="Times New Roman"/>
          <w:b/>
          <w:sz w:val="24"/>
        </w:rPr>
      </w:pPr>
      <w:r w:rsidRPr="0060078F">
        <w:rPr>
          <w:rFonts w:ascii="Times New Roman" w:hAnsi="Times New Roman"/>
          <w:b/>
          <w:sz w:val="24"/>
        </w:rPr>
        <w:lastRenderedPageBreak/>
        <w:t>Перечень документов, представляемых вместе с заявкой:</w:t>
      </w:r>
    </w:p>
    <w:p w:rsidR="0014012F" w:rsidRPr="00933C12" w:rsidRDefault="0014012F" w:rsidP="00A51266">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540"/>
        <w:jc w:val="both"/>
        <w:rPr>
          <w:rFonts w:ascii="Times New Roman" w:hAnsi="Times New Roman"/>
          <w:sz w:val="24"/>
          <w:szCs w:val="24"/>
        </w:rPr>
      </w:pPr>
      <w:r w:rsidRPr="00933C12">
        <w:rPr>
          <w:rFonts w:ascii="Times New Roman" w:hAnsi="Times New Roman"/>
          <w:sz w:val="24"/>
          <w:szCs w:val="24"/>
        </w:rPr>
        <w:t xml:space="preserve">- заявка на участие в аукционе, по установленной форме с указанием </w:t>
      </w:r>
      <w:r>
        <w:rPr>
          <w:rFonts w:ascii="Times New Roman" w:hAnsi="Times New Roman"/>
          <w:sz w:val="24"/>
          <w:szCs w:val="24"/>
        </w:rPr>
        <w:t xml:space="preserve">банковских </w:t>
      </w:r>
      <w:r w:rsidRPr="00933C12">
        <w:rPr>
          <w:rFonts w:ascii="Times New Roman" w:hAnsi="Times New Roman"/>
          <w:sz w:val="24"/>
          <w:szCs w:val="24"/>
        </w:rPr>
        <w:t>реквизитов счета для возврата задатка;</w:t>
      </w:r>
    </w:p>
    <w:p w:rsidR="0014012F" w:rsidRPr="00933C12" w:rsidRDefault="0014012F" w:rsidP="00A51266">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540"/>
        <w:jc w:val="both"/>
        <w:rPr>
          <w:rFonts w:ascii="Times New Roman" w:hAnsi="Times New Roman"/>
          <w:sz w:val="24"/>
          <w:szCs w:val="24"/>
        </w:rPr>
      </w:pPr>
      <w:r w:rsidRPr="00933C12">
        <w:rPr>
          <w:rFonts w:ascii="Times New Roman" w:hAnsi="Times New Roman"/>
          <w:sz w:val="24"/>
          <w:szCs w:val="24"/>
        </w:rPr>
        <w:t xml:space="preserve">- копии документов, удостоверяющих личность </w:t>
      </w:r>
      <w:r>
        <w:rPr>
          <w:rFonts w:ascii="Times New Roman" w:hAnsi="Times New Roman"/>
          <w:sz w:val="24"/>
          <w:szCs w:val="24"/>
        </w:rPr>
        <w:t xml:space="preserve">заявителя </w:t>
      </w:r>
      <w:r w:rsidRPr="00933C12">
        <w:rPr>
          <w:rFonts w:ascii="Times New Roman" w:hAnsi="Times New Roman"/>
          <w:sz w:val="24"/>
          <w:szCs w:val="24"/>
        </w:rPr>
        <w:t>(для физических лиц);</w:t>
      </w: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540"/>
        <w:jc w:val="both"/>
        <w:rPr>
          <w:rFonts w:ascii="Times New Roman" w:hAnsi="Times New Roman"/>
          <w:sz w:val="24"/>
          <w:szCs w:val="24"/>
        </w:rPr>
      </w:pPr>
      <w:r w:rsidRPr="00933C12">
        <w:rPr>
          <w:rFonts w:ascii="Times New Roman" w:hAnsi="Times New Roman"/>
          <w:sz w:val="24"/>
          <w:szCs w:val="24"/>
        </w:rPr>
        <w:t xml:space="preserve">- </w:t>
      </w:r>
      <w:proofErr w:type="gramStart"/>
      <w:r>
        <w:rPr>
          <w:rFonts w:ascii="Times New Roman" w:hAnsi="Times New Roman"/>
          <w:sz w:val="24"/>
          <w:szCs w:val="24"/>
        </w:rPr>
        <w:t>надлежащим образом</w:t>
      </w:r>
      <w:proofErr w:type="gramEnd"/>
      <w:r>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33C12">
        <w:rPr>
          <w:rFonts w:ascii="Times New Roman" w:hAnsi="Times New Roman"/>
          <w:sz w:val="24"/>
          <w:szCs w:val="24"/>
        </w:rPr>
        <w:t xml:space="preserve">документы, </w:t>
      </w:r>
      <w:r>
        <w:rPr>
          <w:rFonts w:ascii="Times New Roman" w:hAnsi="Times New Roman"/>
          <w:sz w:val="24"/>
          <w:szCs w:val="24"/>
        </w:rPr>
        <w:t>подтверждающие внесение задатка.</w:t>
      </w:r>
    </w:p>
    <w:p w:rsidR="0014012F" w:rsidRPr="0060078F" w:rsidRDefault="0014012F" w:rsidP="00A51266">
      <w:pPr>
        <w:pBdr>
          <w:top w:val="dashDotStroked" w:sz="24" w:space="1" w:color="auto"/>
          <w:left w:val="dashDotStroked" w:sz="24" w:space="4" w:color="auto"/>
          <w:bottom w:val="dashDotStroked" w:sz="24" w:space="1" w:color="auto"/>
          <w:right w:val="dashDotStroked" w:sz="24" w:space="4" w:color="auto"/>
        </w:pBdr>
        <w:tabs>
          <w:tab w:val="left" w:pos="195"/>
        </w:tabs>
        <w:spacing w:after="0" w:line="240" w:lineRule="auto"/>
        <w:jc w:val="both"/>
        <w:rPr>
          <w:rFonts w:ascii="Times New Roman" w:hAnsi="Times New Roman"/>
          <w:sz w:val="24"/>
        </w:rPr>
      </w:pPr>
      <w:r w:rsidRPr="00933C12">
        <w:rPr>
          <w:rFonts w:ascii="Times New Roman" w:hAnsi="Times New Roman"/>
          <w:sz w:val="24"/>
        </w:rPr>
        <w:t xml:space="preserve"> </w:t>
      </w:r>
      <w:r>
        <w:rPr>
          <w:rFonts w:ascii="Times New Roman" w:hAnsi="Times New Roman"/>
          <w:sz w:val="24"/>
        </w:rPr>
        <w:t xml:space="preserve">         </w:t>
      </w:r>
      <w:r w:rsidRPr="0060078F">
        <w:rPr>
          <w:rFonts w:ascii="Times New Roman" w:hAnsi="Times New Roman"/>
          <w:sz w:val="24"/>
        </w:rPr>
        <w:t>Осмотр земельн</w:t>
      </w:r>
      <w:r>
        <w:rPr>
          <w:rFonts w:ascii="Times New Roman" w:hAnsi="Times New Roman"/>
          <w:sz w:val="24"/>
        </w:rPr>
        <w:t>ого</w:t>
      </w:r>
      <w:r w:rsidRPr="0060078F">
        <w:rPr>
          <w:rFonts w:ascii="Times New Roman" w:hAnsi="Times New Roman"/>
          <w:sz w:val="24"/>
        </w:rPr>
        <w:t xml:space="preserve"> участк</w:t>
      </w:r>
      <w:r>
        <w:rPr>
          <w:rFonts w:ascii="Times New Roman" w:hAnsi="Times New Roman"/>
          <w:sz w:val="24"/>
        </w:rPr>
        <w:t>а, гидротехнического сооружения</w:t>
      </w:r>
      <w:r w:rsidRPr="0060078F">
        <w:rPr>
          <w:rFonts w:ascii="Times New Roman" w:hAnsi="Times New Roman"/>
          <w:sz w:val="24"/>
        </w:rPr>
        <w:t xml:space="preserve"> на местности </w:t>
      </w:r>
      <w:r>
        <w:rPr>
          <w:rFonts w:ascii="Times New Roman" w:hAnsi="Times New Roman"/>
          <w:sz w:val="24"/>
        </w:rPr>
        <w:t>производится самостоятельно.</w:t>
      </w:r>
    </w:p>
    <w:p w:rsidR="0014012F" w:rsidRPr="00D76761" w:rsidRDefault="0014012F" w:rsidP="00A51266">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ind w:firstLine="540"/>
        <w:jc w:val="both"/>
        <w:rPr>
          <w:rFonts w:ascii="Times New Roman" w:eastAsia="Times New Roman" w:hAnsi="Times New Roman"/>
          <w:sz w:val="24"/>
          <w:szCs w:val="24"/>
          <w:lang w:eastAsia="ru-RU"/>
        </w:rPr>
      </w:pPr>
      <w:r w:rsidRPr="0060078F">
        <w:rPr>
          <w:rFonts w:ascii="Times New Roman" w:hAnsi="Times New Roman"/>
          <w:sz w:val="24"/>
        </w:rPr>
        <w:t>С</w:t>
      </w:r>
      <w:r w:rsidRPr="001A5D9C">
        <w:rPr>
          <w:rFonts w:ascii="Times New Roman" w:hAnsi="Times New Roman"/>
          <w:sz w:val="24"/>
        </w:rPr>
        <w:t xml:space="preserve"> </w:t>
      </w:r>
      <w:r>
        <w:rPr>
          <w:rFonts w:ascii="Times New Roman" w:hAnsi="Times New Roman"/>
          <w:sz w:val="24"/>
        </w:rPr>
        <w:t xml:space="preserve">выписками из ЕГРН на </w:t>
      </w:r>
      <w:r w:rsidRPr="0060078F">
        <w:rPr>
          <w:rFonts w:ascii="Times New Roman" w:hAnsi="Times New Roman"/>
          <w:sz w:val="24"/>
        </w:rPr>
        <w:t>земельн</w:t>
      </w:r>
      <w:r>
        <w:rPr>
          <w:rFonts w:ascii="Times New Roman" w:hAnsi="Times New Roman"/>
          <w:sz w:val="24"/>
        </w:rPr>
        <w:t>ый участок, гидротехнического сооружения,</w:t>
      </w:r>
      <w:r w:rsidRPr="0060078F">
        <w:rPr>
          <w:rFonts w:ascii="Times New Roman" w:hAnsi="Times New Roman"/>
          <w:sz w:val="24"/>
        </w:rPr>
        <w:t xml:space="preserve"> проектом договора аренды земельного участка</w:t>
      </w:r>
      <w:r>
        <w:rPr>
          <w:rFonts w:ascii="Times New Roman" w:hAnsi="Times New Roman"/>
          <w:sz w:val="24"/>
        </w:rPr>
        <w:t xml:space="preserve"> и гидротехнического сооружения, формой заявки на участие в аукционе</w:t>
      </w:r>
      <w:r w:rsidRPr="0060078F">
        <w:rPr>
          <w:rFonts w:ascii="Times New Roman" w:hAnsi="Times New Roman"/>
          <w:sz w:val="24"/>
        </w:rPr>
        <w:t xml:space="preserve"> можно ознакомиться по адресу: Новосибирская область, Мошковский район,</w:t>
      </w:r>
      <w:r>
        <w:rPr>
          <w:rFonts w:ascii="Times New Roman" w:hAnsi="Times New Roman"/>
          <w:sz w:val="24"/>
        </w:rPr>
        <w:t xml:space="preserve"> п. Широкий Яр, ул. Школьная, д. 14, а </w:t>
      </w:r>
      <w:r w:rsidRPr="00705338">
        <w:rPr>
          <w:rFonts w:ascii="Times New Roman" w:eastAsia="Times New Roman" w:hAnsi="Times New Roman"/>
          <w:sz w:val="24"/>
          <w:szCs w:val="24"/>
          <w:lang w:eastAsia="ru-RU"/>
        </w:rPr>
        <w:t>также на официальном сайте Российской Федерации для размещения информации о проведении торгов</w:t>
      </w:r>
      <w:r w:rsidRPr="00EE16DB">
        <w:rPr>
          <w:rFonts w:ascii="Times New Roman" w:eastAsia="Times New Roman" w:hAnsi="Times New Roman"/>
          <w:sz w:val="24"/>
          <w:szCs w:val="24"/>
          <w:lang w:eastAsia="ru-RU"/>
        </w:rPr>
        <w:t> </w:t>
      </w:r>
      <w:hyperlink r:id="rId9" w:history="1">
        <w:r w:rsidRPr="007C18AD">
          <w:rPr>
            <w:rFonts w:ascii="Times New Roman" w:eastAsia="Times New Roman" w:hAnsi="Times New Roman"/>
            <w:sz w:val="24"/>
            <w:szCs w:val="24"/>
            <w:lang w:eastAsia="ru-RU"/>
          </w:rPr>
          <w:t>www.torgi.gov.ru</w:t>
        </w:r>
      </w:hyperlink>
      <w:r w:rsidRPr="007C18AD">
        <w:rPr>
          <w:rFonts w:ascii="Times New Roman" w:eastAsia="Times New Roman" w:hAnsi="Times New Roman"/>
          <w:sz w:val="24"/>
          <w:szCs w:val="24"/>
          <w:lang w:eastAsia="ru-RU"/>
        </w:rPr>
        <w:t xml:space="preserve">. </w:t>
      </w:r>
      <w:r w:rsidRPr="00705338">
        <w:rPr>
          <w:rFonts w:ascii="Times New Roman" w:eastAsia="Times New Roman" w:hAnsi="Times New Roman"/>
          <w:sz w:val="24"/>
          <w:szCs w:val="24"/>
          <w:lang w:eastAsia="ru-RU"/>
        </w:rPr>
        <w:t xml:space="preserve">Контактный телефон: </w:t>
      </w:r>
      <w:r>
        <w:rPr>
          <w:rFonts w:ascii="Times New Roman" w:eastAsia="Times New Roman" w:hAnsi="Times New Roman"/>
          <w:sz w:val="24"/>
          <w:szCs w:val="24"/>
          <w:lang w:eastAsia="ru-RU"/>
        </w:rPr>
        <w:t>(</w:t>
      </w:r>
      <w:r w:rsidRPr="00EE16DB">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sidRPr="00EE16DB">
        <w:rPr>
          <w:rFonts w:ascii="Times New Roman" w:eastAsia="Times New Roman" w:hAnsi="Times New Roman"/>
          <w:sz w:val="24"/>
          <w:szCs w:val="24"/>
          <w:lang w:eastAsia="ru-RU"/>
        </w:rPr>
        <w:t>383</w:t>
      </w:r>
      <w:r>
        <w:rPr>
          <w:rFonts w:ascii="Times New Roman" w:eastAsia="Times New Roman" w:hAnsi="Times New Roman"/>
          <w:sz w:val="24"/>
          <w:szCs w:val="24"/>
          <w:lang w:eastAsia="ru-RU"/>
        </w:rPr>
        <w:t>-</w:t>
      </w:r>
      <w:r w:rsidRPr="00EE16DB">
        <w:rPr>
          <w:rFonts w:ascii="Times New Roman" w:eastAsia="Times New Roman" w:hAnsi="Times New Roman"/>
          <w:sz w:val="24"/>
          <w:szCs w:val="24"/>
          <w:lang w:eastAsia="ru-RU"/>
        </w:rPr>
        <w:t>48</w:t>
      </w:r>
      <w:r>
        <w:rPr>
          <w:rFonts w:ascii="Times New Roman" w:eastAsia="Times New Roman" w:hAnsi="Times New Roman"/>
          <w:sz w:val="24"/>
          <w:szCs w:val="24"/>
          <w:lang w:eastAsia="ru-RU"/>
        </w:rPr>
        <w:t>) 53-310.</w:t>
      </w: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tabs>
          <w:tab w:val="left" w:pos="195"/>
        </w:tabs>
        <w:spacing w:after="0" w:line="240" w:lineRule="auto"/>
        <w:ind w:firstLine="540"/>
        <w:jc w:val="both"/>
        <w:rPr>
          <w:rFonts w:ascii="Times New Roman" w:hAnsi="Times New Roman"/>
          <w:b/>
          <w:sz w:val="24"/>
        </w:rPr>
      </w:pPr>
      <w:r>
        <w:rPr>
          <w:rFonts w:ascii="Times New Roman" w:hAnsi="Times New Roman"/>
          <w:b/>
          <w:sz w:val="24"/>
        </w:rPr>
        <w:t xml:space="preserve"> </w:t>
      </w:r>
      <w:r w:rsidRPr="00B42258">
        <w:rPr>
          <w:rFonts w:ascii="Times New Roman" w:hAnsi="Times New Roman"/>
          <w:b/>
          <w:sz w:val="24"/>
          <w:szCs w:val="24"/>
        </w:rPr>
        <w:t xml:space="preserve">Задаток перечисляется на счет: </w:t>
      </w:r>
      <w:r w:rsidRPr="00E105B9">
        <w:rPr>
          <w:rFonts w:ascii="Times New Roman" w:hAnsi="Times New Roman"/>
          <w:b/>
          <w:sz w:val="24"/>
        </w:rPr>
        <w:t xml:space="preserve">Получатель: </w:t>
      </w:r>
      <w:r>
        <w:rPr>
          <w:rFonts w:ascii="Times New Roman" w:hAnsi="Times New Roman"/>
          <w:b/>
          <w:sz w:val="24"/>
        </w:rPr>
        <w:t>УФК по Новосибирской области (а</w:t>
      </w:r>
      <w:r w:rsidRPr="00E105B9">
        <w:rPr>
          <w:rFonts w:ascii="Times New Roman" w:hAnsi="Times New Roman"/>
          <w:b/>
          <w:sz w:val="24"/>
        </w:rPr>
        <w:t>дминистрация</w:t>
      </w:r>
      <w:r>
        <w:rPr>
          <w:rFonts w:ascii="Times New Roman" w:hAnsi="Times New Roman"/>
          <w:b/>
          <w:sz w:val="24"/>
        </w:rPr>
        <w:t xml:space="preserve"> Широкоярского сельсовета</w:t>
      </w:r>
      <w:r w:rsidRPr="00E105B9">
        <w:rPr>
          <w:rFonts w:ascii="Times New Roman" w:hAnsi="Times New Roman"/>
          <w:b/>
          <w:sz w:val="24"/>
        </w:rPr>
        <w:t xml:space="preserve"> Мошковского района</w:t>
      </w:r>
      <w:r>
        <w:rPr>
          <w:rFonts w:ascii="Times New Roman" w:hAnsi="Times New Roman"/>
          <w:b/>
          <w:sz w:val="24"/>
        </w:rPr>
        <w:t xml:space="preserve"> Новосибирской </w:t>
      </w:r>
      <w:proofErr w:type="gramStart"/>
      <w:r>
        <w:rPr>
          <w:rFonts w:ascii="Times New Roman" w:hAnsi="Times New Roman"/>
          <w:b/>
          <w:sz w:val="24"/>
        </w:rPr>
        <w:t>области,  ИНН</w:t>
      </w:r>
      <w:proofErr w:type="gramEnd"/>
      <w:r>
        <w:rPr>
          <w:rFonts w:ascii="Times New Roman" w:hAnsi="Times New Roman"/>
          <w:b/>
          <w:sz w:val="24"/>
        </w:rPr>
        <w:t xml:space="preserve"> 5432100361, </w:t>
      </w:r>
      <w:r w:rsidRPr="00E105B9">
        <w:rPr>
          <w:rFonts w:ascii="Times New Roman" w:hAnsi="Times New Roman"/>
          <w:b/>
          <w:sz w:val="24"/>
        </w:rPr>
        <w:t>КПП 543201001</w:t>
      </w:r>
      <w:r>
        <w:rPr>
          <w:rFonts w:ascii="Times New Roman" w:hAnsi="Times New Roman"/>
          <w:b/>
          <w:sz w:val="24"/>
        </w:rPr>
        <w:t>,</w:t>
      </w:r>
      <w:r w:rsidRPr="00E105B9">
        <w:rPr>
          <w:rFonts w:ascii="Times New Roman" w:hAnsi="Times New Roman"/>
          <w:b/>
          <w:sz w:val="24"/>
        </w:rPr>
        <w:t xml:space="preserve"> р/с 40302810</w:t>
      </w:r>
      <w:r>
        <w:rPr>
          <w:rFonts w:ascii="Times New Roman" w:hAnsi="Times New Roman"/>
          <w:b/>
          <w:sz w:val="24"/>
        </w:rPr>
        <w:t xml:space="preserve">800043000278, СИБИРСКОЕ ГУ Банка России                    г. Новосибирск, </w:t>
      </w:r>
      <w:r w:rsidRPr="00E105B9">
        <w:rPr>
          <w:rFonts w:ascii="Times New Roman" w:hAnsi="Times New Roman"/>
          <w:b/>
          <w:sz w:val="24"/>
        </w:rPr>
        <w:t>БИК 045004</w:t>
      </w:r>
      <w:r>
        <w:rPr>
          <w:rFonts w:ascii="Times New Roman" w:hAnsi="Times New Roman"/>
          <w:b/>
          <w:sz w:val="24"/>
        </w:rPr>
        <w:t>001.</w:t>
      </w:r>
    </w:p>
    <w:p w:rsidR="0014012F" w:rsidRPr="00E105B9" w:rsidRDefault="0014012F" w:rsidP="00A51266">
      <w:pPr>
        <w:pBdr>
          <w:top w:val="dashDotStroked" w:sz="24" w:space="1" w:color="auto"/>
          <w:left w:val="dashDotStroked" w:sz="24" w:space="4" w:color="auto"/>
          <w:bottom w:val="dashDotStroked" w:sz="24" w:space="1" w:color="auto"/>
          <w:right w:val="dashDotStroked" w:sz="24" w:space="4" w:color="auto"/>
        </w:pBdr>
        <w:tabs>
          <w:tab w:val="left" w:pos="195"/>
        </w:tabs>
        <w:spacing w:after="0" w:line="240" w:lineRule="auto"/>
        <w:jc w:val="both"/>
        <w:rPr>
          <w:rFonts w:ascii="Times New Roman" w:hAnsi="Times New Roman"/>
          <w:b/>
          <w:sz w:val="24"/>
        </w:rPr>
      </w:pPr>
      <w:r w:rsidRPr="00E105B9">
        <w:rPr>
          <w:rFonts w:ascii="Times New Roman" w:hAnsi="Times New Roman"/>
          <w:b/>
          <w:sz w:val="24"/>
        </w:rPr>
        <w:t>Наименование платежа: Задаток за участие в торгах на земельный участок</w:t>
      </w:r>
      <w:r>
        <w:rPr>
          <w:rFonts w:ascii="Times New Roman" w:hAnsi="Times New Roman"/>
          <w:b/>
          <w:sz w:val="24"/>
        </w:rPr>
        <w:t>, гидротехнического сооружения</w:t>
      </w:r>
      <w:r w:rsidRPr="00E105B9">
        <w:rPr>
          <w:rFonts w:ascii="Times New Roman" w:hAnsi="Times New Roman"/>
          <w:b/>
          <w:sz w:val="24"/>
        </w:rPr>
        <w:t>.</w:t>
      </w:r>
    </w:p>
    <w:p w:rsidR="0014012F" w:rsidRPr="00A4564F" w:rsidRDefault="0014012F" w:rsidP="00A51266">
      <w:pPr>
        <w:pBdr>
          <w:top w:val="dashDotStroked" w:sz="24" w:space="1" w:color="auto"/>
          <w:left w:val="dashDotStroked" w:sz="24" w:space="4" w:color="auto"/>
          <w:bottom w:val="dashDotStroked" w:sz="24" w:space="1" w:color="auto"/>
          <w:right w:val="dashDotStroked" w:sz="24" w:space="4" w:color="auto"/>
        </w:pBdr>
        <w:tabs>
          <w:tab w:val="left" w:pos="195"/>
        </w:tabs>
        <w:spacing w:after="0" w:line="240" w:lineRule="auto"/>
        <w:ind w:firstLine="540"/>
        <w:jc w:val="both"/>
      </w:pPr>
      <w:r w:rsidRPr="00E105B9">
        <w:rPr>
          <w:rFonts w:ascii="Times New Roman" w:hAnsi="Times New Roman"/>
          <w:sz w:val="24"/>
        </w:rPr>
        <w:t xml:space="preserve">Задаток должен быть перечислен на счет не позднее дня окончания приема заявок. Документом, подтверждающим внесение задатка на счет Администрации, является выписка из ее счета, которую Администрация представляет в комиссию по проведению торгов до момента признания Претендента участником аукциона. Возврат задатка заявителю, не допущенному к участию в аукционе, осуществляется в течение трех </w:t>
      </w:r>
      <w:r>
        <w:rPr>
          <w:rFonts w:ascii="Times New Roman" w:hAnsi="Times New Roman"/>
          <w:sz w:val="24"/>
        </w:rPr>
        <w:t xml:space="preserve">рабочих </w:t>
      </w:r>
      <w:r w:rsidRPr="00E105B9">
        <w:rPr>
          <w:rFonts w:ascii="Times New Roman" w:hAnsi="Times New Roman"/>
          <w:sz w:val="24"/>
        </w:rPr>
        <w:t xml:space="preserve">дней со дня оформления протокола </w:t>
      </w:r>
      <w:r>
        <w:rPr>
          <w:rFonts w:ascii="Times New Roman" w:hAnsi="Times New Roman"/>
          <w:sz w:val="24"/>
        </w:rPr>
        <w:t>приема заявок на участие в аукционе</w:t>
      </w:r>
      <w:r w:rsidRPr="00E105B9">
        <w:rPr>
          <w:rFonts w:ascii="Times New Roman" w:hAnsi="Times New Roman"/>
          <w:sz w:val="24"/>
        </w:rPr>
        <w:t>. Заявитель не допускается к участию в аукционе по следующим основаниям: непредставление необходимых для участия в аукционе документов или представление недостоверных св</w:t>
      </w:r>
      <w:r>
        <w:rPr>
          <w:rFonts w:ascii="Times New Roman" w:hAnsi="Times New Roman"/>
          <w:sz w:val="24"/>
        </w:rPr>
        <w:t xml:space="preserve">едений; </w:t>
      </w:r>
      <w:proofErr w:type="spellStart"/>
      <w:r>
        <w:rPr>
          <w:rFonts w:ascii="Times New Roman" w:hAnsi="Times New Roman"/>
          <w:sz w:val="24"/>
        </w:rPr>
        <w:t>не</w:t>
      </w:r>
      <w:r w:rsidRPr="00E105B9">
        <w:rPr>
          <w:rFonts w:ascii="Times New Roman" w:hAnsi="Times New Roman"/>
          <w:sz w:val="24"/>
        </w:rPr>
        <w:t>поступление</w:t>
      </w:r>
      <w:proofErr w:type="spellEnd"/>
      <w:r w:rsidRPr="00E105B9">
        <w:rPr>
          <w:rFonts w:ascii="Times New Roman" w:hAnsi="Times New Roman"/>
          <w:sz w:val="24"/>
        </w:rPr>
        <w:t xml:space="preserve"> задатка </w:t>
      </w:r>
      <w:r>
        <w:rPr>
          <w:rFonts w:ascii="Times New Roman" w:hAnsi="Times New Roman"/>
          <w:sz w:val="24"/>
        </w:rPr>
        <w:t xml:space="preserve">на дату рассмотрения заявок на участие в аукционе;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гидротехнического сооружения или приобрести земельный участок, гидротехническое сооружения в аренду;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r w:rsidRPr="00E105B9">
        <w:rPr>
          <w:rFonts w:ascii="Times New Roman" w:hAnsi="Times New Roman"/>
          <w:sz w:val="24"/>
        </w:rPr>
        <w:t>Возврат задатка лицам, участвовавшим в аукционе, но не победившим в нем, осуществляется в течение трех дней со дня подписания Протокола о результатах аукциона.</w:t>
      </w:r>
    </w:p>
    <w:p w:rsidR="0014012F" w:rsidRDefault="0014012F" w:rsidP="00A51266">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ind w:firstLine="540"/>
        <w:jc w:val="both"/>
        <w:rPr>
          <w:rFonts w:ascii="Times New Roman" w:eastAsia="Times New Roman" w:hAnsi="Times New Roman"/>
          <w:bCs/>
          <w:sz w:val="24"/>
          <w:szCs w:val="24"/>
          <w:lang w:eastAsia="ru-RU"/>
        </w:rPr>
      </w:pPr>
      <w:r w:rsidRPr="000B6EC8">
        <w:rPr>
          <w:rFonts w:ascii="Times New Roman" w:eastAsia="Times New Roman" w:hAnsi="Times New Roman"/>
          <w:b/>
          <w:bCs/>
          <w:sz w:val="24"/>
          <w:szCs w:val="24"/>
          <w:lang w:eastAsia="ru-RU"/>
        </w:rPr>
        <w:t>Усло</w:t>
      </w:r>
      <w:r>
        <w:rPr>
          <w:rFonts w:ascii="Times New Roman" w:eastAsia="Times New Roman" w:hAnsi="Times New Roman"/>
          <w:b/>
          <w:bCs/>
          <w:sz w:val="24"/>
          <w:szCs w:val="24"/>
          <w:lang w:eastAsia="ru-RU"/>
        </w:rPr>
        <w:t>вия оплаты по земельному участку, гидротехническому сооружению</w:t>
      </w:r>
      <w:r w:rsidRPr="000B6EC8">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Pr="002219AA">
        <w:rPr>
          <w:rFonts w:ascii="Times New Roman" w:hAnsi="Times New Roman"/>
          <w:sz w:val="24"/>
          <w:szCs w:val="24"/>
        </w:rPr>
        <w:t xml:space="preserve">Арендная плата вносится единовременно за первый год аренды в размере 100 % (сто процентов) в течение </w:t>
      </w:r>
      <w:r>
        <w:rPr>
          <w:rFonts w:ascii="Times New Roman" w:hAnsi="Times New Roman"/>
          <w:sz w:val="24"/>
          <w:szCs w:val="24"/>
        </w:rPr>
        <w:t xml:space="preserve">                             </w:t>
      </w:r>
      <w:r w:rsidRPr="002219AA">
        <w:rPr>
          <w:rFonts w:ascii="Times New Roman" w:hAnsi="Times New Roman"/>
          <w:sz w:val="24"/>
          <w:szCs w:val="24"/>
        </w:rPr>
        <w:t xml:space="preserve">30 (тридцати) дней с момента подписания </w:t>
      </w:r>
      <w:r>
        <w:rPr>
          <w:rFonts w:ascii="Times New Roman" w:hAnsi="Times New Roman"/>
          <w:sz w:val="24"/>
          <w:szCs w:val="24"/>
        </w:rPr>
        <w:t>протокола о результатах аукциона</w:t>
      </w:r>
      <w:r w:rsidRPr="002219AA">
        <w:rPr>
          <w:rFonts w:ascii="Times New Roman" w:hAnsi="Times New Roman"/>
          <w:sz w:val="24"/>
          <w:szCs w:val="24"/>
        </w:rPr>
        <w:t xml:space="preserve">. Задаток, </w:t>
      </w:r>
      <w:r w:rsidRPr="00306DF7">
        <w:rPr>
          <w:rFonts w:ascii="Times New Roman" w:hAnsi="Times New Roman"/>
          <w:sz w:val="24"/>
        </w:rPr>
        <w:t>внесенный победителем аукциона</w:t>
      </w:r>
      <w:r w:rsidRPr="002219AA">
        <w:rPr>
          <w:rFonts w:ascii="Times New Roman" w:hAnsi="Times New Roman"/>
          <w:sz w:val="24"/>
          <w:szCs w:val="24"/>
        </w:rPr>
        <w:t>, зачисляется в счет арендной платы за первый год аренды. По истечению года со дня подписания договора арендная плата вносится ежеквартально</w:t>
      </w:r>
      <w:r w:rsidRPr="002219AA">
        <w:rPr>
          <w:rFonts w:ascii="Times New Roman" w:hAnsi="Times New Roman"/>
          <w:b/>
          <w:sz w:val="24"/>
          <w:szCs w:val="24"/>
        </w:rPr>
        <w:t xml:space="preserve"> </w:t>
      </w:r>
      <w:r w:rsidRPr="002219AA">
        <w:rPr>
          <w:rFonts w:ascii="Times New Roman" w:hAnsi="Times New Roman"/>
          <w:sz w:val="24"/>
          <w:szCs w:val="24"/>
        </w:rPr>
        <w:t>равными частями</w:t>
      </w:r>
      <w:r w:rsidRPr="002219AA">
        <w:rPr>
          <w:rFonts w:ascii="Times New Roman" w:eastAsia="Times New Roman" w:hAnsi="Times New Roman"/>
          <w:bCs/>
          <w:sz w:val="24"/>
          <w:szCs w:val="24"/>
          <w:lang w:eastAsia="ru-RU"/>
        </w:rPr>
        <w:t>.</w:t>
      </w:r>
    </w:p>
    <w:p w:rsidR="0014012F" w:rsidRPr="00C35568" w:rsidRDefault="0014012F" w:rsidP="00A51266">
      <w:pPr>
        <w:pBdr>
          <w:top w:val="dashDotStroked" w:sz="24" w:space="1" w:color="auto"/>
          <w:left w:val="dashDotStroked" w:sz="24" w:space="4" w:color="auto"/>
          <w:bottom w:val="dashDotStroked" w:sz="24" w:space="1" w:color="auto"/>
          <w:right w:val="dashDotStroked" w:sz="24" w:space="4" w:color="auto"/>
        </w:pBdr>
        <w:tabs>
          <w:tab w:val="left" w:pos="195"/>
        </w:tabs>
        <w:spacing w:after="0" w:line="240" w:lineRule="auto"/>
        <w:jc w:val="both"/>
        <w:rPr>
          <w:rFonts w:ascii="Times New Roman" w:hAnsi="Times New Roman"/>
          <w:sz w:val="24"/>
        </w:rPr>
      </w:pPr>
      <w:r w:rsidRPr="00C35568">
        <w:rPr>
          <w:rFonts w:ascii="Times New Roman" w:hAnsi="Times New Roman"/>
          <w:sz w:val="24"/>
        </w:rPr>
        <w:t xml:space="preserve">         </w:t>
      </w:r>
      <w:r w:rsidRPr="00EE16DB">
        <w:rPr>
          <w:rFonts w:ascii="Times New Roman" w:hAnsi="Times New Roman"/>
          <w:b/>
          <w:sz w:val="24"/>
        </w:rPr>
        <w:t xml:space="preserve">Итоги аукциона подводятся </w:t>
      </w:r>
      <w:r>
        <w:rPr>
          <w:rFonts w:ascii="Times New Roman" w:hAnsi="Times New Roman"/>
          <w:b/>
          <w:sz w:val="24"/>
        </w:rPr>
        <w:t>15</w:t>
      </w:r>
      <w:r w:rsidRPr="00EE16DB">
        <w:rPr>
          <w:rFonts w:ascii="Times New Roman" w:hAnsi="Times New Roman"/>
          <w:b/>
          <w:sz w:val="24"/>
        </w:rPr>
        <w:t xml:space="preserve"> </w:t>
      </w:r>
      <w:r>
        <w:rPr>
          <w:rFonts w:ascii="Times New Roman" w:hAnsi="Times New Roman"/>
          <w:b/>
          <w:sz w:val="24"/>
        </w:rPr>
        <w:t>октября</w:t>
      </w:r>
      <w:r w:rsidRPr="00EE16DB">
        <w:rPr>
          <w:rFonts w:ascii="Times New Roman" w:hAnsi="Times New Roman"/>
          <w:b/>
          <w:sz w:val="24"/>
        </w:rPr>
        <w:t xml:space="preserve"> 201</w:t>
      </w:r>
      <w:r>
        <w:rPr>
          <w:rFonts w:ascii="Times New Roman" w:hAnsi="Times New Roman"/>
          <w:b/>
          <w:sz w:val="24"/>
        </w:rPr>
        <w:t>8</w:t>
      </w:r>
      <w:r w:rsidRPr="00EE16DB">
        <w:rPr>
          <w:rFonts w:ascii="Times New Roman" w:hAnsi="Times New Roman"/>
          <w:b/>
          <w:sz w:val="24"/>
        </w:rPr>
        <w:t xml:space="preserve"> года</w:t>
      </w:r>
      <w:r w:rsidRPr="00C35568">
        <w:rPr>
          <w:rFonts w:ascii="Times New Roman" w:hAnsi="Times New Roman"/>
          <w:sz w:val="24"/>
        </w:rPr>
        <w:t xml:space="preserve"> </w:t>
      </w:r>
      <w:r>
        <w:rPr>
          <w:rFonts w:ascii="Times New Roman" w:hAnsi="Times New Roman"/>
          <w:sz w:val="24"/>
        </w:rPr>
        <w:t xml:space="preserve">по адресу: </w:t>
      </w:r>
      <w:r w:rsidRPr="0060078F">
        <w:rPr>
          <w:rFonts w:ascii="Times New Roman" w:hAnsi="Times New Roman"/>
          <w:sz w:val="24"/>
        </w:rPr>
        <w:t xml:space="preserve">Новосибирская область, Мошковский район, </w:t>
      </w:r>
      <w:r>
        <w:rPr>
          <w:rFonts w:ascii="Times New Roman" w:hAnsi="Times New Roman"/>
          <w:sz w:val="24"/>
        </w:rPr>
        <w:t xml:space="preserve">п. Широкий Яр, ул. Школьная, д. </w:t>
      </w:r>
      <w:proofErr w:type="gramStart"/>
      <w:r>
        <w:rPr>
          <w:rFonts w:ascii="Times New Roman" w:hAnsi="Times New Roman"/>
          <w:sz w:val="24"/>
        </w:rPr>
        <w:t>14  путем</w:t>
      </w:r>
      <w:proofErr w:type="gramEnd"/>
      <w:r>
        <w:rPr>
          <w:rFonts w:ascii="Times New Roman" w:hAnsi="Times New Roman"/>
          <w:sz w:val="24"/>
        </w:rPr>
        <w:t xml:space="preserve"> оформления п</w:t>
      </w:r>
      <w:r w:rsidRPr="00C35568">
        <w:rPr>
          <w:rFonts w:ascii="Times New Roman" w:hAnsi="Times New Roman"/>
          <w:sz w:val="24"/>
        </w:rPr>
        <w:t xml:space="preserve">ротокола о результатах аукциона. В этот </w:t>
      </w:r>
      <w:r>
        <w:rPr>
          <w:rFonts w:ascii="Times New Roman" w:hAnsi="Times New Roman"/>
          <w:sz w:val="24"/>
        </w:rPr>
        <w:t>же день Победитель подписывает п</w:t>
      </w:r>
      <w:r w:rsidRPr="00C35568">
        <w:rPr>
          <w:rFonts w:ascii="Times New Roman" w:hAnsi="Times New Roman"/>
          <w:sz w:val="24"/>
        </w:rPr>
        <w:t>ротокол о результатах аукциона. Победителем аукциона признается участник, предложивший наибольший размер годовой арендной платы за земельный участок</w:t>
      </w:r>
      <w:r>
        <w:rPr>
          <w:rFonts w:ascii="Times New Roman" w:hAnsi="Times New Roman"/>
          <w:sz w:val="24"/>
        </w:rPr>
        <w:t xml:space="preserve">, </w:t>
      </w:r>
      <w:proofErr w:type="spellStart"/>
      <w:r>
        <w:rPr>
          <w:rFonts w:ascii="Times New Roman" w:hAnsi="Times New Roman"/>
          <w:sz w:val="24"/>
        </w:rPr>
        <w:t>гиротехническое</w:t>
      </w:r>
      <w:proofErr w:type="spellEnd"/>
      <w:r>
        <w:rPr>
          <w:rFonts w:ascii="Times New Roman" w:hAnsi="Times New Roman"/>
          <w:sz w:val="24"/>
        </w:rPr>
        <w:t xml:space="preserve"> сооружения</w:t>
      </w:r>
      <w:r w:rsidRPr="00C35568">
        <w:rPr>
          <w:rFonts w:ascii="Times New Roman" w:hAnsi="Times New Roman"/>
          <w:sz w:val="24"/>
        </w:rPr>
        <w:t xml:space="preserve"> относительно других участников аукциона.  </w:t>
      </w:r>
    </w:p>
    <w:p w:rsidR="0014012F" w:rsidRPr="00A51266" w:rsidRDefault="0014012F" w:rsidP="00A51266">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540"/>
        <w:jc w:val="both"/>
        <w:rPr>
          <w:rFonts w:ascii="Times New Roman" w:hAnsi="Times New Roman"/>
          <w:sz w:val="28"/>
          <w:szCs w:val="24"/>
        </w:rPr>
      </w:pPr>
      <w:r w:rsidRPr="00EE16DB">
        <w:rPr>
          <w:rFonts w:ascii="Times New Roman" w:eastAsia="Times New Roman" w:hAnsi="Times New Roman"/>
          <w:b/>
          <w:bCs/>
          <w:sz w:val="24"/>
          <w:szCs w:val="24"/>
          <w:lang w:eastAsia="ru-RU"/>
        </w:rPr>
        <w:t>Срок заключения до</w:t>
      </w:r>
      <w:r>
        <w:rPr>
          <w:rFonts w:ascii="Times New Roman" w:eastAsia="Times New Roman" w:hAnsi="Times New Roman"/>
          <w:b/>
          <w:bCs/>
          <w:sz w:val="24"/>
          <w:szCs w:val="24"/>
          <w:lang w:eastAsia="ru-RU"/>
        </w:rPr>
        <w:t>говора аренды</w:t>
      </w:r>
      <w:r w:rsidRPr="00EE16DB">
        <w:rPr>
          <w:rFonts w:ascii="Times New Roman" w:eastAsia="Times New Roman" w:hAnsi="Times New Roman"/>
          <w:b/>
          <w:bCs/>
          <w:sz w:val="24"/>
          <w:szCs w:val="24"/>
          <w:lang w:eastAsia="ru-RU"/>
        </w:rPr>
        <w:t>:</w:t>
      </w:r>
      <w:r w:rsidRPr="00EE16DB">
        <w:rPr>
          <w:rFonts w:ascii="Times New Roman" w:eastAsia="Times New Roman" w:hAnsi="Times New Roman"/>
          <w:sz w:val="24"/>
          <w:szCs w:val="24"/>
          <w:lang w:eastAsia="ru-RU"/>
        </w:rPr>
        <w:t> </w:t>
      </w:r>
      <w:r w:rsidRPr="00D9246F">
        <w:rPr>
          <w:rFonts w:ascii="Times New Roman" w:hAnsi="Times New Roman"/>
          <w:sz w:val="24"/>
        </w:rPr>
        <w:t xml:space="preserve">Договор подлежит заключению </w:t>
      </w:r>
      <w:r>
        <w:rPr>
          <w:rFonts w:ascii="Times New Roman" w:hAnsi="Times New Roman"/>
          <w:sz w:val="24"/>
        </w:rPr>
        <w:t>не ранее чем через десять дней со дня размещения информации о результатах аукциона на официальном сайте.</w:t>
      </w:r>
      <w:r w:rsidRPr="00D9246F">
        <w:rPr>
          <w:rFonts w:ascii="Times New Roman" w:eastAsia="Times New Roman" w:hAnsi="Times New Roman"/>
          <w:sz w:val="28"/>
          <w:szCs w:val="24"/>
          <w:lang w:eastAsia="ru-RU"/>
        </w:rPr>
        <w:t xml:space="preserve"> </w:t>
      </w:r>
    </w:p>
    <w:p w:rsidR="0014012F" w:rsidRPr="0014012F" w:rsidRDefault="00A51266" w:rsidP="0014012F">
      <w:pPr>
        <w:spacing w:after="0" w:line="240" w:lineRule="auto"/>
        <w:rPr>
          <w:rFonts w:ascii="Times New Roman" w:eastAsia="Times New Roman" w:hAnsi="Times New Roman" w:cs="Calibri"/>
          <w:noProof/>
          <w:sz w:val="24"/>
          <w:szCs w:val="24"/>
          <w:lang w:eastAsia="ru-RU"/>
        </w:rPr>
      </w:pPr>
      <w:r w:rsidRPr="0014012F">
        <w:rPr>
          <w:rFonts w:ascii="Times New Roman" w:eastAsia="Times New Roman" w:hAnsi="Times New Roman" w:cs="Calibri"/>
          <w:noProof/>
          <w:sz w:val="24"/>
          <w:szCs w:val="24"/>
          <w:lang w:eastAsia="ru-RU"/>
        </w:rPr>
        <w:lastRenderedPageBreak/>
        <w:drawing>
          <wp:inline distT="0" distB="0" distL="0" distR="0" wp14:anchorId="61E2B664" wp14:editId="517BF67D">
            <wp:extent cx="2355215" cy="966470"/>
            <wp:effectExtent l="0" t="0" r="698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14012F" w:rsidRPr="00A51266" w:rsidRDefault="0014012F" w:rsidP="0014012F">
      <w:pPr>
        <w:spacing w:after="0" w:line="240" w:lineRule="auto"/>
        <w:rPr>
          <w:rFonts w:ascii="Times New Roman" w:eastAsia="Times New Roman" w:hAnsi="Times New Roman"/>
          <w:b/>
          <w:sz w:val="24"/>
          <w:szCs w:val="24"/>
          <w:lang w:eastAsia="ru-RU"/>
        </w:rPr>
      </w:pPr>
    </w:p>
    <w:p w:rsidR="0014012F" w:rsidRPr="00A51266" w:rsidRDefault="0014012F" w:rsidP="0014012F">
      <w:pPr>
        <w:spacing w:after="0" w:line="240" w:lineRule="auto"/>
        <w:contextualSpacing/>
        <w:jc w:val="center"/>
        <w:rPr>
          <w:rFonts w:ascii="Times New Roman" w:eastAsia="Times New Roman" w:hAnsi="Times New Roman"/>
          <w:b/>
          <w:sz w:val="24"/>
          <w:szCs w:val="24"/>
          <w:lang w:eastAsia="ru-RU"/>
        </w:rPr>
      </w:pPr>
      <w:r w:rsidRPr="00A51266">
        <w:rPr>
          <w:rFonts w:ascii="Times New Roman" w:eastAsia="Times New Roman" w:hAnsi="Times New Roman"/>
          <w:b/>
          <w:sz w:val="24"/>
          <w:szCs w:val="24"/>
          <w:lang w:eastAsia="ru-RU"/>
        </w:rPr>
        <w:t xml:space="preserve">Как оспорить решение государственного регистратора - </w:t>
      </w:r>
      <w:proofErr w:type="gramStart"/>
      <w:r w:rsidRPr="00A51266">
        <w:rPr>
          <w:rFonts w:ascii="Times New Roman" w:eastAsia="Times New Roman" w:hAnsi="Times New Roman"/>
          <w:b/>
          <w:sz w:val="24"/>
          <w:szCs w:val="24"/>
          <w:lang w:eastAsia="ru-RU"/>
        </w:rPr>
        <w:t>итоги  «</w:t>
      </w:r>
      <w:proofErr w:type="gramEnd"/>
      <w:r w:rsidRPr="00A51266">
        <w:rPr>
          <w:rFonts w:ascii="Times New Roman" w:eastAsia="Times New Roman" w:hAnsi="Times New Roman"/>
          <w:b/>
          <w:sz w:val="24"/>
          <w:szCs w:val="24"/>
          <w:lang w:eastAsia="ru-RU"/>
        </w:rPr>
        <w:t xml:space="preserve">горячей» </w:t>
      </w:r>
      <w:r w:rsidR="00A51266">
        <w:rPr>
          <w:rFonts w:ascii="Times New Roman" w:eastAsia="Times New Roman" w:hAnsi="Times New Roman"/>
          <w:b/>
          <w:sz w:val="24"/>
          <w:szCs w:val="24"/>
          <w:lang w:eastAsia="ru-RU"/>
        </w:rPr>
        <w:t xml:space="preserve">                              </w:t>
      </w:r>
      <w:r w:rsidRPr="00A51266">
        <w:rPr>
          <w:rFonts w:ascii="Times New Roman" w:eastAsia="Times New Roman" w:hAnsi="Times New Roman"/>
          <w:b/>
          <w:sz w:val="24"/>
          <w:szCs w:val="24"/>
          <w:lang w:eastAsia="ru-RU"/>
        </w:rPr>
        <w:t xml:space="preserve">телефонной линии в Новосибирске </w:t>
      </w:r>
    </w:p>
    <w:p w:rsidR="0014012F" w:rsidRPr="00A51266" w:rsidRDefault="0014012F" w:rsidP="0014012F">
      <w:pPr>
        <w:spacing w:after="0" w:line="240" w:lineRule="auto"/>
        <w:contextualSpacing/>
        <w:jc w:val="center"/>
        <w:rPr>
          <w:rFonts w:ascii="Times New Roman" w:eastAsia="Times New Roman" w:hAnsi="Times New Roman"/>
          <w:b/>
          <w:sz w:val="16"/>
          <w:szCs w:val="16"/>
          <w:lang w:eastAsia="ru-RU"/>
        </w:rPr>
      </w:pPr>
    </w:p>
    <w:p w:rsidR="0014012F" w:rsidRPr="00A51266" w:rsidRDefault="0014012F" w:rsidP="0014012F">
      <w:pPr>
        <w:spacing w:after="0" w:line="240" w:lineRule="auto"/>
        <w:ind w:firstLine="709"/>
        <w:contextualSpacing/>
        <w:jc w:val="both"/>
        <w:rPr>
          <w:rFonts w:ascii="Times New Roman" w:eastAsia="Times New Roman" w:hAnsi="Times New Roman"/>
          <w:bCs/>
          <w:sz w:val="24"/>
          <w:szCs w:val="24"/>
          <w:lang w:eastAsia="ru-RU"/>
        </w:rPr>
      </w:pPr>
      <w:r w:rsidRPr="00A51266">
        <w:rPr>
          <w:rFonts w:ascii="Times New Roman" w:eastAsia="Times New Roman" w:hAnsi="Times New Roman"/>
          <w:bCs/>
          <w:sz w:val="24"/>
          <w:szCs w:val="24"/>
          <w:lang w:eastAsia="ru-RU"/>
        </w:rPr>
        <w:t xml:space="preserve">На прошлой неделе в Управлении </w:t>
      </w:r>
      <w:proofErr w:type="spellStart"/>
      <w:r w:rsidRPr="00A51266">
        <w:rPr>
          <w:rFonts w:ascii="Times New Roman" w:eastAsia="Times New Roman" w:hAnsi="Times New Roman"/>
          <w:bCs/>
          <w:sz w:val="24"/>
          <w:szCs w:val="24"/>
          <w:lang w:eastAsia="ru-RU"/>
        </w:rPr>
        <w:t>Росреестра</w:t>
      </w:r>
      <w:proofErr w:type="spellEnd"/>
      <w:r w:rsidRPr="00A51266">
        <w:rPr>
          <w:rFonts w:ascii="Times New Roman" w:eastAsia="Times New Roman" w:hAnsi="Times New Roman"/>
          <w:bCs/>
          <w:sz w:val="24"/>
          <w:szCs w:val="24"/>
          <w:lang w:eastAsia="ru-RU"/>
        </w:rPr>
        <w:t xml:space="preserve"> по Новосибирской области состоялась «горячая» телефонная линия на тему: «Решения о приостановлении учетно-регистрационных действий можно оспорить в апелляционной комиссии». На вопросы новосибирцев отвечала заместитель начальника отдела координации и анализа деятельности в учетно-регистрационной сфере регионального Управления Юлия Мальцева.</w:t>
      </w:r>
    </w:p>
    <w:p w:rsidR="0014012F" w:rsidRPr="00A51266" w:rsidRDefault="0014012F" w:rsidP="0014012F">
      <w:pPr>
        <w:spacing w:after="0" w:line="240" w:lineRule="auto"/>
        <w:ind w:firstLine="709"/>
        <w:contextualSpacing/>
        <w:jc w:val="both"/>
        <w:rPr>
          <w:rFonts w:ascii="Times New Roman" w:eastAsia="Times New Roman" w:hAnsi="Times New Roman"/>
          <w:bCs/>
          <w:sz w:val="24"/>
          <w:szCs w:val="24"/>
          <w:lang w:eastAsia="ru-RU"/>
        </w:rPr>
      </w:pPr>
      <w:r w:rsidRPr="00A51266">
        <w:rPr>
          <w:rFonts w:ascii="Times New Roman" w:eastAsia="Times New Roman" w:hAnsi="Times New Roman"/>
          <w:bCs/>
          <w:sz w:val="24"/>
          <w:szCs w:val="24"/>
          <w:lang w:eastAsia="ru-RU"/>
        </w:rPr>
        <w:t xml:space="preserve">Напоминаем, что с 2017 года при Управлении </w:t>
      </w:r>
      <w:proofErr w:type="spellStart"/>
      <w:r w:rsidRPr="00A51266">
        <w:rPr>
          <w:rFonts w:ascii="Times New Roman" w:eastAsia="Times New Roman" w:hAnsi="Times New Roman"/>
          <w:bCs/>
          <w:sz w:val="24"/>
          <w:szCs w:val="24"/>
          <w:lang w:eastAsia="ru-RU"/>
        </w:rPr>
        <w:t>Росреестра</w:t>
      </w:r>
      <w:proofErr w:type="spellEnd"/>
      <w:r w:rsidRPr="00A51266">
        <w:rPr>
          <w:rFonts w:ascii="Times New Roman" w:eastAsia="Times New Roman" w:hAnsi="Times New Roman"/>
          <w:bCs/>
          <w:sz w:val="24"/>
          <w:szCs w:val="24"/>
          <w:lang w:eastAsia="ru-RU"/>
        </w:rPr>
        <w:t xml:space="preserve"> по Новосибирской области действует Апелляционная комиссия по</w:t>
      </w:r>
      <w:r w:rsidRPr="00A51266">
        <w:rPr>
          <w:rFonts w:ascii="Times New Roman" w:eastAsia="Times New Roman" w:hAnsi="Times New Roman"/>
          <w:sz w:val="24"/>
          <w:szCs w:val="24"/>
          <w:shd w:val="clear" w:color="auto" w:fill="FFFFFF"/>
          <w:lang w:eastAsia="ru-RU"/>
        </w:rPr>
        <w:t xml:space="preserve">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w:t>
      </w:r>
      <w:r w:rsidRPr="00A51266">
        <w:rPr>
          <w:rFonts w:ascii="Times New Roman" w:eastAsia="Times New Roman" w:hAnsi="Times New Roman"/>
          <w:bCs/>
          <w:sz w:val="24"/>
          <w:szCs w:val="24"/>
          <w:lang w:eastAsia="ru-RU"/>
        </w:rPr>
        <w:t>.</w:t>
      </w:r>
    </w:p>
    <w:p w:rsidR="0014012F" w:rsidRPr="00A51266" w:rsidRDefault="0014012F" w:rsidP="0014012F">
      <w:pPr>
        <w:spacing w:after="0" w:line="240" w:lineRule="auto"/>
        <w:ind w:firstLine="709"/>
        <w:contextualSpacing/>
        <w:jc w:val="both"/>
        <w:rPr>
          <w:rFonts w:ascii="Times New Roman" w:eastAsia="Times New Roman" w:hAnsi="Times New Roman"/>
          <w:bCs/>
          <w:sz w:val="24"/>
          <w:szCs w:val="24"/>
          <w:lang w:eastAsia="ru-RU"/>
        </w:rPr>
      </w:pPr>
      <w:r w:rsidRPr="00A51266">
        <w:rPr>
          <w:rFonts w:ascii="Times New Roman" w:eastAsia="Times New Roman" w:hAnsi="Times New Roman"/>
          <w:bCs/>
          <w:sz w:val="24"/>
          <w:szCs w:val="24"/>
          <w:lang w:eastAsia="ru-RU"/>
        </w:rPr>
        <w:t>Публикуем ответы на поступившие в ходе телефонной линии вопросы.</w:t>
      </w:r>
    </w:p>
    <w:p w:rsidR="0014012F" w:rsidRPr="00A51266" w:rsidRDefault="0014012F" w:rsidP="0014012F">
      <w:pPr>
        <w:spacing w:after="0" w:line="240" w:lineRule="auto"/>
        <w:ind w:firstLine="709"/>
        <w:contextualSpacing/>
        <w:jc w:val="both"/>
        <w:rPr>
          <w:rFonts w:ascii="Times New Roman" w:eastAsia="Times New Roman" w:hAnsi="Times New Roman"/>
          <w:b/>
          <w:bCs/>
          <w:i/>
          <w:color w:val="000000"/>
          <w:sz w:val="24"/>
          <w:szCs w:val="24"/>
          <w:lang w:eastAsia="ru-RU"/>
        </w:rPr>
      </w:pPr>
      <w:r w:rsidRPr="00A51266">
        <w:rPr>
          <w:rFonts w:ascii="Times New Roman" w:eastAsia="Times New Roman" w:hAnsi="Times New Roman"/>
          <w:b/>
          <w:bCs/>
          <w:i/>
          <w:color w:val="000000"/>
          <w:sz w:val="24"/>
          <w:szCs w:val="24"/>
          <w:lang w:eastAsia="ru-RU"/>
        </w:rPr>
        <w:t>В какой срок можно подать заявление в Апелляционную комиссию?</w:t>
      </w:r>
    </w:p>
    <w:p w:rsidR="0014012F" w:rsidRPr="00A51266" w:rsidRDefault="0014012F" w:rsidP="0014012F">
      <w:pPr>
        <w:spacing w:after="0" w:line="240" w:lineRule="auto"/>
        <w:ind w:firstLine="709"/>
        <w:contextualSpacing/>
        <w:jc w:val="both"/>
        <w:rPr>
          <w:rFonts w:ascii="Times New Roman" w:eastAsia="Times New Roman" w:hAnsi="Times New Roman"/>
          <w:bCs/>
          <w:color w:val="000000"/>
          <w:sz w:val="24"/>
          <w:szCs w:val="24"/>
          <w:lang w:eastAsia="ru-RU"/>
        </w:rPr>
      </w:pPr>
      <w:r w:rsidRPr="00A51266">
        <w:rPr>
          <w:rFonts w:ascii="Times New Roman" w:eastAsia="Times New Roman" w:hAnsi="Times New Roman"/>
          <w:bCs/>
          <w:color w:val="000000"/>
          <w:sz w:val="24"/>
          <w:szCs w:val="24"/>
          <w:lang w:eastAsia="ru-RU"/>
        </w:rPr>
        <w:t>Срок обращения в комиссию составляет 30 календарных дней с даты вынесения государственным регистратором прав решения о приостановлении государственного кадастрового учета или государственного кадастрового учета одновременно с государственной регистрацией прав.</w:t>
      </w:r>
    </w:p>
    <w:p w:rsidR="0014012F" w:rsidRPr="00A51266" w:rsidRDefault="0014012F" w:rsidP="0014012F">
      <w:pPr>
        <w:spacing w:after="0" w:line="240" w:lineRule="auto"/>
        <w:ind w:firstLine="709"/>
        <w:contextualSpacing/>
        <w:jc w:val="both"/>
        <w:rPr>
          <w:rFonts w:ascii="Times New Roman" w:eastAsia="Times New Roman" w:hAnsi="Times New Roman"/>
          <w:b/>
          <w:bCs/>
          <w:i/>
          <w:color w:val="000000"/>
          <w:sz w:val="24"/>
          <w:szCs w:val="24"/>
          <w:lang w:eastAsia="ru-RU"/>
        </w:rPr>
      </w:pPr>
      <w:r w:rsidRPr="00A51266">
        <w:rPr>
          <w:rFonts w:ascii="Times New Roman" w:eastAsia="Times New Roman" w:hAnsi="Times New Roman"/>
          <w:b/>
          <w:bCs/>
          <w:i/>
          <w:color w:val="000000"/>
          <w:sz w:val="24"/>
          <w:szCs w:val="24"/>
          <w:lang w:eastAsia="ru-RU"/>
        </w:rPr>
        <w:t>Можно ли подать в Апелляционную комиссию заявление об обжаловании решения о приостановлении государственной регистрации прав?</w:t>
      </w:r>
    </w:p>
    <w:p w:rsidR="0014012F" w:rsidRPr="00A51266" w:rsidRDefault="0014012F" w:rsidP="0014012F">
      <w:pPr>
        <w:spacing w:after="0" w:line="240" w:lineRule="auto"/>
        <w:ind w:firstLine="709"/>
        <w:contextualSpacing/>
        <w:jc w:val="both"/>
        <w:rPr>
          <w:rFonts w:ascii="Times New Roman" w:eastAsia="Times New Roman" w:hAnsi="Times New Roman"/>
          <w:bCs/>
          <w:color w:val="000000"/>
          <w:sz w:val="24"/>
          <w:szCs w:val="24"/>
          <w:lang w:eastAsia="ru-RU"/>
        </w:rPr>
      </w:pPr>
      <w:r w:rsidRPr="00A51266">
        <w:rPr>
          <w:rFonts w:ascii="Times New Roman" w:eastAsia="Times New Roman" w:hAnsi="Times New Roman"/>
          <w:bCs/>
          <w:color w:val="000000"/>
          <w:sz w:val="24"/>
          <w:szCs w:val="24"/>
          <w:lang w:eastAsia="ru-RU"/>
        </w:rPr>
        <w:t xml:space="preserve">Нет, обжаловать решение государственного регистратора прав о приостановлении государственной регистрации прав можно в судебном порядке. Апелляционная комиссия </w:t>
      </w:r>
      <w:proofErr w:type="gramStart"/>
      <w:r w:rsidRPr="00A51266">
        <w:rPr>
          <w:rFonts w:ascii="Times New Roman" w:eastAsia="Times New Roman" w:hAnsi="Times New Roman"/>
          <w:bCs/>
          <w:color w:val="000000"/>
          <w:sz w:val="24"/>
          <w:szCs w:val="24"/>
          <w:lang w:eastAsia="ru-RU"/>
        </w:rPr>
        <w:t>рассматривает  заявления</w:t>
      </w:r>
      <w:proofErr w:type="gramEnd"/>
      <w:r w:rsidRPr="00A51266">
        <w:rPr>
          <w:rFonts w:ascii="Times New Roman" w:eastAsia="Times New Roman" w:hAnsi="Times New Roman"/>
          <w:bCs/>
          <w:color w:val="000000"/>
          <w:sz w:val="24"/>
          <w:szCs w:val="24"/>
          <w:lang w:eastAsia="ru-RU"/>
        </w:rPr>
        <w:t xml:space="preserve"> (материалы),  связанные с решением о приостановлении государственного кадастрового учета, государственного кадастрового учета и государственной регистрацией прав в рамках единой процедуры (одновременная подача заявлений на кадастровый учет и регистрацию права).</w:t>
      </w:r>
    </w:p>
    <w:p w:rsidR="0014012F" w:rsidRPr="00A51266" w:rsidRDefault="0014012F" w:rsidP="0014012F">
      <w:pPr>
        <w:spacing w:after="0" w:line="240" w:lineRule="auto"/>
        <w:ind w:firstLine="709"/>
        <w:contextualSpacing/>
        <w:jc w:val="both"/>
        <w:rPr>
          <w:rFonts w:ascii="Times New Roman" w:eastAsia="Times New Roman" w:hAnsi="Times New Roman"/>
          <w:b/>
          <w:bCs/>
          <w:i/>
          <w:color w:val="000000"/>
          <w:sz w:val="24"/>
          <w:szCs w:val="24"/>
          <w:lang w:eastAsia="ru-RU"/>
        </w:rPr>
      </w:pPr>
      <w:r w:rsidRPr="00A51266">
        <w:rPr>
          <w:rFonts w:ascii="Times New Roman" w:eastAsia="Times New Roman" w:hAnsi="Times New Roman"/>
          <w:b/>
          <w:bCs/>
          <w:i/>
          <w:color w:val="000000"/>
          <w:sz w:val="24"/>
          <w:szCs w:val="24"/>
          <w:lang w:eastAsia="ru-RU"/>
        </w:rPr>
        <w:t>Как часто проводятся заседания Апелляционной комиссии?</w:t>
      </w:r>
    </w:p>
    <w:p w:rsidR="0014012F" w:rsidRPr="00A51266" w:rsidRDefault="0014012F" w:rsidP="0014012F">
      <w:pPr>
        <w:spacing w:after="0" w:line="240" w:lineRule="auto"/>
        <w:ind w:firstLine="709"/>
        <w:contextualSpacing/>
        <w:jc w:val="both"/>
        <w:rPr>
          <w:rFonts w:ascii="Times New Roman" w:eastAsia="Times New Roman" w:hAnsi="Times New Roman"/>
          <w:bCs/>
          <w:color w:val="000000"/>
          <w:sz w:val="24"/>
          <w:szCs w:val="24"/>
          <w:lang w:eastAsia="ru-RU"/>
        </w:rPr>
      </w:pPr>
      <w:r w:rsidRPr="00A51266">
        <w:rPr>
          <w:rFonts w:ascii="Times New Roman" w:eastAsia="Times New Roman" w:hAnsi="Times New Roman"/>
          <w:bCs/>
          <w:color w:val="000000"/>
          <w:sz w:val="24"/>
          <w:szCs w:val="24"/>
          <w:lang w:eastAsia="ru-RU"/>
        </w:rPr>
        <w:t>Заседания комиссии проводятся по мере поступления заявлений, но не позднее 30 дней с момента обращения заявителя.</w:t>
      </w:r>
    </w:p>
    <w:p w:rsidR="0014012F" w:rsidRPr="00A51266" w:rsidRDefault="0014012F" w:rsidP="0014012F">
      <w:pPr>
        <w:spacing w:after="0" w:line="240" w:lineRule="auto"/>
        <w:ind w:firstLine="709"/>
        <w:contextualSpacing/>
        <w:jc w:val="both"/>
        <w:rPr>
          <w:rFonts w:ascii="Times New Roman" w:eastAsia="Times New Roman" w:hAnsi="Times New Roman"/>
          <w:bCs/>
          <w:sz w:val="24"/>
          <w:szCs w:val="24"/>
          <w:lang w:eastAsia="ru-RU"/>
        </w:rPr>
      </w:pPr>
      <w:r w:rsidRPr="00A51266">
        <w:rPr>
          <w:rFonts w:ascii="Times New Roman" w:eastAsia="Times New Roman" w:hAnsi="Times New Roman"/>
          <w:b/>
          <w:bCs/>
          <w:i/>
          <w:color w:val="000000"/>
          <w:sz w:val="24"/>
          <w:szCs w:val="24"/>
          <w:lang w:eastAsia="ru-RU"/>
        </w:rPr>
        <w:t>Кто может обратиться с заявлением в Апелляционную комиссию?</w:t>
      </w:r>
    </w:p>
    <w:p w:rsidR="0014012F" w:rsidRPr="00A51266" w:rsidRDefault="0014012F" w:rsidP="0014012F">
      <w:pPr>
        <w:spacing w:after="0" w:line="240" w:lineRule="auto"/>
        <w:ind w:firstLine="709"/>
        <w:jc w:val="both"/>
        <w:rPr>
          <w:rFonts w:ascii="Times New Roman" w:hAnsi="Times New Roman"/>
          <w:bCs/>
          <w:color w:val="000000"/>
          <w:sz w:val="24"/>
          <w:szCs w:val="24"/>
        </w:rPr>
      </w:pPr>
      <w:r w:rsidRPr="00A51266">
        <w:rPr>
          <w:rFonts w:ascii="Times New Roman" w:hAnsi="Times New Roman"/>
          <w:bCs/>
          <w:color w:val="000000"/>
          <w:sz w:val="24"/>
          <w:szCs w:val="24"/>
        </w:rPr>
        <w:t>Согласно действующему законодательству в комиссию могут обратиться:</w:t>
      </w:r>
    </w:p>
    <w:p w:rsidR="0014012F" w:rsidRPr="00A51266" w:rsidRDefault="0014012F" w:rsidP="0014012F">
      <w:pPr>
        <w:spacing w:after="0" w:line="240" w:lineRule="auto"/>
        <w:ind w:firstLine="709"/>
        <w:jc w:val="both"/>
        <w:rPr>
          <w:rFonts w:ascii="Times New Roman" w:hAnsi="Times New Roman"/>
          <w:bCs/>
          <w:color w:val="000000"/>
          <w:sz w:val="24"/>
          <w:szCs w:val="24"/>
        </w:rPr>
      </w:pPr>
      <w:r w:rsidRPr="00A51266">
        <w:rPr>
          <w:rFonts w:ascii="Times New Roman" w:hAnsi="Times New Roman"/>
          <w:bCs/>
          <w:color w:val="000000"/>
          <w:sz w:val="24"/>
          <w:szCs w:val="24"/>
        </w:rPr>
        <w:t>- сам заявитель, представивший заявление о государственном кадастровом учете и (или) государственной регистрации прав в орган регистрации прав;</w:t>
      </w:r>
    </w:p>
    <w:p w:rsidR="0014012F" w:rsidRPr="00A51266" w:rsidRDefault="0014012F" w:rsidP="0014012F">
      <w:pPr>
        <w:spacing w:after="0" w:line="240" w:lineRule="auto"/>
        <w:ind w:firstLine="709"/>
        <w:jc w:val="both"/>
        <w:rPr>
          <w:rFonts w:ascii="Times New Roman" w:hAnsi="Times New Roman"/>
          <w:bCs/>
          <w:color w:val="000000"/>
          <w:sz w:val="24"/>
          <w:szCs w:val="24"/>
        </w:rPr>
      </w:pPr>
      <w:r w:rsidRPr="00A51266">
        <w:rPr>
          <w:rFonts w:ascii="Times New Roman" w:hAnsi="Times New Roman"/>
          <w:bCs/>
          <w:color w:val="000000"/>
          <w:sz w:val="24"/>
          <w:szCs w:val="24"/>
        </w:rPr>
        <w:t>- кадастровый инженер, изготовивший межевой план, технический план, акт обследования;</w:t>
      </w:r>
    </w:p>
    <w:p w:rsidR="0014012F" w:rsidRPr="00A51266" w:rsidRDefault="0014012F" w:rsidP="0014012F">
      <w:pPr>
        <w:spacing w:after="0" w:line="240" w:lineRule="auto"/>
        <w:ind w:firstLine="709"/>
        <w:jc w:val="both"/>
        <w:rPr>
          <w:rFonts w:ascii="Times New Roman" w:hAnsi="Times New Roman"/>
          <w:bCs/>
          <w:color w:val="000000"/>
          <w:sz w:val="24"/>
          <w:szCs w:val="24"/>
        </w:rPr>
      </w:pPr>
      <w:r w:rsidRPr="00A51266">
        <w:rPr>
          <w:rFonts w:ascii="Times New Roman" w:hAnsi="Times New Roman"/>
          <w:bCs/>
          <w:color w:val="000000"/>
          <w:sz w:val="24"/>
          <w:szCs w:val="24"/>
        </w:rPr>
        <w:t xml:space="preserve"> - юридическое лицо, работником которого является кадастровый инженер, изготовивший межевой план, технический план, акт обследования. </w:t>
      </w:r>
    </w:p>
    <w:p w:rsidR="0014012F" w:rsidRPr="00A51266" w:rsidRDefault="0014012F" w:rsidP="0014012F">
      <w:pPr>
        <w:spacing w:after="0" w:line="240" w:lineRule="auto"/>
        <w:ind w:firstLine="709"/>
        <w:jc w:val="both"/>
        <w:rPr>
          <w:rFonts w:ascii="Times New Roman" w:hAnsi="Times New Roman"/>
          <w:bCs/>
          <w:color w:val="000000"/>
          <w:sz w:val="24"/>
          <w:szCs w:val="24"/>
        </w:rPr>
      </w:pPr>
    </w:p>
    <w:p w:rsidR="0014012F" w:rsidRPr="00A51266" w:rsidRDefault="0014012F" w:rsidP="0014012F">
      <w:pPr>
        <w:spacing w:after="0" w:line="240" w:lineRule="auto"/>
        <w:ind w:firstLine="709"/>
        <w:jc w:val="both"/>
        <w:rPr>
          <w:rFonts w:ascii="Times New Roman" w:hAnsi="Times New Roman"/>
          <w:sz w:val="24"/>
          <w:szCs w:val="24"/>
        </w:rPr>
      </w:pPr>
      <w:r w:rsidRPr="00A51266">
        <w:rPr>
          <w:rFonts w:ascii="Times New Roman" w:hAnsi="Times New Roman"/>
          <w:sz w:val="24"/>
          <w:szCs w:val="24"/>
        </w:rPr>
        <w:t xml:space="preserve">Подробная информация о работе комиссии опубликована на официальном сайте </w:t>
      </w:r>
      <w:proofErr w:type="spellStart"/>
      <w:r w:rsidRPr="00A51266">
        <w:rPr>
          <w:rFonts w:ascii="Times New Roman" w:hAnsi="Times New Roman"/>
          <w:sz w:val="24"/>
          <w:szCs w:val="24"/>
        </w:rPr>
        <w:t>Росреестра</w:t>
      </w:r>
      <w:proofErr w:type="spellEnd"/>
      <w:r w:rsidRPr="00A51266">
        <w:rPr>
          <w:rFonts w:ascii="Times New Roman" w:hAnsi="Times New Roman"/>
          <w:sz w:val="24"/>
          <w:szCs w:val="24"/>
        </w:rPr>
        <w:t xml:space="preserve"> </w:t>
      </w:r>
      <w:hyperlink r:id="rId11" w:history="1">
        <w:r w:rsidRPr="00A51266">
          <w:rPr>
            <w:rFonts w:ascii="Times New Roman" w:hAnsi="Times New Roman"/>
            <w:color w:val="0000FF"/>
            <w:sz w:val="24"/>
            <w:szCs w:val="24"/>
            <w:u w:val="single"/>
          </w:rPr>
          <w:t>https://rosreestr.ru/site/</w:t>
        </w:r>
      </w:hyperlink>
      <w:r w:rsidRPr="00A51266">
        <w:rPr>
          <w:rFonts w:ascii="Times New Roman" w:hAnsi="Times New Roman"/>
          <w:sz w:val="24"/>
          <w:szCs w:val="24"/>
        </w:rPr>
        <w:t xml:space="preserve"> в разделе «Деятельность – Обеспечение кадастровой деятельности – Апелляционная комиссия». Здесь же опубликована форма заявления.</w:t>
      </w:r>
    </w:p>
    <w:p w:rsidR="0014012F" w:rsidRPr="00A51266" w:rsidRDefault="0014012F" w:rsidP="0014012F">
      <w:pPr>
        <w:spacing w:after="0" w:line="240" w:lineRule="auto"/>
        <w:ind w:firstLine="709"/>
        <w:jc w:val="both"/>
        <w:rPr>
          <w:rFonts w:ascii="Times New Roman" w:hAnsi="Times New Roman"/>
          <w:bCs/>
          <w:color w:val="000000"/>
          <w:sz w:val="24"/>
          <w:szCs w:val="24"/>
        </w:rPr>
      </w:pPr>
      <w:r w:rsidRPr="00A51266">
        <w:rPr>
          <w:rFonts w:ascii="Times New Roman" w:hAnsi="Times New Roman"/>
          <w:sz w:val="24"/>
          <w:szCs w:val="24"/>
        </w:rPr>
        <w:t xml:space="preserve">Подать заявление в Апелляционную комиссию можно лично по адресу: </w:t>
      </w:r>
      <w:proofErr w:type="spellStart"/>
      <w:r w:rsidRPr="00A51266">
        <w:rPr>
          <w:rFonts w:ascii="Times New Roman" w:hAnsi="Times New Roman"/>
          <w:sz w:val="24"/>
          <w:szCs w:val="24"/>
        </w:rPr>
        <w:t>г.Новосибирск</w:t>
      </w:r>
      <w:proofErr w:type="spellEnd"/>
      <w:r w:rsidRPr="00A51266">
        <w:rPr>
          <w:rFonts w:ascii="Times New Roman" w:hAnsi="Times New Roman"/>
          <w:sz w:val="24"/>
          <w:szCs w:val="24"/>
        </w:rPr>
        <w:t xml:space="preserve">, ул. Державина, д. 28, </w:t>
      </w:r>
      <w:proofErr w:type="spellStart"/>
      <w:r w:rsidRPr="00A51266">
        <w:rPr>
          <w:rFonts w:ascii="Times New Roman" w:hAnsi="Times New Roman"/>
          <w:sz w:val="24"/>
          <w:szCs w:val="24"/>
        </w:rPr>
        <w:t>каб</w:t>
      </w:r>
      <w:proofErr w:type="spellEnd"/>
      <w:r w:rsidRPr="00A51266">
        <w:rPr>
          <w:rFonts w:ascii="Times New Roman" w:hAnsi="Times New Roman"/>
          <w:sz w:val="24"/>
          <w:szCs w:val="24"/>
        </w:rPr>
        <w:t>. № 17, или по почте на указанный адрес. Для подачи заявления в комиссию оплата государственной пошлины не требуется.</w:t>
      </w:r>
    </w:p>
    <w:p w:rsidR="0014012F" w:rsidRPr="00A51266" w:rsidRDefault="0014012F" w:rsidP="0014012F">
      <w:pPr>
        <w:widowControl w:val="0"/>
        <w:autoSpaceDE w:val="0"/>
        <w:autoSpaceDN w:val="0"/>
        <w:adjustRightInd w:val="0"/>
        <w:spacing w:after="0" w:line="240" w:lineRule="auto"/>
        <w:rPr>
          <w:rFonts w:ascii="Times New Roman" w:eastAsia="Times New Roman" w:hAnsi="Times New Roman"/>
          <w:b/>
          <w:i/>
          <w:sz w:val="24"/>
          <w:szCs w:val="24"/>
          <w:lang w:eastAsia="ru-RU"/>
        </w:rPr>
      </w:pPr>
    </w:p>
    <w:p w:rsidR="0014012F" w:rsidRPr="00A51266" w:rsidRDefault="0014012F" w:rsidP="00A51266">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A51266">
        <w:rPr>
          <w:rFonts w:ascii="Times New Roman" w:eastAsia="Times New Roman" w:hAnsi="Times New Roman"/>
          <w:b/>
          <w:i/>
          <w:sz w:val="24"/>
          <w:szCs w:val="24"/>
          <w:lang w:eastAsia="ru-RU"/>
        </w:rPr>
        <w:t xml:space="preserve">Материал подготовлен Управлением </w:t>
      </w:r>
      <w:proofErr w:type="spellStart"/>
      <w:r w:rsidRPr="00A51266">
        <w:rPr>
          <w:rFonts w:ascii="Times New Roman" w:eastAsia="Times New Roman" w:hAnsi="Times New Roman"/>
          <w:b/>
          <w:i/>
          <w:sz w:val="24"/>
          <w:szCs w:val="24"/>
          <w:lang w:eastAsia="ru-RU"/>
        </w:rPr>
        <w:t>Росреестра</w:t>
      </w:r>
      <w:proofErr w:type="spellEnd"/>
      <w:r w:rsidRPr="00A51266">
        <w:rPr>
          <w:rFonts w:ascii="Times New Roman" w:eastAsia="Times New Roman" w:hAnsi="Times New Roman"/>
          <w:b/>
          <w:i/>
          <w:sz w:val="24"/>
          <w:szCs w:val="24"/>
          <w:lang w:eastAsia="ru-RU"/>
        </w:rPr>
        <w:t xml:space="preserve"> по Новосибирской области</w:t>
      </w:r>
    </w:p>
    <w:p w:rsidR="0014012F" w:rsidRPr="00A51266" w:rsidRDefault="0014012F" w:rsidP="0014012F">
      <w:pPr>
        <w:spacing w:after="0" w:line="408" w:lineRule="atLeast"/>
        <w:jc w:val="both"/>
        <w:rPr>
          <w:rFonts w:ascii="Times New Roman" w:eastAsia="Times New Roman" w:hAnsi="Times New Roman"/>
          <w:b/>
          <w:i/>
          <w:sz w:val="24"/>
          <w:szCs w:val="24"/>
          <w:lang w:eastAsia="ru-RU"/>
        </w:rPr>
      </w:pPr>
    </w:p>
    <w:p w:rsidR="0014012F" w:rsidRPr="00A51266" w:rsidRDefault="0014012F" w:rsidP="00A51266">
      <w:pPr>
        <w:spacing w:after="0" w:line="240" w:lineRule="auto"/>
        <w:rPr>
          <w:rFonts w:ascii="Times New Roman" w:eastAsia="Times New Roman" w:hAnsi="Times New Roman"/>
          <w:noProof/>
          <w:sz w:val="24"/>
          <w:szCs w:val="24"/>
          <w:lang w:eastAsia="ru-RU"/>
        </w:rPr>
      </w:pPr>
      <w:r w:rsidRPr="00A51266">
        <w:rPr>
          <w:rFonts w:ascii="Times New Roman" w:eastAsia="Times New Roman" w:hAnsi="Times New Roman"/>
          <w:noProof/>
          <w:sz w:val="24"/>
          <w:szCs w:val="24"/>
          <w:lang w:eastAsia="ru-RU"/>
        </w:rPr>
        <w:lastRenderedPageBreak/>
        <w:drawing>
          <wp:inline distT="0" distB="0" distL="0" distR="0">
            <wp:extent cx="2355215" cy="966470"/>
            <wp:effectExtent l="0" t="0" r="6985"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14012F" w:rsidRPr="00A51266" w:rsidRDefault="0014012F" w:rsidP="0014012F">
      <w:pPr>
        <w:spacing w:after="0" w:line="240" w:lineRule="auto"/>
        <w:jc w:val="center"/>
        <w:rPr>
          <w:rFonts w:ascii="Times New Roman" w:eastAsia="Times New Roman" w:hAnsi="Times New Roman"/>
          <w:b/>
          <w:sz w:val="24"/>
          <w:szCs w:val="24"/>
          <w:lang w:eastAsia="ru-RU"/>
        </w:rPr>
      </w:pPr>
      <w:r w:rsidRPr="00A51266">
        <w:rPr>
          <w:rFonts w:ascii="Times New Roman" w:eastAsia="Times New Roman" w:hAnsi="Times New Roman"/>
          <w:b/>
          <w:sz w:val="24"/>
          <w:szCs w:val="24"/>
          <w:lang w:eastAsia="ru-RU"/>
        </w:rPr>
        <w:t xml:space="preserve">О результатах пересмотра кадастровой стоимости объектов недвижимости </w:t>
      </w:r>
      <w:r w:rsidR="00A51266">
        <w:rPr>
          <w:rFonts w:ascii="Times New Roman" w:eastAsia="Times New Roman" w:hAnsi="Times New Roman"/>
          <w:b/>
          <w:sz w:val="24"/>
          <w:szCs w:val="24"/>
          <w:lang w:eastAsia="ru-RU"/>
        </w:rPr>
        <w:t xml:space="preserve">                                                </w:t>
      </w:r>
      <w:r w:rsidRPr="00A51266">
        <w:rPr>
          <w:rFonts w:ascii="Times New Roman" w:eastAsia="Times New Roman" w:hAnsi="Times New Roman"/>
          <w:b/>
          <w:sz w:val="24"/>
          <w:szCs w:val="24"/>
          <w:lang w:eastAsia="ru-RU"/>
        </w:rPr>
        <w:t>в Новосибирской области</w:t>
      </w:r>
    </w:p>
    <w:p w:rsidR="0014012F" w:rsidRPr="00A51266" w:rsidRDefault="0014012F" w:rsidP="0014012F">
      <w:pPr>
        <w:spacing w:after="0" w:line="240" w:lineRule="auto"/>
        <w:jc w:val="center"/>
        <w:rPr>
          <w:rFonts w:ascii="Times New Roman" w:eastAsia="Times New Roman" w:hAnsi="Times New Roman"/>
          <w:sz w:val="16"/>
          <w:szCs w:val="16"/>
          <w:lang w:eastAsia="ru-RU"/>
        </w:rPr>
      </w:pPr>
    </w:p>
    <w:p w:rsidR="0014012F" w:rsidRPr="00A51266" w:rsidRDefault="0014012F" w:rsidP="0014012F">
      <w:pPr>
        <w:spacing w:after="0" w:line="240" w:lineRule="auto"/>
        <w:ind w:firstLine="709"/>
        <w:jc w:val="both"/>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 xml:space="preserve">Суммарная величина кадастровой стоимости всех объектов недвижимости в Новосибирской области снизилась на 5,9 млрд. рублей.  </w:t>
      </w:r>
    </w:p>
    <w:p w:rsidR="0014012F" w:rsidRPr="00A51266" w:rsidRDefault="0014012F" w:rsidP="0014012F">
      <w:pPr>
        <w:spacing w:after="0" w:line="240" w:lineRule="auto"/>
        <w:ind w:firstLine="709"/>
        <w:jc w:val="both"/>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 xml:space="preserve">Это результат работы Комиссия по рассмотрению споров о результатах определения кадастровой стоимости объектов недвижимости, действующей при Управлении </w:t>
      </w:r>
      <w:proofErr w:type="spellStart"/>
      <w:r w:rsidRPr="00A51266">
        <w:rPr>
          <w:rFonts w:ascii="Times New Roman" w:eastAsia="Times New Roman" w:hAnsi="Times New Roman"/>
          <w:sz w:val="24"/>
          <w:szCs w:val="24"/>
          <w:lang w:eastAsia="ru-RU"/>
        </w:rPr>
        <w:t>Росреестра</w:t>
      </w:r>
      <w:proofErr w:type="spellEnd"/>
      <w:r w:rsidRPr="00A51266">
        <w:rPr>
          <w:rFonts w:ascii="Times New Roman" w:eastAsia="Times New Roman" w:hAnsi="Times New Roman"/>
          <w:sz w:val="24"/>
          <w:szCs w:val="24"/>
          <w:lang w:eastAsia="ru-RU"/>
        </w:rPr>
        <w:t xml:space="preserve"> по Новосибирской области, за истекший период 2018 года.</w:t>
      </w:r>
    </w:p>
    <w:p w:rsidR="0014012F" w:rsidRPr="00A51266" w:rsidRDefault="0014012F" w:rsidP="0014012F">
      <w:pPr>
        <w:spacing w:after="0" w:line="240" w:lineRule="auto"/>
        <w:ind w:firstLine="709"/>
        <w:jc w:val="both"/>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Оспариванию в Комиссии подлежат результаты государственной кадастровой оценки объектов недвижимости, утвержденные органом исполнительной власти субъекта Российской Федерации и внесенные в Единый государственный реестр недвижимости (ЕГРН).</w:t>
      </w:r>
    </w:p>
    <w:p w:rsidR="0014012F" w:rsidRPr="00A51266" w:rsidRDefault="0014012F" w:rsidP="0014012F">
      <w:pPr>
        <w:spacing w:after="0" w:line="240" w:lineRule="auto"/>
        <w:ind w:firstLine="709"/>
        <w:jc w:val="both"/>
        <w:rPr>
          <w:rFonts w:ascii="Times New Roman" w:eastAsia="Times New Roman" w:hAnsi="Times New Roman"/>
          <w:sz w:val="24"/>
          <w:szCs w:val="24"/>
          <w:lang w:eastAsia="ru-RU"/>
        </w:rPr>
      </w:pPr>
      <w:r w:rsidRPr="00A51266">
        <w:rPr>
          <w:rFonts w:ascii="Times New Roman" w:eastAsia="Times New Roman" w:hAnsi="Times New Roman"/>
          <w:bCs/>
          <w:sz w:val="24"/>
          <w:szCs w:val="24"/>
          <w:lang w:eastAsia="ru-RU"/>
        </w:rPr>
        <w:t>С начала года в Комиссию поступило 220 заявлений, больше половины из них -</w:t>
      </w:r>
      <w:r w:rsidRPr="00A51266">
        <w:rPr>
          <w:rFonts w:ascii="Times New Roman" w:eastAsia="Times New Roman" w:hAnsi="Times New Roman"/>
          <w:sz w:val="24"/>
          <w:szCs w:val="24"/>
          <w:lang w:eastAsia="ru-RU"/>
        </w:rPr>
        <w:t xml:space="preserve"> от физических лиц, это в 2 раза больше, чем в прошлом году.</w:t>
      </w:r>
    </w:p>
    <w:p w:rsidR="0014012F" w:rsidRPr="00A51266" w:rsidRDefault="0014012F" w:rsidP="0014012F">
      <w:pPr>
        <w:spacing w:after="0" w:line="240" w:lineRule="auto"/>
        <w:ind w:firstLine="709"/>
        <w:jc w:val="both"/>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Все заявления рассмотрены Комиссией по основанию установления рыночной стоимости объектов недвижимости на дату определения их кадастровой стоимости. Положительные решения об установлении кадастровой стоимости в размере рыночной были приняты по 89% заявлений.</w:t>
      </w:r>
    </w:p>
    <w:p w:rsidR="0014012F" w:rsidRPr="00A51266" w:rsidRDefault="0014012F" w:rsidP="0014012F">
      <w:pPr>
        <w:spacing w:after="0" w:line="240" w:lineRule="auto"/>
        <w:ind w:firstLine="708"/>
        <w:contextualSpacing/>
        <w:jc w:val="both"/>
        <w:rPr>
          <w:rFonts w:ascii="Times New Roman" w:hAnsi="Times New Roman"/>
          <w:sz w:val="24"/>
          <w:szCs w:val="24"/>
        </w:rPr>
      </w:pPr>
      <w:r w:rsidRPr="00A51266">
        <w:rPr>
          <w:rFonts w:ascii="Times New Roman" w:eastAsia="Times New Roman" w:hAnsi="Times New Roman"/>
          <w:sz w:val="24"/>
          <w:szCs w:val="24"/>
          <w:lang w:eastAsia="ru-RU"/>
        </w:rPr>
        <w:t xml:space="preserve">Решения о пересмотре кадастровой стоимости объектов недвижимости, принятые в пользу заявителей, направляются Управлением </w:t>
      </w:r>
      <w:proofErr w:type="spellStart"/>
      <w:r w:rsidRPr="00A51266">
        <w:rPr>
          <w:rFonts w:ascii="Times New Roman" w:eastAsia="Times New Roman" w:hAnsi="Times New Roman"/>
          <w:sz w:val="24"/>
          <w:szCs w:val="24"/>
          <w:lang w:eastAsia="ru-RU"/>
        </w:rPr>
        <w:t>Росреестра</w:t>
      </w:r>
      <w:proofErr w:type="spellEnd"/>
      <w:r w:rsidRPr="00A51266">
        <w:rPr>
          <w:rFonts w:ascii="Times New Roman" w:eastAsia="Times New Roman" w:hAnsi="Times New Roman"/>
          <w:sz w:val="24"/>
          <w:szCs w:val="24"/>
          <w:lang w:eastAsia="ru-RU"/>
        </w:rPr>
        <w:t xml:space="preserve"> по Новосибирской области в течение 5 рабочих дней с даты их подписания в филиал ФГБУ «ФКП </w:t>
      </w:r>
      <w:proofErr w:type="spellStart"/>
      <w:r w:rsidRPr="00A51266">
        <w:rPr>
          <w:rFonts w:ascii="Times New Roman" w:eastAsia="Times New Roman" w:hAnsi="Times New Roman"/>
          <w:sz w:val="24"/>
          <w:szCs w:val="24"/>
          <w:lang w:eastAsia="ru-RU"/>
        </w:rPr>
        <w:t>Росреестра</w:t>
      </w:r>
      <w:proofErr w:type="spellEnd"/>
      <w:r w:rsidRPr="00A51266">
        <w:rPr>
          <w:rFonts w:ascii="Times New Roman" w:eastAsia="Times New Roman" w:hAnsi="Times New Roman"/>
          <w:sz w:val="24"/>
          <w:szCs w:val="24"/>
          <w:lang w:eastAsia="ru-RU"/>
        </w:rPr>
        <w:t>» по Новосибирской области для внесения в ЕГРН сведений об измененной кадастровой стоимости.</w:t>
      </w:r>
    </w:p>
    <w:p w:rsidR="0014012F" w:rsidRPr="00A51266" w:rsidRDefault="0014012F" w:rsidP="0014012F">
      <w:pPr>
        <w:spacing w:after="0" w:line="240" w:lineRule="auto"/>
        <w:ind w:firstLine="709"/>
        <w:jc w:val="both"/>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 xml:space="preserve">В случае </w:t>
      </w:r>
      <w:r w:rsidRPr="00A51266">
        <w:rPr>
          <w:rFonts w:ascii="Times New Roman" w:eastAsia="Times New Roman" w:hAnsi="Times New Roman"/>
          <w:bCs/>
          <w:sz w:val="24"/>
          <w:szCs w:val="24"/>
          <w:lang w:eastAsia="ru-RU"/>
        </w:rPr>
        <w:t>изменения</w:t>
      </w:r>
      <w:r w:rsidRPr="00A51266">
        <w:rPr>
          <w:rFonts w:ascii="Times New Roman" w:eastAsia="Times New Roman" w:hAnsi="Times New Roman"/>
          <w:sz w:val="24"/>
          <w:szCs w:val="24"/>
          <w:lang w:eastAsia="ru-RU"/>
        </w:rPr>
        <w:t xml:space="preserve"> кадастровой стоимости </w:t>
      </w:r>
      <w:r w:rsidRPr="00A51266">
        <w:rPr>
          <w:rFonts w:ascii="Times New Roman" w:eastAsia="Times New Roman" w:hAnsi="Times New Roman"/>
          <w:bCs/>
          <w:sz w:val="24"/>
          <w:szCs w:val="24"/>
          <w:lang w:eastAsia="ru-RU"/>
        </w:rPr>
        <w:t>по решению Комиссии или суда</w:t>
      </w:r>
      <w:r w:rsidRPr="00A51266">
        <w:rPr>
          <w:rFonts w:ascii="Times New Roman" w:eastAsia="Times New Roman" w:hAnsi="Times New Roman"/>
          <w:sz w:val="24"/>
          <w:szCs w:val="24"/>
          <w:lang w:eastAsia="ru-RU"/>
        </w:rPr>
        <w:t xml:space="preserve"> такие сведения </w:t>
      </w:r>
      <w:r w:rsidRPr="00A51266">
        <w:rPr>
          <w:rFonts w:ascii="Times New Roman" w:eastAsia="Times New Roman" w:hAnsi="Times New Roman"/>
          <w:bCs/>
          <w:sz w:val="24"/>
          <w:szCs w:val="24"/>
          <w:lang w:eastAsia="ru-RU"/>
        </w:rPr>
        <w:t>применяются</w:t>
      </w:r>
      <w:r w:rsidRPr="00A51266">
        <w:rPr>
          <w:rFonts w:ascii="Times New Roman" w:eastAsia="Times New Roman" w:hAnsi="Times New Roman"/>
          <w:sz w:val="24"/>
          <w:szCs w:val="24"/>
          <w:lang w:eastAsia="ru-RU"/>
        </w:rPr>
        <w:t xml:space="preserve"> с 1 января календарного года, в котором </w:t>
      </w:r>
      <w:r w:rsidRPr="00A51266">
        <w:rPr>
          <w:rFonts w:ascii="Times New Roman" w:eastAsia="Times New Roman" w:hAnsi="Times New Roman"/>
          <w:bCs/>
          <w:sz w:val="24"/>
          <w:szCs w:val="24"/>
          <w:lang w:eastAsia="ru-RU"/>
        </w:rPr>
        <w:t>подано соответствующее заявление</w:t>
      </w:r>
      <w:r w:rsidRPr="00A51266">
        <w:rPr>
          <w:rFonts w:ascii="Times New Roman" w:eastAsia="Times New Roman" w:hAnsi="Times New Roman"/>
          <w:sz w:val="24"/>
          <w:szCs w:val="24"/>
          <w:lang w:eastAsia="ru-RU"/>
        </w:rPr>
        <w:t xml:space="preserve"> о пересмотре кадастровой стоимости, включая дату подачи соответствующего заявления, но не ранее даты внесения в ЕГРН кадастровой стоимости, которая являлась предметом оспаривания. </w:t>
      </w:r>
    </w:p>
    <w:p w:rsidR="0014012F" w:rsidRPr="00A51266" w:rsidRDefault="0014012F" w:rsidP="0014012F">
      <w:pPr>
        <w:shd w:val="clear" w:color="auto" w:fill="FFFFFF"/>
        <w:spacing w:after="0" w:line="240" w:lineRule="auto"/>
        <w:ind w:firstLine="709"/>
        <w:jc w:val="both"/>
        <w:rPr>
          <w:rFonts w:ascii="Times New Roman" w:eastAsia="Times New Roman" w:hAnsi="Times New Roman"/>
          <w:sz w:val="24"/>
          <w:szCs w:val="24"/>
          <w:lang w:val="x-none" w:eastAsia="x-none"/>
        </w:rPr>
      </w:pPr>
      <w:r w:rsidRPr="00A51266">
        <w:rPr>
          <w:rFonts w:ascii="Times New Roman" w:eastAsia="Times New Roman" w:hAnsi="Times New Roman"/>
          <w:sz w:val="24"/>
          <w:szCs w:val="24"/>
          <w:lang w:val="x-none" w:eastAsia="x-none"/>
        </w:rPr>
        <w:t>Прием заявлений осуществляется</w:t>
      </w:r>
      <w:r w:rsidRPr="00A51266">
        <w:rPr>
          <w:rFonts w:ascii="Times New Roman" w:eastAsia="Times New Roman" w:hAnsi="Times New Roman"/>
          <w:sz w:val="24"/>
          <w:szCs w:val="24"/>
          <w:lang w:eastAsia="x-none"/>
        </w:rPr>
        <w:t xml:space="preserve"> в городе Новосибирске</w:t>
      </w:r>
      <w:r w:rsidRPr="00A51266">
        <w:rPr>
          <w:rFonts w:ascii="Times New Roman" w:eastAsia="Times New Roman" w:hAnsi="Times New Roman"/>
          <w:sz w:val="24"/>
          <w:szCs w:val="24"/>
          <w:lang w:val="x-none" w:eastAsia="x-none"/>
        </w:rPr>
        <w:t>:</w:t>
      </w:r>
    </w:p>
    <w:p w:rsidR="0014012F" w:rsidRPr="00A51266" w:rsidRDefault="0014012F" w:rsidP="0014012F">
      <w:pPr>
        <w:shd w:val="clear" w:color="auto" w:fill="FFFFFF"/>
        <w:spacing w:after="0" w:line="240" w:lineRule="auto"/>
        <w:ind w:firstLine="709"/>
        <w:jc w:val="both"/>
        <w:rPr>
          <w:rFonts w:ascii="Times New Roman" w:eastAsia="Times New Roman" w:hAnsi="Times New Roman"/>
          <w:sz w:val="24"/>
          <w:szCs w:val="24"/>
          <w:lang w:val="x-none" w:eastAsia="x-none"/>
        </w:rPr>
      </w:pPr>
      <w:r w:rsidRPr="00A51266">
        <w:rPr>
          <w:rFonts w:ascii="Times New Roman" w:eastAsia="Times New Roman" w:hAnsi="Times New Roman"/>
          <w:sz w:val="24"/>
          <w:szCs w:val="24"/>
          <w:lang w:val="x-none" w:eastAsia="x-none"/>
        </w:rPr>
        <w:t xml:space="preserve">- при личном обращении в аппарат Управления </w:t>
      </w:r>
      <w:proofErr w:type="spellStart"/>
      <w:r w:rsidRPr="00A51266">
        <w:rPr>
          <w:rFonts w:ascii="Times New Roman" w:eastAsia="Times New Roman" w:hAnsi="Times New Roman"/>
          <w:sz w:val="24"/>
          <w:szCs w:val="24"/>
          <w:lang w:eastAsia="x-none"/>
        </w:rPr>
        <w:t>Росреестра</w:t>
      </w:r>
      <w:proofErr w:type="spellEnd"/>
      <w:r w:rsidRPr="00A51266">
        <w:rPr>
          <w:rFonts w:ascii="Times New Roman" w:eastAsia="Times New Roman" w:hAnsi="Times New Roman"/>
          <w:sz w:val="24"/>
          <w:szCs w:val="24"/>
          <w:lang w:eastAsia="x-none"/>
        </w:rPr>
        <w:t xml:space="preserve"> по Новосибирской области </w:t>
      </w:r>
      <w:r w:rsidRPr="00A51266">
        <w:rPr>
          <w:rFonts w:ascii="Times New Roman" w:eastAsia="Times New Roman" w:hAnsi="Times New Roman"/>
          <w:sz w:val="24"/>
          <w:szCs w:val="24"/>
          <w:lang w:val="x-none" w:eastAsia="x-none"/>
        </w:rPr>
        <w:t xml:space="preserve">по адресу: г. Новосибирск, ул. Державина, 28, </w:t>
      </w:r>
      <w:r w:rsidRPr="00A51266">
        <w:rPr>
          <w:rFonts w:ascii="Times New Roman" w:eastAsia="Times New Roman" w:hAnsi="Times New Roman"/>
          <w:sz w:val="24"/>
          <w:szCs w:val="24"/>
          <w:lang w:eastAsia="x-none"/>
        </w:rPr>
        <w:t xml:space="preserve">(2 этаж) </w:t>
      </w:r>
      <w:r w:rsidRPr="00A51266">
        <w:rPr>
          <w:rFonts w:ascii="Times New Roman" w:eastAsia="Times New Roman" w:hAnsi="Times New Roman"/>
          <w:sz w:val="24"/>
          <w:szCs w:val="24"/>
          <w:lang w:val="x-none" w:eastAsia="x-none"/>
        </w:rPr>
        <w:t>кабинет 17;</w:t>
      </w:r>
    </w:p>
    <w:p w:rsidR="0014012F" w:rsidRPr="00A51266" w:rsidRDefault="0014012F" w:rsidP="0014012F">
      <w:pPr>
        <w:shd w:val="clear" w:color="auto" w:fill="FFFFFF"/>
        <w:spacing w:after="0" w:line="240" w:lineRule="auto"/>
        <w:ind w:firstLine="709"/>
        <w:jc w:val="both"/>
        <w:rPr>
          <w:rFonts w:ascii="Times New Roman" w:eastAsia="Times New Roman" w:hAnsi="Times New Roman"/>
          <w:sz w:val="24"/>
          <w:szCs w:val="24"/>
          <w:lang w:val="x-none" w:eastAsia="x-none"/>
        </w:rPr>
      </w:pPr>
      <w:r w:rsidRPr="00A51266">
        <w:rPr>
          <w:rFonts w:ascii="Times New Roman" w:eastAsia="Times New Roman" w:hAnsi="Times New Roman"/>
          <w:sz w:val="24"/>
          <w:szCs w:val="24"/>
          <w:lang w:val="x-none" w:eastAsia="x-none"/>
        </w:rPr>
        <w:t xml:space="preserve">- по почте на адрес: ул. Державина, </w:t>
      </w:r>
      <w:smartTag w:uri="urn:schemas-microsoft-com:office:smarttags" w:element="metricconverter">
        <w:smartTagPr>
          <w:attr w:name="ProductID" w:val="28, г"/>
        </w:smartTagPr>
        <w:r w:rsidRPr="00A51266">
          <w:rPr>
            <w:rFonts w:ascii="Times New Roman" w:eastAsia="Times New Roman" w:hAnsi="Times New Roman"/>
            <w:sz w:val="24"/>
            <w:szCs w:val="24"/>
            <w:lang w:val="x-none" w:eastAsia="x-none"/>
          </w:rPr>
          <w:t>28, г</w:t>
        </w:r>
      </w:smartTag>
      <w:r w:rsidRPr="00A51266">
        <w:rPr>
          <w:rFonts w:ascii="Times New Roman" w:eastAsia="Times New Roman" w:hAnsi="Times New Roman"/>
          <w:sz w:val="24"/>
          <w:szCs w:val="24"/>
          <w:lang w:val="x-none" w:eastAsia="x-none"/>
        </w:rPr>
        <w:t>. Новосибирск, 630091.</w:t>
      </w:r>
    </w:p>
    <w:p w:rsidR="0014012F" w:rsidRPr="00A51266" w:rsidRDefault="0014012F" w:rsidP="0014012F">
      <w:pPr>
        <w:shd w:val="clear" w:color="auto" w:fill="FFFFFF"/>
        <w:spacing w:after="0" w:line="240" w:lineRule="auto"/>
        <w:ind w:firstLine="709"/>
        <w:jc w:val="both"/>
        <w:rPr>
          <w:rFonts w:ascii="Times New Roman" w:eastAsia="Times New Roman" w:hAnsi="Times New Roman"/>
          <w:sz w:val="24"/>
          <w:szCs w:val="24"/>
          <w:lang w:val="x-none" w:eastAsia="x-none"/>
        </w:rPr>
      </w:pPr>
      <w:r w:rsidRPr="00A51266">
        <w:rPr>
          <w:rFonts w:ascii="Times New Roman" w:eastAsia="Times New Roman" w:hAnsi="Times New Roman"/>
          <w:sz w:val="24"/>
          <w:szCs w:val="24"/>
          <w:lang w:val="x-none" w:eastAsia="x-none"/>
        </w:rPr>
        <w:t>Телефоны для консультаций 216-69-38, 228-11-39.</w:t>
      </w:r>
    </w:p>
    <w:p w:rsidR="0014012F" w:rsidRPr="00A51266" w:rsidRDefault="0014012F" w:rsidP="0014012F">
      <w:pPr>
        <w:spacing w:after="0" w:line="240" w:lineRule="auto"/>
        <w:ind w:firstLine="709"/>
        <w:jc w:val="both"/>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 xml:space="preserve">С подробной информацией о порядке оспаривания кадастровой стоимости в Комиссии можно ознакомиться на официальном сайте </w:t>
      </w:r>
      <w:proofErr w:type="spellStart"/>
      <w:r w:rsidRPr="00A51266">
        <w:rPr>
          <w:rFonts w:ascii="Times New Roman" w:eastAsia="Times New Roman" w:hAnsi="Times New Roman"/>
          <w:sz w:val="24"/>
          <w:szCs w:val="24"/>
          <w:lang w:eastAsia="ru-RU"/>
        </w:rPr>
        <w:t>Росреестра</w:t>
      </w:r>
      <w:proofErr w:type="spellEnd"/>
      <w:r w:rsidRPr="00A51266">
        <w:rPr>
          <w:rFonts w:ascii="Times New Roman" w:eastAsia="Times New Roman" w:hAnsi="Times New Roman"/>
          <w:sz w:val="24"/>
          <w:szCs w:val="24"/>
          <w:lang w:eastAsia="ru-RU"/>
        </w:rPr>
        <w:t xml:space="preserve"> </w:t>
      </w:r>
      <w:hyperlink r:id="rId12" w:history="1">
        <w:r w:rsidRPr="00A51266">
          <w:rPr>
            <w:rFonts w:ascii="Times New Roman" w:eastAsia="Times New Roman" w:hAnsi="Times New Roman"/>
            <w:sz w:val="24"/>
            <w:szCs w:val="24"/>
            <w:lang w:eastAsia="ru-RU"/>
          </w:rPr>
          <w:t>https://rosreestr.ru</w:t>
        </w:r>
      </w:hyperlink>
      <w:r w:rsidRPr="00A51266">
        <w:rPr>
          <w:rFonts w:ascii="Times New Roman" w:eastAsia="Times New Roman" w:hAnsi="Times New Roman"/>
          <w:sz w:val="24"/>
          <w:szCs w:val="24"/>
          <w:lang w:eastAsia="ru-RU"/>
        </w:rPr>
        <w:t> в разделе «Кадастровая оценка/Рассмотрение споров о результатах определения кадастровой стоимости».</w:t>
      </w:r>
    </w:p>
    <w:p w:rsidR="0014012F" w:rsidRPr="00A51266" w:rsidRDefault="0014012F" w:rsidP="0014012F">
      <w:pPr>
        <w:spacing w:after="0" w:line="240" w:lineRule="auto"/>
        <w:rPr>
          <w:rFonts w:ascii="Times New Roman" w:eastAsia="Times New Roman" w:hAnsi="Times New Roman"/>
          <w:sz w:val="16"/>
          <w:szCs w:val="16"/>
          <w:lang w:eastAsia="ru-RU"/>
        </w:rPr>
      </w:pPr>
    </w:p>
    <w:p w:rsidR="0014012F" w:rsidRPr="00A51266" w:rsidRDefault="0014012F" w:rsidP="00A51266">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A51266">
        <w:rPr>
          <w:rFonts w:ascii="Times New Roman" w:eastAsia="Times New Roman" w:hAnsi="Times New Roman"/>
          <w:b/>
          <w:i/>
          <w:sz w:val="24"/>
          <w:szCs w:val="24"/>
          <w:lang w:eastAsia="ru-RU"/>
        </w:rPr>
        <w:t xml:space="preserve">Материал подготовлен Управлением </w:t>
      </w:r>
      <w:proofErr w:type="spellStart"/>
      <w:r w:rsidRPr="00A51266">
        <w:rPr>
          <w:rFonts w:ascii="Times New Roman" w:eastAsia="Times New Roman" w:hAnsi="Times New Roman"/>
          <w:b/>
          <w:i/>
          <w:sz w:val="24"/>
          <w:szCs w:val="24"/>
          <w:lang w:eastAsia="ru-RU"/>
        </w:rPr>
        <w:t>Росреестра</w:t>
      </w:r>
      <w:proofErr w:type="spellEnd"/>
      <w:r w:rsidRPr="00A51266">
        <w:rPr>
          <w:rFonts w:ascii="Times New Roman" w:eastAsia="Times New Roman" w:hAnsi="Times New Roman"/>
          <w:b/>
          <w:i/>
          <w:sz w:val="24"/>
          <w:szCs w:val="24"/>
          <w:lang w:eastAsia="ru-RU"/>
        </w:rPr>
        <w:t xml:space="preserve"> по Новосибирской области</w:t>
      </w:r>
    </w:p>
    <w:p w:rsidR="0014012F" w:rsidRDefault="0014012F" w:rsidP="0014012F">
      <w:pPr>
        <w:spacing w:after="0" w:line="408" w:lineRule="atLeast"/>
        <w:jc w:val="both"/>
        <w:rPr>
          <w:rFonts w:ascii="Segoe UI" w:eastAsia="Times New Roman" w:hAnsi="Segoe UI" w:cs="Segoe UI"/>
          <w:b/>
          <w:i/>
          <w:sz w:val="24"/>
          <w:szCs w:val="24"/>
          <w:lang w:eastAsia="ru-RU"/>
        </w:rPr>
      </w:pPr>
    </w:p>
    <w:p w:rsidR="0014012F" w:rsidRPr="00A51266" w:rsidRDefault="0014012F" w:rsidP="0014012F">
      <w:pPr>
        <w:spacing w:after="0" w:line="240" w:lineRule="auto"/>
        <w:ind w:left="426"/>
        <w:jc w:val="center"/>
        <w:rPr>
          <w:rFonts w:ascii="Trebuchet MS" w:hAnsi="Trebuchet MS"/>
          <w:b/>
          <w:bCs/>
          <w:color w:val="0070C0"/>
          <w:sz w:val="24"/>
          <w:szCs w:val="24"/>
        </w:rPr>
      </w:pPr>
      <w:r w:rsidRPr="00A51266">
        <w:rPr>
          <w:rFonts w:ascii="Trebuchet MS" w:hAnsi="Trebuchet MS"/>
          <w:b/>
          <w:bCs/>
          <w:color w:val="0070C0"/>
          <w:sz w:val="24"/>
          <w:szCs w:val="24"/>
        </w:rPr>
        <w:t>Как самостоятельно проверить и погасить задолженность по имущественным налогам</w:t>
      </w:r>
    </w:p>
    <w:p w:rsidR="0014012F" w:rsidRPr="00A51266" w:rsidRDefault="0014012F" w:rsidP="0014012F">
      <w:pPr>
        <w:spacing w:after="0" w:line="240" w:lineRule="auto"/>
        <w:ind w:left="426"/>
        <w:rPr>
          <w:rFonts w:ascii="Trebuchet MS" w:hAnsi="Trebuchet MS"/>
          <w:b/>
          <w:bCs/>
          <w:color w:val="0070C0"/>
          <w:sz w:val="24"/>
          <w:szCs w:val="24"/>
        </w:rPr>
      </w:pPr>
    </w:p>
    <w:p w:rsidR="0014012F" w:rsidRPr="00A51266" w:rsidRDefault="0014012F" w:rsidP="0014012F">
      <w:pPr>
        <w:spacing w:after="0" w:line="240" w:lineRule="auto"/>
        <w:ind w:left="426"/>
        <w:rPr>
          <w:rFonts w:ascii="Trebuchet MS" w:hAnsi="Trebuchet MS"/>
          <w:b/>
          <w:bCs/>
          <w:color w:val="595959"/>
          <w:spacing w:val="-8"/>
          <w:sz w:val="24"/>
          <w:szCs w:val="24"/>
        </w:rPr>
      </w:pPr>
      <w:r w:rsidRPr="00A51266">
        <w:rPr>
          <w:rFonts w:ascii="Trebuchet MS" w:hAnsi="Trebuchet MS"/>
          <w:b/>
          <w:bCs/>
          <w:color w:val="0070C0"/>
          <w:sz w:val="24"/>
          <w:szCs w:val="24"/>
        </w:rPr>
        <w:t>КАК УЗНАТЬ О НАЛИЧИИ (ОТСУТСТВИИ) ЗАДОЛЖЕННОСТИ ПО ИМУЩЕСТВЕННЫМ НАЛОГАМ</w:t>
      </w:r>
    </w:p>
    <w:p w:rsidR="0014012F" w:rsidRPr="00A51266" w:rsidRDefault="0014012F" w:rsidP="00A51266">
      <w:pPr>
        <w:spacing w:after="0" w:line="240" w:lineRule="auto"/>
        <w:ind w:firstLine="425"/>
        <w:jc w:val="both"/>
        <w:rPr>
          <w:rFonts w:ascii="Times New Roman" w:hAnsi="Times New Roman"/>
          <w:bCs/>
          <w:spacing w:val="-8"/>
          <w:sz w:val="24"/>
          <w:szCs w:val="24"/>
        </w:rPr>
      </w:pPr>
      <w:r w:rsidRPr="00A51266">
        <w:rPr>
          <w:rFonts w:ascii="Times New Roman" w:hAnsi="Times New Roman"/>
          <w:bCs/>
          <w:spacing w:val="-8"/>
          <w:sz w:val="24"/>
          <w:szCs w:val="24"/>
        </w:rPr>
        <w:t>1. Обратиться в инспекцию ФНС России по месту учета имущества (квартиры, жилого дома, гаража, земельного участка, транспортного средства).</w:t>
      </w:r>
    </w:p>
    <w:p w:rsidR="0014012F" w:rsidRPr="00A51266" w:rsidRDefault="0014012F" w:rsidP="00A51266">
      <w:pPr>
        <w:spacing w:after="0" w:line="240" w:lineRule="auto"/>
        <w:ind w:firstLine="425"/>
        <w:jc w:val="both"/>
        <w:rPr>
          <w:rFonts w:ascii="Times New Roman" w:hAnsi="Times New Roman"/>
          <w:bCs/>
          <w:spacing w:val="-8"/>
          <w:sz w:val="24"/>
          <w:szCs w:val="24"/>
        </w:rPr>
      </w:pPr>
      <w:r w:rsidRPr="00A51266">
        <w:rPr>
          <w:rFonts w:ascii="Times New Roman" w:hAnsi="Times New Roman"/>
          <w:bCs/>
          <w:spacing w:val="-8"/>
          <w:sz w:val="24"/>
          <w:szCs w:val="24"/>
        </w:rPr>
        <w:t>2. Через сайт Федеральной налоговой службы www.nalog.ru с помощью электронного сервиса «Личный кабинет налогоплательщика для физических лиц».</w:t>
      </w:r>
    </w:p>
    <w:p w:rsidR="0014012F" w:rsidRPr="00A51266" w:rsidRDefault="0014012F" w:rsidP="00A51266">
      <w:pPr>
        <w:spacing w:after="0" w:line="240" w:lineRule="auto"/>
        <w:ind w:firstLine="425"/>
        <w:jc w:val="both"/>
        <w:rPr>
          <w:rFonts w:ascii="Times New Roman" w:hAnsi="Times New Roman"/>
          <w:bCs/>
          <w:spacing w:val="-8"/>
          <w:sz w:val="24"/>
          <w:szCs w:val="24"/>
        </w:rPr>
      </w:pPr>
      <w:r w:rsidRPr="00A51266">
        <w:rPr>
          <w:rFonts w:ascii="Times New Roman" w:hAnsi="Times New Roman"/>
          <w:bCs/>
          <w:spacing w:val="-8"/>
          <w:sz w:val="24"/>
          <w:szCs w:val="24"/>
        </w:rPr>
        <w:t>3. Через Единый портал государственных и муниципальных услуг www.gosuslugi.ru в разделе «Налоговая задолженность».</w:t>
      </w:r>
    </w:p>
    <w:p w:rsidR="0014012F" w:rsidRDefault="0014012F" w:rsidP="0014012F">
      <w:pPr>
        <w:spacing w:before="120" w:after="0" w:line="240" w:lineRule="auto"/>
        <w:ind w:firstLine="426"/>
        <w:jc w:val="both"/>
        <w:rPr>
          <w:rFonts w:ascii="Trebuchet MS" w:hAnsi="Trebuchet MS"/>
          <w:b/>
          <w:bCs/>
          <w:color w:val="0070C0"/>
          <w:sz w:val="18"/>
          <w:szCs w:val="18"/>
        </w:rPr>
      </w:pPr>
      <w:r w:rsidRPr="000D3634">
        <w:rPr>
          <w:rFonts w:ascii="Trebuchet MS" w:hAnsi="Trebuchet MS"/>
          <w:b/>
          <w:bCs/>
          <w:color w:val="FF0000"/>
          <w:spacing w:val="-8"/>
        </w:rPr>
        <w:t>Обращаем внимание, что пени за несвоевременную уплату</w:t>
      </w:r>
      <w:r>
        <w:rPr>
          <w:rFonts w:ascii="Trebuchet MS" w:hAnsi="Trebuchet MS"/>
          <w:b/>
          <w:bCs/>
          <w:color w:val="FF0000"/>
          <w:spacing w:val="-8"/>
        </w:rPr>
        <w:t xml:space="preserve"> </w:t>
      </w:r>
      <w:r w:rsidRPr="000D3634">
        <w:rPr>
          <w:rFonts w:ascii="Trebuchet MS" w:hAnsi="Trebuchet MS"/>
          <w:b/>
          <w:bCs/>
          <w:color w:val="FF0000"/>
          <w:spacing w:val="-8"/>
        </w:rPr>
        <w:t>налогов начисляются ежедневно.</w:t>
      </w:r>
    </w:p>
    <w:p w:rsidR="00A51266" w:rsidRDefault="00A51266" w:rsidP="0014012F">
      <w:pPr>
        <w:spacing w:after="0" w:line="240" w:lineRule="auto"/>
        <w:ind w:left="284"/>
        <w:rPr>
          <w:rFonts w:ascii="Trebuchet MS" w:hAnsi="Trebuchet MS"/>
          <w:b/>
          <w:bCs/>
          <w:color w:val="0070C0"/>
          <w:sz w:val="18"/>
          <w:szCs w:val="18"/>
        </w:rPr>
      </w:pPr>
    </w:p>
    <w:p w:rsidR="0014012F" w:rsidRPr="008D4007" w:rsidRDefault="0014012F" w:rsidP="0014012F">
      <w:pPr>
        <w:spacing w:after="0" w:line="240" w:lineRule="auto"/>
        <w:ind w:left="284"/>
        <w:rPr>
          <w:rFonts w:ascii="Trebuchet MS" w:hAnsi="Trebuchet MS"/>
          <w:b/>
          <w:bCs/>
          <w:color w:val="0070C0"/>
          <w:sz w:val="24"/>
          <w:szCs w:val="24"/>
        </w:rPr>
      </w:pPr>
      <w:r w:rsidRPr="00D77036">
        <w:rPr>
          <w:rFonts w:ascii="Trebuchet MS" w:hAnsi="Trebuchet MS"/>
          <w:b/>
          <w:bCs/>
          <w:color w:val="0070C0"/>
          <w:sz w:val="24"/>
          <w:szCs w:val="24"/>
        </w:rPr>
        <w:lastRenderedPageBreak/>
        <w:t>КАК ПОГАСИТЬ ЗАДОЛЖЕННОСТЬ ПО ИМУЩЕСТВЕННЫМ НАЛОГАМ</w:t>
      </w:r>
    </w:p>
    <w:p w:rsidR="0014012F" w:rsidRPr="00A51266" w:rsidRDefault="0014012F" w:rsidP="00A51266">
      <w:pPr>
        <w:spacing w:after="0" w:line="240" w:lineRule="auto"/>
        <w:ind w:firstLine="283"/>
        <w:jc w:val="both"/>
        <w:rPr>
          <w:rFonts w:ascii="Times New Roman" w:hAnsi="Times New Roman"/>
          <w:bCs/>
          <w:spacing w:val="-8"/>
          <w:sz w:val="24"/>
          <w:szCs w:val="24"/>
        </w:rPr>
      </w:pPr>
      <w:r w:rsidRPr="00A51266">
        <w:rPr>
          <w:rFonts w:ascii="Times New Roman" w:hAnsi="Times New Roman"/>
          <w:bCs/>
          <w:spacing w:val="-8"/>
          <w:sz w:val="24"/>
          <w:szCs w:val="24"/>
        </w:rPr>
        <w:t>1. Через кассы кредитных учреждений при наличии платежного документа.</w:t>
      </w:r>
    </w:p>
    <w:p w:rsidR="0014012F" w:rsidRPr="00A51266" w:rsidRDefault="0014012F" w:rsidP="00A51266">
      <w:pPr>
        <w:spacing w:after="0" w:line="240" w:lineRule="auto"/>
        <w:ind w:firstLine="283"/>
        <w:jc w:val="both"/>
        <w:rPr>
          <w:rFonts w:ascii="Times New Roman" w:hAnsi="Times New Roman"/>
          <w:bCs/>
          <w:spacing w:val="-8"/>
          <w:sz w:val="24"/>
          <w:szCs w:val="24"/>
        </w:rPr>
      </w:pPr>
      <w:r w:rsidRPr="00A51266">
        <w:rPr>
          <w:rFonts w:ascii="Times New Roman" w:hAnsi="Times New Roman"/>
          <w:bCs/>
          <w:spacing w:val="-8"/>
          <w:sz w:val="24"/>
          <w:szCs w:val="24"/>
        </w:rPr>
        <w:t>2.</w:t>
      </w:r>
      <w:r w:rsidRPr="00A51266">
        <w:rPr>
          <w:rFonts w:ascii="Times New Roman" w:hAnsi="Times New Roman"/>
          <w:bCs/>
          <w:spacing w:val="-8"/>
          <w:sz w:val="24"/>
          <w:szCs w:val="24"/>
          <w:lang w:val="en-US"/>
        </w:rPr>
        <w:t> </w:t>
      </w:r>
      <w:r w:rsidRPr="00A51266">
        <w:rPr>
          <w:rFonts w:ascii="Times New Roman" w:hAnsi="Times New Roman"/>
          <w:bCs/>
          <w:spacing w:val="-8"/>
          <w:sz w:val="24"/>
          <w:szCs w:val="24"/>
        </w:rPr>
        <w:t>Через терминалы самообслуживания – по индексу платежного документа.</w:t>
      </w:r>
    </w:p>
    <w:p w:rsidR="0014012F" w:rsidRPr="00A51266" w:rsidRDefault="0014012F" w:rsidP="00A51266">
      <w:pPr>
        <w:spacing w:after="0" w:line="240" w:lineRule="auto"/>
        <w:ind w:firstLine="283"/>
        <w:jc w:val="both"/>
        <w:rPr>
          <w:rFonts w:ascii="Times New Roman" w:hAnsi="Times New Roman"/>
          <w:bCs/>
          <w:spacing w:val="-8"/>
          <w:sz w:val="24"/>
          <w:szCs w:val="24"/>
        </w:rPr>
      </w:pPr>
      <w:r w:rsidRPr="00A51266">
        <w:rPr>
          <w:rFonts w:ascii="Times New Roman" w:hAnsi="Times New Roman"/>
          <w:bCs/>
          <w:spacing w:val="-8"/>
          <w:sz w:val="24"/>
          <w:szCs w:val="24"/>
        </w:rPr>
        <w:t>3.</w:t>
      </w:r>
      <w:r w:rsidRPr="00A51266">
        <w:rPr>
          <w:rFonts w:ascii="Times New Roman" w:hAnsi="Times New Roman"/>
          <w:bCs/>
          <w:spacing w:val="-8"/>
          <w:sz w:val="24"/>
          <w:szCs w:val="24"/>
          <w:lang w:val="en-US"/>
        </w:rPr>
        <w:t> </w:t>
      </w:r>
      <w:r w:rsidRPr="00A51266">
        <w:rPr>
          <w:rFonts w:ascii="Times New Roman" w:hAnsi="Times New Roman"/>
          <w:bCs/>
          <w:spacing w:val="-8"/>
          <w:sz w:val="24"/>
          <w:szCs w:val="24"/>
        </w:rPr>
        <w:t>С помощью электронных сервисов на сайте ФНС России www.nalog.ru:</w:t>
      </w:r>
    </w:p>
    <w:p w:rsidR="0014012F" w:rsidRPr="00A51266" w:rsidRDefault="0014012F" w:rsidP="00A51266">
      <w:pPr>
        <w:spacing w:after="0" w:line="240" w:lineRule="auto"/>
        <w:jc w:val="both"/>
        <w:rPr>
          <w:rFonts w:ascii="Times New Roman" w:hAnsi="Times New Roman"/>
          <w:bCs/>
          <w:spacing w:val="-8"/>
          <w:sz w:val="24"/>
          <w:szCs w:val="24"/>
        </w:rPr>
      </w:pPr>
      <w:r w:rsidRPr="00A51266">
        <w:rPr>
          <w:rFonts w:ascii="Times New Roman" w:hAnsi="Times New Roman"/>
          <w:bCs/>
          <w:spacing w:val="-8"/>
          <w:sz w:val="24"/>
          <w:szCs w:val="24"/>
        </w:rPr>
        <w:t>- «Личный кабинет налогоплательщика для физических лиц»,</w:t>
      </w:r>
    </w:p>
    <w:p w:rsidR="0014012F" w:rsidRPr="00A51266" w:rsidRDefault="0014012F" w:rsidP="00A51266">
      <w:pPr>
        <w:spacing w:after="0" w:line="240" w:lineRule="auto"/>
        <w:jc w:val="both"/>
        <w:rPr>
          <w:rFonts w:ascii="Times New Roman" w:hAnsi="Times New Roman"/>
          <w:bCs/>
          <w:spacing w:val="-8"/>
          <w:sz w:val="24"/>
          <w:szCs w:val="24"/>
        </w:rPr>
      </w:pPr>
      <w:r w:rsidRPr="00A51266">
        <w:rPr>
          <w:rFonts w:ascii="Times New Roman" w:hAnsi="Times New Roman"/>
          <w:bCs/>
          <w:spacing w:val="-8"/>
          <w:sz w:val="24"/>
          <w:szCs w:val="24"/>
        </w:rPr>
        <w:t>- «Заплати налоги» (раздел «Уплата налогов физических лиц»),</w:t>
      </w:r>
    </w:p>
    <w:p w:rsidR="0014012F" w:rsidRPr="00A51266" w:rsidRDefault="0014012F" w:rsidP="00A51266">
      <w:pPr>
        <w:spacing w:after="0" w:line="240" w:lineRule="auto"/>
        <w:jc w:val="both"/>
        <w:rPr>
          <w:rFonts w:ascii="Times New Roman" w:hAnsi="Times New Roman"/>
          <w:bCs/>
          <w:spacing w:val="-8"/>
          <w:sz w:val="24"/>
          <w:szCs w:val="24"/>
        </w:rPr>
      </w:pPr>
      <w:r w:rsidRPr="00A51266">
        <w:rPr>
          <w:rFonts w:ascii="Times New Roman" w:hAnsi="Times New Roman"/>
          <w:bCs/>
          <w:spacing w:val="-8"/>
          <w:sz w:val="24"/>
          <w:szCs w:val="24"/>
        </w:rPr>
        <w:t>- «Заполнить платежное поручение».</w:t>
      </w:r>
    </w:p>
    <w:p w:rsidR="0014012F" w:rsidRPr="00A51266" w:rsidRDefault="0014012F" w:rsidP="00A51266">
      <w:pPr>
        <w:spacing w:after="0" w:line="240" w:lineRule="auto"/>
        <w:jc w:val="both"/>
        <w:rPr>
          <w:rFonts w:ascii="Times New Roman" w:hAnsi="Times New Roman"/>
          <w:bCs/>
          <w:spacing w:val="-8"/>
          <w:sz w:val="24"/>
          <w:szCs w:val="24"/>
        </w:rPr>
      </w:pPr>
      <w:r w:rsidRPr="00A51266">
        <w:rPr>
          <w:rFonts w:ascii="Times New Roman" w:hAnsi="Times New Roman"/>
          <w:bCs/>
          <w:spacing w:val="-8"/>
          <w:sz w:val="24"/>
          <w:szCs w:val="24"/>
        </w:rPr>
        <w:t xml:space="preserve">     4. В мобильном приложении «Налоги ФЛ» - для смартфонов</w:t>
      </w:r>
      <w:r w:rsidRPr="00A51266">
        <w:rPr>
          <w:rFonts w:ascii="Times New Roman" w:hAnsi="Times New Roman"/>
          <w:sz w:val="24"/>
          <w:szCs w:val="24"/>
        </w:rPr>
        <w:t xml:space="preserve"> </w:t>
      </w:r>
      <w:r w:rsidRPr="00A51266">
        <w:rPr>
          <w:rFonts w:ascii="Times New Roman" w:hAnsi="Times New Roman"/>
          <w:bCs/>
          <w:spacing w:val="-8"/>
          <w:sz w:val="24"/>
          <w:szCs w:val="24"/>
        </w:rPr>
        <w:t xml:space="preserve">на платформах </w:t>
      </w:r>
      <w:proofErr w:type="spellStart"/>
      <w:r w:rsidRPr="00A51266">
        <w:rPr>
          <w:rFonts w:ascii="Times New Roman" w:hAnsi="Times New Roman"/>
          <w:bCs/>
          <w:spacing w:val="-8"/>
          <w:sz w:val="24"/>
          <w:szCs w:val="24"/>
        </w:rPr>
        <w:t>iOS</w:t>
      </w:r>
      <w:proofErr w:type="spellEnd"/>
      <w:r w:rsidRPr="00A51266">
        <w:rPr>
          <w:rFonts w:ascii="Times New Roman" w:hAnsi="Times New Roman"/>
          <w:bCs/>
          <w:spacing w:val="-8"/>
          <w:sz w:val="24"/>
          <w:szCs w:val="24"/>
        </w:rPr>
        <w:t xml:space="preserve"> и </w:t>
      </w:r>
      <w:proofErr w:type="spellStart"/>
      <w:r w:rsidRPr="00A51266">
        <w:rPr>
          <w:rFonts w:ascii="Times New Roman" w:hAnsi="Times New Roman"/>
          <w:bCs/>
          <w:spacing w:val="-8"/>
          <w:sz w:val="24"/>
          <w:szCs w:val="24"/>
        </w:rPr>
        <w:t>Android</w:t>
      </w:r>
      <w:proofErr w:type="spellEnd"/>
      <w:r w:rsidRPr="00A51266">
        <w:rPr>
          <w:rFonts w:ascii="Times New Roman" w:hAnsi="Times New Roman"/>
          <w:bCs/>
          <w:spacing w:val="-8"/>
          <w:sz w:val="24"/>
          <w:szCs w:val="24"/>
        </w:rPr>
        <w:t xml:space="preserve">. Мобильная версия личного кабинета доступна для скачивания в магазинах приложений </w:t>
      </w:r>
      <w:proofErr w:type="spellStart"/>
      <w:r w:rsidRPr="00A51266">
        <w:rPr>
          <w:rFonts w:ascii="Times New Roman" w:hAnsi="Times New Roman"/>
          <w:bCs/>
          <w:spacing w:val="-8"/>
          <w:sz w:val="24"/>
          <w:szCs w:val="24"/>
        </w:rPr>
        <w:t>AppStore</w:t>
      </w:r>
      <w:proofErr w:type="spellEnd"/>
      <w:r w:rsidRPr="00A51266">
        <w:rPr>
          <w:rFonts w:ascii="Times New Roman" w:hAnsi="Times New Roman"/>
          <w:bCs/>
          <w:spacing w:val="-8"/>
          <w:sz w:val="24"/>
          <w:szCs w:val="24"/>
        </w:rPr>
        <w:t xml:space="preserve"> и </w:t>
      </w:r>
      <w:proofErr w:type="spellStart"/>
      <w:r w:rsidRPr="00A51266">
        <w:rPr>
          <w:rFonts w:ascii="Times New Roman" w:hAnsi="Times New Roman"/>
          <w:bCs/>
          <w:spacing w:val="-8"/>
          <w:sz w:val="24"/>
          <w:szCs w:val="24"/>
        </w:rPr>
        <w:t>GooglePlay</w:t>
      </w:r>
      <w:proofErr w:type="spellEnd"/>
      <w:r w:rsidRPr="00A51266">
        <w:rPr>
          <w:rFonts w:ascii="Times New Roman" w:hAnsi="Times New Roman"/>
          <w:bCs/>
          <w:spacing w:val="-8"/>
          <w:sz w:val="24"/>
          <w:szCs w:val="24"/>
        </w:rPr>
        <w:t>.</w:t>
      </w:r>
    </w:p>
    <w:p w:rsidR="0014012F" w:rsidRPr="00A51266" w:rsidRDefault="0014012F" w:rsidP="00A51266">
      <w:pPr>
        <w:spacing w:after="0" w:line="240" w:lineRule="auto"/>
        <w:ind w:firstLine="283"/>
        <w:jc w:val="both"/>
        <w:rPr>
          <w:rFonts w:ascii="Times New Roman" w:hAnsi="Times New Roman"/>
          <w:sz w:val="24"/>
          <w:szCs w:val="24"/>
        </w:rPr>
      </w:pPr>
      <w:r w:rsidRPr="00A51266">
        <w:rPr>
          <w:rFonts w:ascii="Times New Roman" w:hAnsi="Times New Roman"/>
          <w:bCs/>
          <w:spacing w:val="-8"/>
          <w:sz w:val="24"/>
          <w:szCs w:val="24"/>
        </w:rPr>
        <w:t>5. Через Единый портал государственных и муниципальных услуг www.gosuslugi.ru с помощью сервиса «Налоговая задолженность</w:t>
      </w:r>
      <w:r w:rsidRPr="00A51266">
        <w:rPr>
          <w:rFonts w:ascii="Times New Roman" w:hAnsi="Times New Roman"/>
          <w:b/>
          <w:bCs/>
          <w:spacing w:val="-8"/>
          <w:sz w:val="24"/>
          <w:szCs w:val="24"/>
        </w:rPr>
        <w:t xml:space="preserve">» </w:t>
      </w:r>
      <w:r w:rsidRPr="00A51266">
        <w:rPr>
          <w:rFonts w:ascii="Times New Roman" w:hAnsi="Times New Roman"/>
          <w:bCs/>
          <w:spacing w:val="-8"/>
          <w:sz w:val="24"/>
          <w:szCs w:val="24"/>
        </w:rPr>
        <w:t>(требуется подтвержденная учетная запись).</w:t>
      </w:r>
    </w:p>
    <w:p w:rsidR="0014012F" w:rsidRDefault="0014012F" w:rsidP="0014012F">
      <w:pPr>
        <w:spacing w:before="120" w:after="0" w:line="240" w:lineRule="auto"/>
        <w:ind w:left="142" w:firstLine="283"/>
        <w:jc w:val="both"/>
        <w:rPr>
          <w:rFonts w:ascii="Trebuchet MS" w:hAnsi="Trebuchet MS"/>
          <w:b/>
          <w:bCs/>
          <w:color w:val="0070C0"/>
          <w:sz w:val="24"/>
          <w:szCs w:val="24"/>
        </w:rPr>
      </w:pPr>
      <w:r w:rsidRPr="00595D58">
        <w:rPr>
          <w:rFonts w:ascii="Trebuchet MS" w:hAnsi="Trebuchet MS"/>
          <w:b/>
          <w:bCs/>
          <w:color w:val="0070C0"/>
          <w:sz w:val="24"/>
          <w:szCs w:val="24"/>
        </w:rPr>
        <w:t>«ЛИЧНЫЙ КАБИНЕТ НАЛОГОПЛАТЕЛЬЩИКА ДЛЯ ФИЗИЧЕСКИХ ЛИЦ»</w:t>
      </w:r>
      <w:r>
        <w:rPr>
          <w:rFonts w:ascii="Trebuchet MS" w:hAnsi="Trebuchet MS"/>
          <w:b/>
          <w:bCs/>
          <w:color w:val="0070C0"/>
          <w:sz w:val="24"/>
          <w:szCs w:val="24"/>
        </w:rPr>
        <w:t xml:space="preserve"> - САМЫЙ ПРОСТОЙ И УДОБНЫЙ СПОСОБ ПОГАСИТЬ НАЛОГОВУЮ ЗАДОЛЖЕННОСТЬ</w:t>
      </w:r>
    </w:p>
    <w:p w:rsidR="0014012F" w:rsidRPr="00A51266" w:rsidRDefault="0014012F" w:rsidP="00A51266">
      <w:pPr>
        <w:spacing w:after="0" w:line="240" w:lineRule="auto"/>
        <w:ind w:firstLine="425"/>
        <w:jc w:val="both"/>
        <w:rPr>
          <w:rFonts w:ascii="Times New Roman" w:hAnsi="Times New Roman"/>
          <w:bCs/>
          <w:spacing w:val="-8"/>
          <w:sz w:val="24"/>
          <w:szCs w:val="24"/>
        </w:rPr>
      </w:pPr>
      <w:r w:rsidRPr="00A51266">
        <w:rPr>
          <w:rFonts w:ascii="Times New Roman" w:hAnsi="Times New Roman"/>
          <w:bCs/>
          <w:spacing w:val="-8"/>
          <w:sz w:val="24"/>
          <w:szCs w:val="24"/>
        </w:rPr>
        <w:t xml:space="preserve">Проверить наличие задолженности по имущественным налогам, сформировать квитанции на уплату долгов или совершить платежи онлайн граждане могут, не выходя из дома, с помощью электронного сервиса ФНС России «Личный кабинет налогоплательщика для физических лиц». </w:t>
      </w:r>
    </w:p>
    <w:p w:rsidR="0014012F" w:rsidRPr="00A51266" w:rsidRDefault="0014012F" w:rsidP="00A51266">
      <w:pPr>
        <w:spacing w:after="0" w:line="240" w:lineRule="auto"/>
        <w:ind w:firstLine="425"/>
        <w:jc w:val="both"/>
        <w:rPr>
          <w:rFonts w:ascii="Times New Roman" w:hAnsi="Times New Roman"/>
          <w:bCs/>
          <w:spacing w:val="-8"/>
          <w:sz w:val="24"/>
          <w:szCs w:val="24"/>
        </w:rPr>
      </w:pPr>
      <w:r w:rsidRPr="00A51266">
        <w:rPr>
          <w:rFonts w:ascii="Times New Roman" w:hAnsi="Times New Roman"/>
          <w:bCs/>
          <w:spacing w:val="-8"/>
          <w:sz w:val="24"/>
          <w:szCs w:val="24"/>
        </w:rPr>
        <w:t>Кроме того, личный кабинет позволяет дистанционно получать актуальную информацию об объектах имущества, контролировать состояние расчетов с бюджетом, направлять обращения в налоговые органы, подавать декларации по форме 3-НДФЛ, экономя время на личных визитах в инспекцию.</w:t>
      </w:r>
    </w:p>
    <w:p w:rsidR="0014012F" w:rsidRDefault="0014012F" w:rsidP="00A51266">
      <w:pPr>
        <w:spacing w:after="0" w:line="240" w:lineRule="auto"/>
        <w:ind w:firstLine="425"/>
        <w:jc w:val="both"/>
        <w:rPr>
          <w:rFonts w:ascii="Times New Roman" w:hAnsi="Times New Roman"/>
          <w:bCs/>
          <w:spacing w:val="-8"/>
          <w:sz w:val="24"/>
          <w:szCs w:val="24"/>
        </w:rPr>
      </w:pPr>
      <w:r w:rsidRPr="00A51266">
        <w:rPr>
          <w:rFonts w:ascii="Times New Roman" w:hAnsi="Times New Roman"/>
          <w:bCs/>
          <w:spacing w:val="-8"/>
          <w:sz w:val="24"/>
          <w:szCs w:val="24"/>
        </w:rPr>
        <w:t xml:space="preserve">Подключиться к сервису можно с помощью логина и пароля, которые можно получить, обратившись с паспортом в любой налоговый орган, с помощью подтвержденной учетной записи Единого портала государственных услуг или воспользоваться квалифицированной электронной подписью. </w:t>
      </w:r>
    </w:p>
    <w:p w:rsidR="00A51266" w:rsidRPr="00A51266" w:rsidRDefault="00A51266" w:rsidP="00A51266">
      <w:pPr>
        <w:spacing w:after="0" w:line="240" w:lineRule="auto"/>
        <w:ind w:firstLine="425"/>
        <w:jc w:val="both"/>
        <w:rPr>
          <w:rFonts w:ascii="Times New Roman" w:hAnsi="Times New Roman"/>
          <w:bCs/>
          <w:sz w:val="16"/>
          <w:szCs w:val="16"/>
        </w:rPr>
      </w:pPr>
    </w:p>
    <w:p w:rsidR="0014012F" w:rsidRDefault="0014012F" w:rsidP="0014012F">
      <w:pPr>
        <w:spacing w:after="0" w:line="240" w:lineRule="auto"/>
        <w:ind w:firstLine="425"/>
        <w:jc w:val="both"/>
        <w:rPr>
          <w:rFonts w:ascii="Trebuchet MS" w:hAnsi="Trebuchet MS"/>
          <w:b/>
          <w:bCs/>
          <w:color w:val="0070C0"/>
          <w:sz w:val="24"/>
          <w:szCs w:val="24"/>
        </w:rPr>
      </w:pPr>
      <w:r>
        <w:rPr>
          <w:rFonts w:ascii="Trebuchet MS" w:hAnsi="Trebuchet MS"/>
          <w:b/>
          <w:bCs/>
          <w:color w:val="0070C0"/>
          <w:sz w:val="24"/>
          <w:szCs w:val="24"/>
        </w:rPr>
        <w:t xml:space="preserve">СПРАВОЧНЫЕ СВЕДЕНИЯ ДЛЯ ЛИЧНОГО ВИЗИТА </w:t>
      </w:r>
    </w:p>
    <w:p w:rsidR="0014012F" w:rsidRPr="0004631F" w:rsidRDefault="0014012F" w:rsidP="0014012F">
      <w:pPr>
        <w:spacing w:after="0" w:line="240" w:lineRule="auto"/>
        <w:ind w:firstLine="425"/>
        <w:jc w:val="both"/>
        <w:rPr>
          <w:rFonts w:ascii="Trebuchet MS" w:hAnsi="Trebuchet MS"/>
          <w:b/>
          <w:bCs/>
          <w:color w:val="595959"/>
          <w:spacing w:val="-8"/>
        </w:rPr>
      </w:pPr>
      <w:r>
        <w:rPr>
          <w:rFonts w:ascii="Trebuchet MS" w:hAnsi="Trebuchet MS"/>
          <w:b/>
          <w:bCs/>
          <w:color w:val="0070C0"/>
          <w:sz w:val="24"/>
          <w:szCs w:val="24"/>
        </w:rPr>
        <w:t>В НАЛОГОВУЮ ИНСПЕКЦИЮ</w:t>
      </w:r>
    </w:p>
    <w:p w:rsidR="0014012F" w:rsidRPr="00A51266" w:rsidRDefault="0014012F" w:rsidP="00A51266">
      <w:pPr>
        <w:spacing w:after="0" w:line="240" w:lineRule="auto"/>
        <w:ind w:firstLine="425"/>
        <w:jc w:val="both"/>
        <w:rPr>
          <w:rFonts w:ascii="Times New Roman" w:hAnsi="Times New Roman"/>
          <w:bCs/>
          <w:spacing w:val="-8"/>
          <w:sz w:val="24"/>
          <w:szCs w:val="24"/>
        </w:rPr>
      </w:pPr>
      <w:r w:rsidRPr="00A51266">
        <w:rPr>
          <w:rFonts w:ascii="Times New Roman" w:hAnsi="Times New Roman"/>
          <w:bCs/>
          <w:spacing w:val="-8"/>
          <w:sz w:val="24"/>
          <w:szCs w:val="24"/>
        </w:rPr>
        <w:t>Адреса инспекций ФНС России опубликованы на сайте Федеральной налоговой службы www.nalog.ru в разделе «Контакты и обращения».</w:t>
      </w:r>
    </w:p>
    <w:p w:rsidR="0014012F" w:rsidRPr="00A51266" w:rsidRDefault="0014012F" w:rsidP="00A51266">
      <w:pPr>
        <w:spacing w:after="0" w:line="240" w:lineRule="auto"/>
        <w:ind w:firstLine="425"/>
        <w:jc w:val="both"/>
        <w:rPr>
          <w:rFonts w:ascii="Times New Roman" w:hAnsi="Times New Roman"/>
          <w:bCs/>
          <w:spacing w:val="-8"/>
          <w:sz w:val="24"/>
          <w:szCs w:val="24"/>
        </w:rPr>
      </w:pPr>
      <w:r w:rsidRPr="00A51266">
        <w:rPr>
          <w:rFonts w:ascii="Times New Roman" w:hAnsi="Times New Roman"/>
          <w:bCs/>
          <w:spacing w:val="-8"/>
          <w:sz w:val="24"/>
          <w:szCs w:val="24"/>
        </w:rPr>
        <w:t>Узнать номер, адрес и реквизиты своей инспекции ФНС России можно с помощью электронного сервиса «Адрес и платежные реквизиты Вашей инспекции» в разделе «Электронные сервисы».</w:t>
      </w:r>
    </w:p>
    <w:p w:rsidR="0014012F" w:rsidRPr="00A51266" w:rsidRDefault="0014012F" w:rsidP="00A51266">
      <w:pPr>
        <w:spacing w:after="0" w:line="240" w:lineRule="auto"/>
        <w:ind w:firstLine="425"/>
        <w:jc w:val="both"/>
        <w:rPr>
          <w:rFonts w:ascii="Times New Roman" w:hAnsi="Times New Roman"/>
          <w:bCs/>
          <w:spacing w:val="-8"/>
          <w:sz w:val="24"/>
          <w:szCs w:val="24"/>
        </w:rPr>
      </w:pPr>
      <w:r w:rsidRPr="00A51266">
        <w:rPr>
          <w:rFonts w:ascii="Times New Roman" w:hAnsi="Times New Roman"/>
          <w:bCs/>
          <w:spacing w:val="-8"/>
          <w:sz w:val="24"/>
          <w:szCs w:val="24"/>
        </w:rPr>
        <w:t>Записаться в режиме онлайн на прием в инспекцию ФНС России в выбранное время можно с помощью электронного сервиса «Онлайн запись на прием в налоговый орган».</w:t>
      </w:r>
    </w:p>
    <w:p w:rsidR="0014012F" w:rsidRPr="00A51266" w:rsidRDefault="0014012F" w:rsidP="00A51266">
      <w:pPr>
        <w:spacing w:after="0" w:line="240" w:lineRule="auto"/>
        <w:ind w:firstLine="425"/>
        <w:jc w:val="both"/>
        <w:rPr>
          <w:rFonts w:ascii="Times New Roman" w:hAnsi="Times New Roman"/>
          <w:sz w:val="24"/>
          <w:szCs w:val="24"/>
        </w:rPr>
      </w:pPr>
      <w:r w:rsidRPr="00A51266">
        <w:rPr>
          <w:rFonts w:ascii="Times New Roman" w:hAnsi="Times New Roman"/>
          <w:bCs/>
          <w:spacing w:val="-8"/>
          <w:sz w:val="24"/>
          <w:szCs w:val="24"/>
        </w:rPr>
        <w:t>Телефон для справок 8-800-222-22-22 (звонок бесплатный).</w:t>
      </w:r>
    </w:p>
    <w:p w:rsidR="0014012F" w:rsidRPr="00A51266" w:rsidRDefault="0014012F" w:rsidP="00A51266">
      <w:pPr>
        <w:spacing w:after="0" w:line="240" w:lineRule="auto"/>
        <w:jc w:val="both"/>
        <w:rPr>
          <w:rFonts w:ascii="Times New Roman" w:eastAsia="Times New Roman" w:hAnsi="Times New Roman"/>
          <w:b/>
          <w:i/>
          <w:sz w:val="24"/>
          <w:szCs w:val="24"/>
          <w:lang w:eastAsia="ru-RU"/>
        </w:rPr>
      </w:pPr>
    </w:p>
    <w:p w:rsidR="0014012F" w:rsidRPr="00A51266" w:rsidRDefault="0014012F" w:rsidP="00A51266">
      <w:pPr>
        <w:spacing w:after="0" w:line="240" w:lineRule="auto"/>
        <w:jc w:val="center"/>
        <w:rPr>
          <w:rFonts w:ascii="Times New Roman" w:eastAsia="Times New Roman" w:hAnsi="Times New Roman"/>
          <w:b/>
          <w:sz w:val="24"/>
          <w:szCs w:val="24"/>
        </w:rPr>
      </w:pPr>
      <w:r w:rsidRPr="00A51266">
        <w:rPr>
          <w:rFonts w:ascii="Times New Roman" w:eastAsia="Times New Roman" w:hAnsi="Times New Roman"/>
          <w:b/>
          <w:sz w:val="24"/>
          <w:szCs w:val="24"/>
        </w:rPr>
        <w:t>Кадастровая палата предоставляет услуги по созданию электронной подписи</w:t>
      </w:r>
    </w:p>
    <w:p w:rsidR="0014012F" w:rsidRPr="00A51266" w:rsidRDefault="0014012F" w:rsidP="00A51266">
      <w:pPr>
        <w:spacing w:after="0" w:line="240" w:lineRule="auto"/>
        <w:ind w:firstLine="709"/>
        <w:rPr>
          <w:rFonts w:ascii="Times New Roman" w:eastAsia="Times New Roman" w:hAnsi="Times New Roman"/>
          <w:sz w:val="24"/>
          <w:szCs w:val="24"/>
        </w:rPr>
      </w:pPr>
      <w:r w:rsidRPr="00A51266">
        <w:rPr>
          <w:rFonts w:ascii="Times New Roman" w:eastAsia="Times New Roman" w:hAnsi="Times New Roman"/>
          <w:sz w:val="24"/>
          <w:szCs w:val="24"/>
        </w:rPr>
        <w:t xml:space="preserve">Электронная подпись является аналогом собственноручной подписи, ее можно использовать при подписании любых электронных документов. У каждого владельца электронной подписи должен быть сертификат, который подтверждает принадлежность открытого ключа подписи владельцу сертификата. </w:t>
      </w:r>
    </w:p>
    <w:p w:rsidR="0014012F" w:rsidRPr="00A51266" w:rsidRDefault="0014012F" w:rsidP="00A51266">
      <w:pPr>
        <w:spacing w:after="0" w:line="240" w:lineRule="auto"/>
        <w:ind w:firstLine="709"/>
        <w:rPr>
          <w:rFonts w:ascii="Times New Roman" w:eastAsia="Times New Roman" w:hAnsi="Times New Roman"/>
          <w:sz w:val="24"/>
          <w:szCs w:val="24"/>
        </w:rPr>
      </w:pPr>
      <w:r w:rsidRPr="00A51266">
        <w:rPr>
          <w:rFonts w:ascii="Times New Roman" w:eastAsia="Times New Roman" w:hAnsi="Times New Roman"/>
          <w:sz w:val="24"/>
          <w:szCs w:val="24"/>
        </w:rPr>
        <w:t xml:space="preserve">Кадастровая палата по Новосибирской области приглашает граждан воспользоваться услугами Удостоверяющего центра для получения сертификата электронной подписи. </w:t>
      </w:r>
    </w:p>
    <w:p w:rsidR="0014012F" w:rsidRPr="00A51266" w:rsidRDefault="0014012F" w:rsidP="00A51266">
      <w:pPr>
        <w:spacing w:after="0" w:line="240" w:lineRule="auto"/>
        <w:ind w:firstLine="709"/>
        <w:rPr>
          <w:rFonts w:ascii="Times New Roman" w:eastAsia="Times New Roman" w:hAnsi="Times New Roman"/>
          <w:sz w:val="24"/>
          <w:szCs w:val="24"/>
        </w:rPr>
      </w:pPr>
      <w:r w:rsidRPr="00A51266">
        <w:rPr>
          <w:rFonts w:ascii="Times New Roman" w:eastAsia="Times New Roman" w:hAnsi="Times New Roman"/>
          <w:sz w:val="24"/>
          <w:szCs w:val="24"/>
        </w:rPr>
        <w:t xml:space="preserve">Стоимость одного сертификата составляет 700 рублей, срок действия – 1 год и 3 месяца. Полный перечень сервисов, доступных для использования с помощью электронной подписи, представлен на сайте Удостоверяющего центра: </w:t>
      </w:r>
      <w:hyperlink r:id="rId13" w:tooltip="https://vk.com/away.php?to=http://uc.kadastr.ru&amp;post=-132763440_223&amp;cc_key=" w:history="1">
        <w:r w:rsidRPr="00A51266">
          <w:rPr>
            <w:rFonts w:ascii="Times New Roman" w:eastAsia="Times New Roman" w:hAnsi="Times New Roman"/>
            <w:color w:val="0000FF"/>
            <w:sz w:val="24"/>
            <w:szCs w:val="24"/>
            <w:u w:val="single"/>
          </w:rPr>
          <w:t>http://uc.kadastr.ru</w:t>
        </w:r>
      </w:hyperlink>
      <w:r w:rsidRPr="00A51266">
        <w:rPr>
          <w:rFonts w:ascii="Times New Roman" w:eastAsia="Times New Roman" w:hAnsi="Times New Roman"/>
          <w:sz w:val="24"/>
          <w:szCs w:val="24"/>
        </w:rPr>
        <w:t xml:space="preserve">. Также на сайте можно найти всю необходимую информацию по получению, проверке и использованию электронной подписи. </w:t>
      </w:r>
    </w:p>
    <w:p w:rsidR="0014012F" w:rsidRPr="00A51266" w:rsidRDefault="0014012F" w:rsidP="00A51266">
      <w:pPr>
        <w:spacing w:after="0" w:line="240" w:lineRule="auto"/>
        <w:ind w:firstLine="709"/>
        <w:rPr>
          <w:rFonts w:ascii="Times New Roman" w:eastAsia="Times New Roman" w:hAnsi="Times New Roman"/>
          <w:sz w:val="24"/>
          <w:szCs w:val="24"/>
        </w:rPr>
      </w:pPr>
      <w:r w:rsidRPr="00A51266">
        <w:rPr>
          <w:rFonts w:ascii="Times New Roman" w:eastAsia="Times New Roman" w:hAnsi="Times New Roman"/>
          <w:sz w:val="24"/>
          <w:szCs w:val="24"/>
        </w:rPr>
        <w:t>Для получения электронной подписи следует зарегистрироваться на сайте Удостоверяющего центра и подать запрос на ее выпуск, после чего будет предоставлен счет для оплаты. Оплатив услугу, нужно посетить Удостоверяющий центр.</w:t>
      </w:r>
      <w:r w:rsidRPr="00A51266">
        <w:rPr>
          <w:rFonts w:ascii="Times New Roman" w:hAnsi="Times New Roman"/>
          <w:color w:val="000080"/>
          <w:sz w:val="24"/>
          <w:szCs w:val="24"/>
        </w:rPr>
        <w:t xml:space="preserve"> </w:t>
      </w:r>
      <w:r w:rsidRPr="00A51266">
        <w:rPr>
          <w:rFonts w:ascii="Times New Roman" w:hAnsi="Times New Roman"/>
          <w:sz w:val="24"/>
          <w:szCs w:val="24"/>
        </w:rPr>
        <w:t>Физические лица могут получить сертификат электронной подписи в электронном виде без визита в офис Удостоверяющего центра. Для этого потребуется лично предоставить комплект документов в офис любой нотариальной конторы и пройти процедуру удостоверения личности.</w:t>
      </w:r>
    </w:p>
    <w:p w:rsidR="0014012F" w:rsidRPr="00A51266" w:rsidRDefault="0014012F" w:rsidP="00A51266">
      <w:pPr>
        <w:spacing w:after="0" w:line="240" w:lineRule="auto"/>
        <w:ind w:firstLine="709"/>
        <w:rPr>
          <w:rFonts w:ascii="Times New Roman" w:eastAsia="Times New Roman" w:hAnsi="Times New Roman"/>
          <w:sz w:val="24"/>
          <w:szCs w:val="24"/>
        </w:rPr>
      </w:pPr>
      <w:r w:rsidRPr="00A51266">
        <w:rPr>
          <w:rFonts w:ascii="Times New Roman" w:eastAsia="Times New Roman" w:hAnsi="Times New Roman"/>
          <w:sz w:val="24"/>
          <w:szCs w:val="24"/>
        </w:rPr>
        <w:t>По вопросам, касающимся получения электронной подписи, можно обратиться к специалистам Кадастровой палаты по телефону: (383)314-51-00.</w:t>
      </w:r>
    </w:p>
    <w:p w:rsidR="0014012F" w:rsidRPr="00A51266" w:rsidRDefault="0014012F" w:rsidP="00A51266">
      <w:pPr>
        <w:spacing w:after="0" w:line="240" w:lineRule="auto"/>
        <w:jc w:val="right"/>
        <w:rPr>
          <w:rFonts w:ascii="Times New Roman" w:hAnsi="Times New Roman"/>
          <w:b/>
          <w:i/>
          <w:sz w:val="24"/>
          <w:szCs w:val="24"/>
        </w:rPr>
      </w:pPr>
      <w:r w:rsidRPr="00A51266">
        <w:rPr>
          <w:rFonts w:ascii="Times New Roman" w:hAnsi="Times New Roman"/>
          <w:b/>
          <w:i/>
          <w:sz w:val="24"/>
          <w:szCs w:val="24"/>
        </w:rPr>
        <w:t xml:space="preserve">Материал предоставлен пресс-службой Кадастровой </w:t>
      </w:r>
      <w:r w:rsidR="00A51266">
        <w:rPr>
          <w:rFonts w:ascii="Times New Roman" w:hAnsi="Times New Roman"/>
          <w:b/>
          <w:i/>
          <w:sz w:val="24"/>
          <w:szCs w:val="24"/>
        </w:rPr>
        <w:t>палаты по Новосибирской области</w:t>
      </w:r>
    </w:p>
    <w:p w:rsidR="0014012F" w:rsidRDefault="0014012F" w:rsidP="00A51266">
      <w:pPr>
        <w:spacing w:after="0" w:line="240" w:lineRule="auto"/>
        <w:ind w:firstLine="709"/>
        <w:jc w:val="center"/>
        <w:rPr>
          <w:rFonts w:ascii="Times New Roman" w:hAnsi="Times New Roman"/>
          <w:b/>
          <w:sz w:val="24"/>
          <w:szCs w:val="24"/>
        </w:rPr>
      </w:pPr>
      <w:r w:rsidRPr="00A51266">
        <w:rPr>
          <w:rFonts w:ascii="Times New Roman" w:hAnsi="Times New Roman"/>
          <w:b/>
          <w:sz w:val="24"/>
          <w:szCs w:val="24"/>
        </w:rPr>
        <w:lastRenderedPageBreak/>
        <w:t xml:space="preserve">Кадастровая палата по региону напоминает о способах предотвращения </w:t>
      </w:r>
      <w:r w:rsidR="00A51266">
        <w:rPr>
          <w:rFonts w:ascii="Times New Roman" w:hAnsi="Times New Roman"/>
          <w:b/>
          <w:sz w:val="24"/>
          <w:szCs w:val="24"/>
        </w:rPr>
        <w:t xml:space="preserve">                       </w:t>
      </w:r>
      <w:r w:rsidRPr="00A51266">
        <w:rPr>
          <w:rFonts w:ascii="Times New Roman" w:hAnsi="Times New Roman"/>
          <w:b/>
          <w:sz w:val="24"/>
          <w:szCs w:val="24"/>
        </w:rPr>
        <w:t>коррупции в учреждении</w:t>
      </w:r>
    </w:p>
    <w:p w:rsidR="00A51266" w:rsidRPr="00A51266" w:rsidRDefault="00A51266" w:rsidP="00A51266">
      <w:pPr>
        <w:spacing w:after="0" w:line="240" w:lineRule="auto"/>
        <w:ind w:firstLine="709"/>
        <w:jc w:val="center"/>
        <w:rPr>
          <w:rFonts w:ascii="Times New Roman" w:hAnsi="Times New Roman"/>
          <w:b/>
          <w:sz w:val="16"/>
          <w:szCs w:val="16"/>
        </w:rPr>
      </w:pPr>
    </w:p>
    <w:p w:rsidR="0014012F" w:rsidRPr="00A51266" w:rsidRDefault="0014012F" w:rsidP="00A51266">
      <w:pPr>
        <w:spacing w:after="0" w:line="240" w:lineRule="auto"/>
        <w:ind w:firstLine="709"/>
        <w:jc w:val="both"/>
        <w:rPr>
          <w:rFonts w:ascii="Times New Roman" w:hAnsi="Times New Roman"/>
          <w:sz w:val="24"/>
          <w:szCs w:val="24"/>
        </w:rPr>
      </w:pPr>
      <w:r w:rsidRPr="00A51266">
        <w:rPr>
          <w:rFonts w:ascii="Times New Roman" w:hAnsi="Times New Roman"/>
          <w:sz w:val="24"/>
          <w:szCs w:val="24"/>
        </w:rPr>
        <w:t xml:space="preserve">В Кадастровой палате по Новосибирской области особое внимание уделяется профилактике коррупционных нарушений. </w:t>
      </w:r>
    </w:p>
    <w:p w:rsidR="0014012F" w:rsidRPr="00A51266" w:rsidRDefault="0014012F" w:rsidP="00A51266">
      <w:pPr>
        <w:spacing w:after="0" w:line="240" w:lineRule="auto"/>
        <w:ind w:firstLine="709"/>
        <w:jc w:val="both"/>
        <w:rPr>
          <w:rFonts w:ascii="Times New Roman" w:eastAsia="Times New Roman" w:hAnsi="Times New Roman"/>
          <w:sz w:val="24"/>
          <w:szCs w:val="24"/>
        </w:rPr>
      </w:pPr>
      <w:r w:rsidRPr="00A51266">
        <w:rPr>
          <w:rFonts w:ascii="Times New Roman" w:eastAsia="Times New Roman" w:hAnsi="Times New Roman"/>
          <w:sz w:val="24"/>
          <w:szCs w:val="24"/>
        </w:rPr>
        <w:t xml:space="preserve">С целью предотвращения совершения противоправных действий регулярно проводятся занятия с сотрудниками по вопросам </w:t>
      </w:r>
      <w:proofErr w:type="spellStart"/>
      <w:r w:rsidRPr="00A51266">
        <w:rPr>
          <w:rFonts w:ascii="Times New Roman" w:eastAsia="Times New Roman" w:hAnsi="Times New Roman"/>
          <w:sz w:val="24"/>
          <w:szCs w:val="24"/>
        </w:rPr>
        <w:t>антикоррупции</w:t>
      </w:r>
      <w:proofErr w:type="spellEnd"/>
      <w:r w:rsidRPr="00A51266">
        <w:rPr>
          <w:rFonts w:ascii="Times New Roman" w:eastAsia="Times New Roman" w:hAnsi="Times New Roman"/>
          <w:sz w:val="24"/>
          <w:szCs w:val="24"/>
        </w:rPr>
        <w:t xml:space="preserve">. Сотрудники учреждения осведомлены об ответственности за совершение коррупционных нарушений и о положениях правовых актов, действующих в сфере противодействия коррупции. </w:t>
      </w:r>
    </w:p>
    <w:p w:rsidR="0014012F" w:rsidRPr="00A51266" w:rsidRDefault="0014012F" w:rsidP="00A51266">
      <w:pPr>
        <w:spacing w:after="0" w:line="240" w:lineRule="auto"/>
        <w:ind w:firstLine="709"/>
        <w:jc w:val="both"/>
        <w:rPr>
          <w:rFonts w:ascii="Times New Roman" w:hAnsi="Times New Roman"/>
          <w:sz w:val="24"/>
          <w:szCs w:val="24"/>
        </w:rPr>
      </w:pPr>
      <w:r w:rsidRPr="00A51266">
        <w:rPr>
          <w:rFonts w:ascii="Times New Roman" w:hAnsi="Times New Roman"/>
          <w:sz w:val="24"/>
          <w:szCs w:val="24"/>
        </w:rPr>
        <w:t>Другим способом профилактики коррупционных нарушений является внедрение «бесконтактных технологий», которые способствуют минимальному взаимодействию граждан с чиновниками. Получение государственных услуг в офисах центра «</w:t>
      </w:r>
      <w:hyperlink r:id="rId14" w:history="1">
        <w:r w:rsidRPr="00A51266">
          <w:rPr>
            <w:rStyle w:val="ab"/>
            <w:rFonts w:ascii="Times New Roman" w:hAnsi="Times New Roman"/>
            <w:sz w:val="24"/>
            <w:szCs w:val="24"/>
          </w:rPr>
          <w:t>Мои Документы</w:t>
        </w:r>
      </w:hyperlink>
      <w:r w:rsidRPr="00A51266">
        <w:rPr>
          <w:rFonts w:ascii="Times New Roman" w:hAnsi="Times New Roman"/>
          <w:sz w:val="24"/>
          <w:szCs w:val="24"/>
        </w:rPr>
        <w:t xml:space="preserve">» и в электронном виде через портал </w:t>
      </w:r>
      <w:hyperlink r:id="rId15" w:history="1">
        <w:proofErr w:type="spellStart"/>
        <w:r w:rsidRPr="00A51266">
          <w:rPr>
            <w:rStyle w:val="ab"/>
            <w:rFonts w:ascii="Times New Roman" w:hAnsi="Times New Roman"/>
            <w:sz w:val="24"/>
            <w:szCs w:val="24"/>
          </w:rPr>
          <w:t>Росреестра</w:t>
        </w:r>
        <w:proofErr w:type="spellEnd"/>
      </w:hyperlink>
      <w:r w:rsidRPr="00A51266">
        <w:rPr>
          <w:rFonts w:ascii="Times New Roman" w:hAnsi="Times New Roman"/>
          <w:sz w:val="24"/>
          <w:szCs w:val="24"/>
        </w:rPr>
        <w:t xml:space="preserve"> уменьшает шансы осуществления коррупционного деяния.  </w:t>
      </w:r>
    </w:p>
    <w:p w:rsidR="0014012F" w:rsidRPr="00A51266" w:rsidRDefault="0014012F" w:rsidP="00A51266">
      <w:pPr>
        <w:spacing w:after="0" w:line="240" w:lineRule="auto"/>
        <w:ind w:firstLine="709"/>
        <w:jc w:val="both"/>
        <w:rPr>
          <w:rFonts w:ascii="Times New Roman" w:hAnsi="Times New Roman"/>
          <w:sz w:val="24"/>
          <w:szCs w:val="24"/>
        </w:rPr>
      </w:pPr>
      <w:r w:rsidRPr="00A51266">
        <w:rPr>
          <w:rFonts w:ascii="Times New Roman" w:hAnsi="Times New Roman"/>
          <w:sz w:val="24"/>
          <w:szCs w:val="24"/>
        </w:rPr>
        <w:t>Если вы стали свидетелем коррупционного правонарушения, Кадастровая палата по Новосибирской области напоминает о способах связи. В круглосуточном режиме можно позвонить по номеру единого «телефона доверия»: 8-800-100-18-18. Анонимные обращения не рассматриваются.</w:t>
      </w:r>
    </w:p>
    <w:p w:rsidR="0014012F" w:rsidRPr="00A51266" w:rsidRDefault="0014012F" w:rsidP="00A51266">
      <w:pPr>
        <w:spacing w:after="0" w:line="240" w:lineRule="auto"/>
        <w:ind w:firstLine="709"/>
        <w:jc w:val="both"/>
        <w:rPr>
          <w:rFonts w:ascii="Times New Roman" w:hAnsi="Times New Roman"/>
          <w:sz w:val="24"/>
          <w:szCs w:val="24"/>
        </w:rPr>
      </w:pPr>
      <w:r w:rsidRPr="00A51266">
        <w:rPr>
          <w:rFonts w:ascii="Times New Roman" w:hAnsi="Times New Roman"/>
          <w:sz w:val="24"/>
          <w:szCs w:val="24"/>
        </w:rPr>
        <w:t xml:space="preserve">О коррупционных нарушениях также можно сообщить руководству учреждения в рамках личного приема, по адресу электронной почты </w:t>
      </w:r>
      <w:hyperlink r:id="rId16" w:history="1">
        <w:r w:rsidRPr="00A51266">
          <w:rPr>
            <w:rStyle w:val="ab"/>
            <w:rFonts w:ascii="Times New Roman" w:hAnsi="Times New Roman"/>
            <w:sz w:val="24"/>
            <w:szCs w:val="24"/>
          </w:rPr>
          <w:t>antikor@kadastr.ru</w:t>
        </w:r>
      </w:hyperlink>
      <w:r w:rsidRPr="00A51266">
        <w:rPr>
          <w:rFonts w:ascii="Times New Roman" w:hAnsi="Times New Roman"/>
          <w:sz w:val="24"/>
          <w:szCs w:val="24"/>
        </w:rPr>
        <w:t xml:space="preserve"> или посредством </w:t>
      </w:r>
      <w:hyperlink r:id="rId17" w:history="1">
        <w:r w:rsidRPr="00A51266">
          <w:rPr>
            <w:rStyle w:val="ab"/>
            <w:rFonts w:ascii="Times New Roman" w:hAnsi="Times New Roman"/>
            <w:sz w:val="24"/>
            <w:szCs w:val="24"/>
          </w:rPr>
          <w:t>обратной связи</w:t>
        </w:r>
      </w:hyperlink>
      <w:r w:rsidRPr="00A51266">
        <w:rPr>
          <w:rFonts w:ascii="Times New Roman" w:hAnsi="Times New Roman"/>
          <w:sz w:val="24"/>
          <w:szCs w:val="24"/>
        </w:rPr>
        <w:t xml:space="preserve"> </w:t>
      </w:r>
      <w:hyperlink r:id="rId18" w:history="1">
        <w:r w:rsidRPr="00A51266">
          <w:rPr>
            <w:rStyle w:val="ab"/>
            <w:rFonts w:ascii="Times New Roman" w:hAnsi="Times New Roman"/>
            <w:sz w:val="24"/>
            <w:szCs w:val="24"/>
          </w:rPr>
          <w:t>на сайте Кадастровой палаты</w:t>
        </w:r>
      </w:hyperlink>
      <w:r w:rsidRPr="00A51266">
        <w:rPr>
          <w:rFonts w:ascii="Times New Roman" w:hAnsi="Times New Roman"/>
          <w:sz w:val="24"/>
          <w:szCs w:val="24"/>
        </w:rPr>
        <w:t>.</w:t>
      </w:r>
    </w:p>
    <w:p w:rsidR="00A51266" w:rsidRPr="00A51266" w:rsidRDefault="00A51266" w:rsidP="00A51266">
      <w:pPr>
        <w:spacing w:after="0" w:line="240" w:lineRule="auto"/>
        <w:jc w:val="right"/>
        <w:rPr>
          <w:rFonts w:ascii="Times New Roman" w:hAnsi="Times New Roman"/>
          <w:i/>
          <w:sz w:val="16"/>
          <w:szCs w:val="16"/>
        </w:rPr>
      </w:pPr>
    </w:p>
    <w:p w:rsidR="0014012F" w:rsidRPr="00A51266" w:rsidRDefault="0014012F" w:rsidP="00A51266">
      <w:pPr>
        <w:spacing w:after="0" w:line="240" w:lineRule="auto"/>
        <w:jc w:val="right"/>
        <w:rPr>
          <w:rFonts w:ascii="Times New Roman" w:hAnsi="Times New Roman"/>
          <w:i/>
          <w:sz w:val="24"/>
          <w:szCs w:val="24"/>
        </w:rPr>
      </w:pPr>
      <w:r w:rsidRPr="00A51266">
        <w:rPr>
          <w:rFonts w:ascii="Times New Roman" w:hAnsi="Times New Roman"/>
          <w:b/>
          <w:i/>
          <w:sz w:val="24"/>
          <w:szCs w:val="24"/>
        </w:rPr>
        <w:t>Материал предоставлен пресс-службой Кадастровой</w:t>
      </w:r>
      <w:r w:rsidR="00A51266">
        <w:rPr>
          <w:rFonts w:ascii="Times New Roman" w:hAnsi="Times New Roman"/>
          <w:b/>
          <w:i/>
          <w:sz w:val="24"/>
          <w:szCs w:val="24"/>
        </w:rPr>
        <w:t xml:space="preserve"> палаты по Новосибирской области</w:t>
      </w:r>
    </w:p>
    <w:p w:rsidR="0014012F" w:rsidRPr="00A51266" w:rsidRDefault="0014012F" w:rsidP="00A51266">
      <w:pPr>
        <w:spacing w:after="0" w:line="240" w:lineRule="auto"/>
        <w:jc w:val="both"/>
        <w:rPr>
          <w:rFonts w:ascii="Times New Roman" w:hAnsi="Times New Roman"/>
          <w:sz w:val="24"/>
          <w:szCs w:val="24"/>
        </w:rPr>
      </w:pPr>
    </w:p>
    <w:p w:rsidR="0014012F" w:rsidRPr="00A51266" w:rsidRDefault="0014012F" w:rsidP="00A51266">
      <w:pPr>
        <w:spacing w:after="0" w:line="240" w:lineRule="auto"/>
        <w:rPr>
          <w:rFonts w:ascii="Times New Roman" w:eastAsia="Times New Roman" w:hAnsi="Times New Roman"/>
          <w:noProof/>
          <w:sz w:val="24"/>
          <w:szCs w:val="24"/>
          <w:lang w:eastAsia="ru-RU"/>
        </w:rPr>
      </w:pPr>
      <w:r w:rsidRPr="00A51266">
        <w:rPr>
          <w:rFonts w:ascii="Times New Roman" w:eastAsia="Times New Roman" w:hAnsi="Times New Roman"/>
          <w:noProof/>
          <w:sz w:val="24"/>
          <w:szCs w:val="24"/>
          <w:lang w:eastAsia="ru-RU"/>
        </w:rPr>
        <w:drawing>
          <wp:inline distT="0" distB="0" distL="0" distR="0">
            <wp:extent cx="2355215" cy="966470"/>
            <wp:effectExtent l="0" t="0" r="6985"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14012F" w:rsidRPr="00A51266" w:rsidRDefault="0014012F" w:rsidP="00A51266">
      <w:pPr>
        <w:keepNext/>
        <w:spacing w:after="0" w:line="240" w:lineRule="auto"/>
        <w:ind w:firstLine="720"/>
        <w:jc w:val="center"/>
        <w:outlineLvl w:val="0"/>
        <w:rPr>
          <w:rFonts w:ascii="Times New Roman" w:eastAsia="Times New Roman" w:hAnsi="Times New Roman"/>
          <w:b/>
          <w:bCs/>
          <w:kern w:val="32"/>
          <w:sz w:val="24"/>
          <w:szCs w:val="24"/>
          <w:lang w:val="x-none" w:eastAsia="x-none"/>
        </w:rPr>
      </w:pPr>
      <w:r w:rsidRPr="00A51266">
        <w:rPr>
          <w:rFonts w:ascii="Times New Roman" w:eastAsia="Times New Roman" w:hAnsi="Times New Roman"/>
          <w:b/>
          <w:bCs/>
          <w:kern w:val="32"/>
          <w:sz w:val="24"/>
          <w:szCs w:val="24"/>
          <w:lang w:val="x-none" w:eastAsia="x-none"/>
        </w:rPr>
        <w:t xml:space="preserve">На вопросы жителей Новосибирской области ответили специалисты </w:t>
      </w:r>
      <w:proofErr w:type="spellStart"/>
      <w:r w:rsidRPr="00A51266">
        <w:rPr>
          <w:rFonts w:ascii="Times New Roman" w:eastAsia="Times New Roman" w:hAnsi="Times New Roman"/>
          <w:b/>
          <w:bCs/>
          <w:kern w:val="32"/>
          <w:sz w:val="24"/>
          <w:szCs w:val="24"/>
          <w:lang w:val="x-none" w:eastAsia="x-none"/>
        </w:rPr>
        <w:t>Росреестра</w:t>
      </w:r>
      <w:proofErr w:type="spellEnd"/>
    </w:p>
    <w:p w:rsidR="0014012F" w:rsidRPr="00A51266" w:rsidRDefault="0014012F" w:rsidP="00A51266">
      <w:pPr>
        <w:spacing w:after="0" w:line="240" w:lineRule="auto"/>
        <w:jc w:val="center"/>
        <w:rPr>
          <w:rFonts w:ascii="Times New Roman" w:eastAsia="Times New Roman" w:hAnsi="Times New Roman"/>
          <w:b/>
          <w:bCs/>
          <w:sz w:val="16"/>
          <w:szCs w:val="16"/>
          <w:lang w:eastAsia="ru-RU"/>
        </w:rPr>
      </w:pPr>
    </w:p>
    <w:p w:rsidR="0014012F" w:rsidRPr="00A51266" w:rsidRDefault="0014012F" w:rsidP="00A51266">
      <w:pPr>
        <w:spacing w:after="0" w:line="240" w:lineRule="auto"/>
        <w:ind w:firstLine="709"/>
        <w:jc w:val="both"/>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 xml:space="preserve">Специалисты территориальных отделов регионального Управления </w:t>
      </w:r>
      <w:proofErr w:type="spellStart"/>
      <w:r w:rsidRPr="00A51266">
        <w:rPr>
          <w:rFonts w:ascii="Times New Roman" w:eastAsia="Times New Roman" w:hAnsi="Times New Roman"/>
          <w:sz w:val="24"/>
          <w:szCs w:val="24"/>
          <w:lang w:eastAsia="ru-RU"/>
        </w:rPr>
        <w:t>Росреестра</w:t>
      </w:r>
      <w:proofErr w:type="spellEnd"/>
      <w:r w:rsidRPr="00A51266">
        <w:rPr>
          <w:rFonts w:ascii="Times New Roman" w:eastAsia="Times New Roman" w:hAnsi="Times New Roman"/>
          <w:sz w:val="24"/>
          <w:szCs w:val="24"/>
          <w:lang w:eastAsia="ru-RU"/>
        </w:rPr>
        <w:t xml:space="preserve"> ответили на вопросы жителей Новосибирской области в ходе «горячих» телефонных линий, состоявшихся на последней неделе августа. Поступило 12 звонков, на все вопросы, связанные с </w:t>
      </w:r>
      <w:r w:rsidRPr="00A51266">
        <w:rPr>
          <w:rFonts w:ascii="Times New Roman" w:eastAsia="Times New Roman" w:hAnsi="Times New Roman"/>
          <w:color w:val="000000"/>
          <w:sz w:val="24"/>
          <w:szCs w:val="24"/>
          <w:lang w:eastAsia="ru-RU"/>
        </w:rPr>
        <w:t xml:space="preserve">оказанием государственных услуг </w:t>
      </w:r>
      <w:proofErr w:type="spellStart"/>
      <w:r w:rsidRPr="00A51266">
        <w:rPr>
          <w:rFonts w:ascii="Times New Roman" w:eastAsia="Times New Roman" w:hAnsi="Times New Roman"/>
          <w:color w:val="000000"/>
          <w:sz w:val="24"/>
          <w:szCs w:val="24"/>
          <w:lang w:eastAsia="ru-RU"/>
        </w:rPr>
        <w:t>Росреестра</w:t>
      </w:r>
      <w:proofErr w:type="spellEnd"/>
      <w:r w:rsidRPr="00A51266">
        <w:rPr>
          <w:rFonts w:ascii="Times New Roman" w:eastAsia="Times New Roman" w:hAnsi="Times New Roman"/>
          <w:color w:val="000000"/>
          <w:sz w:val="24"/>
          <w:szCs w:val="24"/>
          <w:lang w:eastAsia="ru-RU"/>
        </w:rPr>
        <w:t>, были даны разъяснения и консультации</w:t>
      </w:r>
      <w:r w:rsidRPr="00A51266">
        <w:rPr>
          <w:rFonts w:ascii="Times New Roman" w:eastAsia="Times New Roman" w:hAnsi="Times New Roman"/>
          <w:sz w:val="24"/>
          <w:szCs w:val="24"/>
          <w:lang w:eastAsia="ru-RU"/>
        </w:rPr>
        <w:t xml:space="preserve">. </w:t>
      </w:r>
    </w:p>
    <w:p w:rsidR="0014012F" w:rsidRPr="00A51266" w:rsidRDefault="0014012F" w:rsidP="00A51266">
      <w:pPr>
        <w:shd w:val="clear" w:color="auto" w:fill="FFFFFF"/>
        <w:spacing w:after="0" w:line="240" w:lineRule="auto"/>
        <w:ind w:firstLine="708"/>
        <w:jc w:val="both"/>
        <w:rPr>
          <w:rFonts w:ascii="Times New Roman" w:eastAsia="Times New Roman" w:hAnsi="Times New Roman"/>
          <w:sz w:val="24"/>
          <w:szCs w:val="24"/>
          <w:shd w:val="clear" w:color="auto" w:fill="FFFFFF"/>
          <w:lang w:eastAsia="ru-RU"/>
        </w:rPr>
      </w:pPr>
      <w:r w:rsidRPr="00A51266">
        <w:rPr>
          <w:rFonts w:ascii="Times New Roman" w:eastAsia="Times New Roman" w:hAnsi="Times New Roman"/>
          <w:b/>
          <w:sz w:val="24"/>
          <w:szCs w:val="24"/>
          <w:shd w:val="clear" w:color="auto" w:fill="FFFFFF"/>
          <w:lang w:eastAsia="ru-RU"/>
        </w:rPr>
        <w:t>Вопрос:</w:t>
      </w:r>
      <w:r w:rsidRPr="00A51266">
        <w:rPr>
          <w:rFonts w:ascii="Times New Roman" w:eastAsia="Times New Roman" w:hAnsi="Times New Roman"/>
          <w:sz w:val="24"/>
          <w:szCs w:val="24"/>
          <w:shd w:val="clear" w:color="auto" w:fill="FFFFFF"/>
          <w:lang w:eastAsia="ru-RU"/>
        </w:rPr>
        <w:t xml:space="preserve"> Как можно подать документы для постановки объекта недвижимости на кадастровый учет и (или) государственную регистрацию прав на него?</w:t>
      </w:r>
    </w:p>
    <w:p w:rsidR="0014012F" w:rsidRPr="00A51266" w:rsidRDefault="0014012F" w:rsidP="00A51266">
      <w:pPr>
        <w:shd w:val="clear" w:color="auto" w:fill="FFFFFF"/>
        <w:spacing w:after="0" w:line="240" w:lineRule="auto"/>
        <w:ind w:firstLine="708"/>
        <w:jc w:val="both"/>
        <w:rPr>
          <w:rFonts w:ascii="Times New Roman" w:eastAsia="Times New Roman" w:hAnsi="Times New Roman"/>
          <w:sz w:val="24"/>
          <w:szCs w:val="24"/>
          <w:shd w:val="clear" w:color="auto" w:fill="FFFFFF"/>
          <w:lang w:eastAsia="ru-RU"/>
        </w:rPr>
      </w:pPr>
      <w:r w:rsidRPr="00A51266">
        <w:rPr>
          <w:rFonts w:ascii="Times New Roman" w:eastAsia="Times New Roman" w:hAnsi="Times New Roman"/>
          <w:b/>
          <w:sz w:val="24"/>
          <w:szCs w:val="24"/>
          <w:shd w:val="clear" w:color="auto" w:fill="FFFFFF"/>
          <w:lang w:eastAsia="ru-RU"/>
        </w:rPr>
        <w:t xml:space="preserve"> Ответ: </w:t>
      </w:r>
      <w:r w:rsidRPr="00A51266">
        <w:rPr>
          <w:rFonts w:ascii="Times New Roman" w:eastAsia="Times New Roman" w:hAnsi="Times New Roman"/>
          <w:sz w:val="24"/>
          <w:szCs w:val="24"/>
          <w:shd w:val="clear" w:color="auto" w:fill="FFFFFF"/>
          <w:lang w:eastAsia="ru-RU"/>
        </w:rPr>
        <w:t>Подать документы для осуществления государственного кадастрового учета объекта недвижимости и (или) государственной регистрации прав на него можно несколькими способами:</w:t>
      </w:r>
    </w:p>
    <w:p w:rsidR="0014012F" w:rsidRPr="00A51266" w:rsidRDefault="0014012F" w:rsidP="00A51266">
      <w:pPr>
        <w:shd w:val="clear" w:color="auto" w:fill="FFFFFF"/>
        <w:spacing w:after="0" w:line="240" w:lineRule="auto"/>
        <w:ind w:firstLine="708"/>
        <w:jc w:val="both"/>
        <w:rPr>
          <w:rFonts w:ascii="Times New Roman" w:eastAsia="Times New Roman" w:hAnsi="Times New Roman"/>
          <w:sz w:val="24"/>
          <w:szCs w:val="24"/>
          <w:shd w:val="clear" w:color="auto" w:fill="FFFFFF"/>
          <w:lang w:eastAsia="ru-RU"/>
        </w:rPr>
      </w:pPr>
      <w:r w:rsidRPr="00A51266">
        <w:rPr>
          <w:rFonts w:ascii="Times New Roman" w:eastAsia="Times New Roman" w:hAnsi="Times New Roman"/>
          <w:sz w:val="24"/>
          <w:szCs w:val="24"/>
          <w:shd w:val="clear" w:color="auto" w:fill="FFFFFF"/>
          <w:lang w:eastAsia="ru-RU"/>
        </w:rPr>
        <w:t>- лично, в офисы приема МФЦ;</w:t>
      </w:r>
    </w:p>
    <w:p w:rsidR="0014012F" w:rsidRPr="00A51266" w:rsidRDefault="0014012F" w:rsidP="00A51266">
      <w:pPr>
        <w:shd w:val="clear" w:color="auto" w:fill="FFFFFF"/>
        <w:spacing w:after="0" w:line="240" w:lineRule="auto"/>
        <w:ind w:firstLine="708"/>
        <w:jc w:val="both"/>
        <w:rPr>
          <w:rFonts w:ascii="Times New Roman" w:eastAsia="Times New Roman" w:hAnsi="Times New Roman"/>
          <w:sz w:val="24"/>
          <w:szCs w:val="24"/>
          <w:lang w:eastAsia="ru-RU"/>
        </w:rPr>
      </w:pPr>
      <w:r w:rsidRPr="00A51266">
        <w:rPr>
          <w:rFonts w:ascii="Times New Roman" w:eastAsia="Times New Roman" w:hAnsi="Times New Roman"/>
          <w:sz w:val="24"/>
          <w:szCs w:val="24"/>
          <w:shd w:val="clear" w:color="auto" w:fill="FFFFFF"/>
          <w:lang w:eastAsia="ru-RU"/>
        </w:rPr>
        <w:t xml:space="preserve">- по почте: </w:t>
      </w:r>
      <w:r w:rsidRPr="00A51266">
        <w:rPr>
          <w:rFonts w:ascii="Times New Roman" w:eastAsia="Times New Roman" w:hAnsi="Times New Roman"/>
          <w:bCs/>
          <w:sz w:val="24"/>
          <w:szCs w:val="24"/>
          <w:lang w:eastAsia="ru-RU"/>
        </w:rPr>
        <w:t xml:space="preserve">почтовое отправление должно быть </w:t>
      </w:r>
      <w:r w:rsidRPr="00A51266">
        <w:rPr>
          <w:rFonts w:ascii="Times New Roman" w:eastAsia="Times New Roman" w:hAnsi="Times New Roman"/>
          <w:sz w:val="24"/>
          <w:szCs w:val="24"/>
          <w:lang w:eastAsia="ru-RU"/>
        </w:rPr>
        <w:t>с объявленной ценностью при его пересылке, описью вложения и уведомлением о вручении. Подлинность подписи</w:t>
      </w:r>
      <w:r w:rsidRPr="00A51266">
        <w:rPr>
          <w:rFonts w:ascii="Times New Roman" w:eastAsia="Times New Roman" w:hAnsi="Times New Roman"/>
          <w:b/>
          <w:sz w:val="24"/>
          <w:szCs w:val="24"/>
          <w:lang w:eastAsia="ru-RU"/>
        </w:rPr>
        <w:t xml:space="preserve"> </w:t>
      </w:r>
      <w:r w:rsidRPr="00A51266">
        <w:rPr>
          <w:rFonts w:ascii="Times New Roman" w:eastAsia="Times New Roman" w:hAnsi="Times New Roman"/>
          <w:sz w:val="24"/>
          <w:szCs w:val="24"/>
          <w:lang w:eastAsia="ru-RU"/>
        </w:rPr>
        <w:t>заявителя на заявлении о государственной регистрации права должна быть засвидетельствована в нотариальном порядке, сделка с объектом недвижимого имущества должна быть нотариально удостоверена;</w:t>
      </w:r>
    </w:p>
    <w:p w:rsidR="0014012F" w:rsidRPr="00A51266" w:rsidRDefault="0014012F" w:rsidP="00A51266">
      <w:pPr>
        <w:shd w:val="clear" w:color="auto" w:fill="FFFFFF"/>
        <w:spacing w:after="0" w:line="240" w:lineRule="auto"/>
        <w:ind w:firstLine="708"/>
        <w:jc w:val="both"/>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 xml:space="preserve">- через официальный сайт </w:t>
      </w:r>
      <w:proofErr w:type="spellStart"/>
      <w:r w:rsidRPr="00A51266">
        <w:rPr>
          <w:rFonts w:ascii="Times New Roman" w:eastAsia="Times New Roman" w:hAnsi="Times New Roman"/>
          <w:sz w:val="24"/>
          <w:szCs w:val="24"/>
          <w:lang w:eastAsia="ru-RU"/>
        </w:rPr>
        <w:t>Росреестра</w:t>
      </w:r>
      <w:proofErr w:type="spellEnd"/>
      <w:r w:rsidRPr="00A51266">
        <w:rPr>
          <w:rFonts w:ascii="Times New Roman" w:eastAsia="Times New Roman" w:hAnsi="Times New Roman"/>
          <w:sz w:val="24"/>
          <w:szCs w:val="24"/>
          <w:lang w:eastAsia="ru-RU"/>
        </w:rPr>
        <w:t xml:space="preserve"> </w:t>
      </w:r>
      <w:hyperlink r:id="rId19" w:history="1">
        <w:r w:rsidRPr="00A51266">
          <w:rPr>
            <w:rFonts w:ascii="Times New Roman" w:eastAsia="Times New Roman" w:hAnsi="Times New Roman"/>
            <w:bCs/>
            <w:iCs/>
            <w:color w:val="0000FF"/>
            <w:sz w:val="24"/>
            <w:szCs w:val="24"/>
            <w:u w:val="single"/>
            <w:lang w:eastAsia="ru-RU"/>
          </w:rPr>
          <w:t>https://rosreestr.ru/site/</w:t>
        </w:r>
      </w:hyperlink>
      <w:r w:rsidRPr="00A51266">
        <w:rPr>
          <w:rFonts w:ascii="Times New Roman" w:eastAsia="Times New Roman" w:hAnsi="Times New Roman"/>
          <w:sz w:val="24"/>
          <w:szCs w:val="24"/>
          <w:lang w:eastAsia="ru-RU"/>
        </w:rPr>
        <w:t xml:space="preserve"> с помощью электронных сервисов;</w:t>
      </w:r>
    </w:p>
    <w:p w:rsidR="0014012F" w:rsidRPr="00A51266" w:rsidRDefault="0014012F" w:rsidP="00A51266">
      <w:pPr>
        <w:shd w:val="clear" w:color="auto" w:fill="FFFFFF"/>
        <w:spacing w:after="0" w:line="240" w:lineRule="auto"/>
        <w:ind w:firstLine="708"/>
        <w:jc w:val="both"/>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 через нотариуса;</w:t>
      </w:r>
    </w:p>
    <w:p w:rsidR="0014012F" w:rsidRPr="00A51266" w:rsidRDefault="0014012F" w:rsidP="00A51266">
      <w:pPr>
        <w:shd w:val="clear" w:color="auto" w:fill="FFFFFF"/>
        <w:spacing w:after="0" w:line="240" w:lineRule="auto"/>
        <w:ind w:firstLine="708"/>
        <w:jc w:val="both"/>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 через орган власти или орган местного самоуправления, если право возникает на основании акта указанного органа.</w:t>
      </w:r>
    </w:p>
    <w:p w:rsidR="0014012F" w:rsidRPr="00A51266" w:rsidRDefault="0014012F" w:rsidP="00A51266">
      <w:pPr>
        <w:shd w:val="clear" w:color="auto" w:fill="FFFFFF"/>
        <w:spacing w:after="0" w:line="240" w:lineRule="auto"/>
        <w:ind w:firstLine="708"/>
        <w:jc w:val="both"/>
        <w:rPr>
          <w:rFonts w:ascii="Times New Roman" w:eastAsia="Times New Roman" w:hAnsi="Times New Roman"/>
          <w:sz w:val="24"/>
          <w:szCs w:val="24"/>
          <w:shd w:val="clear" w:color="auto" w:fill="FFFFFF"/>
          <w:lang w:eastAsia="ru-RU"/>
        </w:rPr>
      </w:pPr>
      <w:r w:rsidRPr="00A51266">
        <w:rPr>
          <w:rFonts w:ascii="Times New Roman" w:eastAsia="Times New Roman" w:hAnsi="Times New Roman"/>
          <w:b/>
          <w:sz w:val="24"/>
          <w:szCs w:val="24"/>
          <w:shd w:val="clear" w:color="auto" w:fill="FFFFFF"/>
          <w:lang w:eastAsia="ru-RU"/>
        </w:rPr>
        <w:t>Вопрос:</w:t>
      </w:r>
      <w:r w:rsidRPr="00A51266">
        <w:rPr>
          <w:rFonts w:ascii="Times New Roman" w:eastAsia="Times New Roman" w:hAnsi="Times New Roman"/>
          <w:sz w:val="24"/>
          <w:szCs w:val="24"/>
          <w:shd w:val="clear" w:color="auto" w:fill="FFFFFF"/>
          <w:lang w:eastAsia="ru-RU"/>
        </w:rPr>
        <w:t xml:space="preserve"> Каков порядок приема документов в электронном виде?</w:t>
      </w:r>
    </w:p>
    <w:p w:rsidR="0014012F" w:rsidRPr="00A51266" w:rsidRDefault="0014012F" w:rsidP="00A51266">
      <w:pPr>
        <w:spacing w:after="0" w:line="240" w:lineRule="auto"/>
        <w:ind w:firstLine="709"/>
        <w:jc w:val="both"/>
        <w:rPr>
          <w:rFonts w:ascii="Times New Roman" w:eastAsia="Times New Roman" w:hAnsi="Times New Roman"/>
          <w:sz w:val="24"/>
          <w:szCs w:val="24"/>
          <w:shd w:val="clear" w:color="auto" w:fill="FFFFFF"/>
          <w:lang w:eastAsia="ru-RU"/>
        </w:rPr>
      </w:pPr>
      <w:r w:rsidRPr="00A51266">
        <w:rPr>
          <w:rFonts w:ascii="Times New Roman" w:eastAsia="Times New Roman" w:hAnsi="Times New Roman"/>
          <w:b/>
          <w:sz w:val="24"/>
          <w:szCs w:val="24"/>
          <w:shd w:val="clear" w:color="auto" w:fill="FFFFFF"/>
          <w:lang w:eastAsia="ru-RU"/>
        </w:rPr>
        <w:t>Ответ:</w:t>
      </w:r>
      <w:r w:rsidRPr="00A51266">
        <w:rPr>
          <w:rFonts w:ascii="Times New Roman" w:eastAsia="Times New Roman" w:hAnsi="Times New Roman"/>
          <w:sz w:val="24"/>
          <w:szCs w:val="24"/>
          <w:shd w:val="clear" w:color="auto" w:fill="FFFFFF"/>
          <w:lang w:eastAsia="ru-RU"/>
        </w:rPr>
        <w:t xml:space="preserve"> </w:t>
      </w:r>
      <w:r w:rsidRPr="00A51266">
        <w:rPr>
          <w:rFonts w:ascii="Times New Roman" w:eastAsia="Times New Roman" w:hAnsi="Times New Roman"/>
          <w:sz w:val="24"/>
          <w:szCs w:val="24"/>
          <w:lang w:eastAsia="ru-RU"/>
        </w:rPr>
        <w:t xml:space="preserve">Подать документы в электронном виде можно на официальном сайте </w:t>
      </w:r>
      <w:proofErr w:type="spellStart"/>
      <w:r w:rsidRPr="00A51266">
        <w:rPr>
          <w:rFonts w:ascii="Times New Roman" w:eastAsia="Times New Roman" w:hAnsi="Times New Roman"/>
          <w:sz w:val="24"/>
          <w:szCs w:val="24"/>
          <w:lang w:eastAsia="ru-RU"/>
        </w:rPr>
        <w:t>Росреестра</w:t>
      </w:r>
      <w:proofErr w:type="spellEnd"/>
      <w:r w:rsidRPr="00A51266">
        <w:rPr>
          <w:rFonts w:ascii="Times New Roman" w:eastAsia="Times New Roman" w:hAnsi="Times New Roman"/>
          <w:sz w:val="24"/>
          <w:szCs w:val="24"/>
          <w:lang w:eastAsia="ru-RU"/>
        </w:rPr>
        <w:t xml:space="preserve"> </w:t>
      </w:r>
      <w:hyperlink r:id="rId20" w:history="1">
        <w:r w:rsidRPr="00A51266">
          <w:rPr>
            <w:rFonts w:ascii="Times New Roman" w:eastAsia="Times New Roman" w:hAnsi="Times New Roman"/>
            <w:bCs/>
            <w:iCs/>
            <w:color w:val="0000FF"/>
            <w:sz w:val="24"/>
            <w:szCs w:val="24"/>
            <w:u w:val="single"/>
            <w:lang w:eastAsia="ru-RU"/>
          </w:rPr>
          <w:t>https://rosreestr.ru/site/</w:t>
        </w:r>
      </w:hyperlink>
      <w:r w:rsidRPr="00A51266">
        <w:rPr>
          <w:rFonts w:ascii="Times New Roman" w:eastAsia="Times New Roman" w:hAnsi="Times New Roman"/>
          <w:sz w:val="24"/>
          <w:szCs w:val="24"/>
          <w:lang w:eastAsia="ru-RU"/>
        </w:rPr>
        <w:t xml:space="preserve"> с помощью электронных сервисов </w:t>
      </w:r>
      <w:proofErr w:type="spellStart"/>
      <w:r w:rsidRPr="00A51266">
        <w:rPr>
          <w:rFonts w:ascii="Times New Roman" w:eastAsia="Times New Roman" w:hAnsi="Times New Roman"/>
          <w:sz w:val="24"/>
          <w:szCs w:val="24"/>
          <w:lang w:eastAsia="ru-RU"/>
        </w:rPr>
        <w:t>Росреестра</w:t>
      </w:r>
      <w:proofErr w:type="spellEnd"/>
      <w:r w:rsidRPr="00A51266">
        <w:rPr>
          <w:rFonts w:ascii="Times New Roman" w:eastAsia="Times New Roman" w:hAnsi="Times New Roman"/>
          <w:sz w:val="24"/>
          <w:szCs w:val="24"/>
          <w:lang w:eastAsia="ru-RU"/>
        </w:rPr>
        <w:t> </w:t>
      </w:r>
      <w:r w:rsidRPr="00A51266">
        <w:rPr>
          <w:rFonts w:ascii="Times New Roman" w:eastAsia="Times New Roman" w:hAnsi="Times New Roman"/>
          <w:bCs/>
          <w:iCs/>
          <w:sz w:val="24"/>
          <w:szCs w:val="24"/>
          <w:lang w:eastAsia="ru-RU"/>
        </w:rPr>
        <w:t xml:space="preserve"> «Электронные услуги и сервисы».</w:t>
      </w:r>
    </w:p>
    <w:p w:rsidR="0014012F" w:rsidRPr="00A51266" w:rsidRDefault="0014012F" w:rsidP="00A51266">
      <w:pPr>
        <w:spacing w:after="0" w:line="240" w:lineRule="auto"/>
        <w:ind w:firstLine="709"/>
        <w:jc w:val="both"/>
        <w:rPr>
          <w:rFonts w:ascii="Times New Roman" w:eastAsia="Times New Roman" w:hAnsi="Times New Roman"/>
          <w:sz w:val="24"/>
          <w:szCs w:val="24"/>
          <w:shd w:val="clear" w:color="auto" w:fill="FFFFFF"/>
          <w:lang w:eastAsia="ru-RU"/>
        </w:rPr>
      </w:pPr>
      <w:r w:rsidRPr="00A51266">
        <w:rPr>
          <w:rFonts w:ascii="Times New Roman" w:eastAsia="Times New Roman" w:hAnsi="Times New Roman"/>
          <w:bCs/>
          <w:iCs/>
          <w:sz w:val="24"/>
          <w:szCs w:val="24"/>
          <w:lang w:eastAsia="ru-RU"/>
        </w:rPr>
        <w:t>Последовательность действий при работе с сервисами:</w:t>
      </w:r>
    </w:p>
    <w:p w:rsidR="0014012F" w:rsidRPr="00A51266" w:rsidRDefault="0014012F" w:rsidP="00A51266">
      <w:pPr>
        <w:numPr>
          <w:ilvl w:val="0"/>
          <w:numId w:val="18"/>
        </w:numPr>
        <w:spacing w:after="0" w:line="240" w:lineRule="auto"/>
        <w:ind w:left="0" w:firstLine="709"/>
        <w:contextualSpacing/>
        <w:rPr>
          <w:rFonts w:ascii="Times New Roman" w:hAnsi="Times New Roman"/>
          <w:bCs/>
          <w:iCs/>
          <w:sz w:val="24"/>
          <w:szCs w:val="24"/>
        </w:rPr>
      </w:pPr>
      <w:r w:rsidRPr="00A51266">
        <w:rPr>
          <w:rFonts w:ascii="Times New Roman" w:hAnsi="Times New Roman"/>
          <w:bCs/>
          <w:iCs/>
          <w:sz w:val="24"/>
          <w:szCs w:val="24"/>
        </w:rPr>
        <w:lastRenderedPageBreak/>
        <w:t>выбрать из списка необходимую услугу</w:t>
      </w:r>
    </w:p>
    <w:p w:rsidR="0014012F" w:rsidRPr="00A51266" w:rsidRDefault="0014012F" w:rsidP="00A51266">
      <w:pPr>
        <w:numPr>
          <w:ilvl w:val="0"/>
          <w:numId w:val="18"/>
        </w:numPr>
        <w:spacing w:after="0" w:line="240" w:lineRule="auto"/>
        <w:ind w:left="0" w:firstLine="709"/>
        <w:contextualSpacing/>
        <w:rPr>
          <w:rFonts w:ascii="Times New Roman" w:hAnsi="Times New Roman"/>
          <w:bCs/>
          <w:iCs/>
          <w:sz w:val="24"/>
          <w:szCs w:val="24"/>
        </w:rPr>
      </w:pPr>
      <w:r w:rsidRPr="00A51266">
        <w:rPr>
          <w:rFonts w:ascii="Times New Roman" w:hAnsi="Times New Roman"/>
          <w:bCs/>
          <w:iCs/>
          <w:sz w:val="24"/>
          <w:szCs w:val="24"/>
        </w:rPr>
        <w:t>указать от чьего имени подается заявление</w:t>
      </w:r>
    </w:p>
    <w:p w:rsidR="0014012F" w:rsidRPr="00A51266" w:rsidRDefault="0014012F" w:rsidP="00A51266">
      <w:pPr>
        <w:numPr>
          <w:ilvl w:val="0"/>
          <w:numId w:val="18"/>
        </w:numPr>
        <w:spacing w:after="0" w:line="240" w:lineRule="auto"/>
        <w:ind w:left="0" w:firstLine="709"/>
        <w:contextualSpacing/>
        <w:rPr>
          <w:rFonts w:ascii="Times New Roman" w:hAnsi="Times New Roman"/>
          <w:bCs/>
          <w:iCs/>
          <w:sz w:val="24"/>
          <w:szCs w:val="24"/>
        </w:rPr>
      </w:pPr>
      <w:r w:rsidRPr="00A51266">
        <w:rPr>
          <w:rFonts w:ascii="Times New Roman" w:hAnsi="Times New Roman"/>
          <w:bCs/>
          <w:iCs/>
          <w:sz w:val="24"/>
          <w:szCs w:val="24"/>
        </w:rPr>
        <w:t>ввести данные об объекте недвижимости</w:t>
      </w:r>
    </w:p>
    <w:p w:rsidR="0014012F" w:rsidRPr="00A51266" w:rsidRDefault="0014012F" w:rsidP="00A51266">
      <w:pPr>
        <w:numPr>
          <w:ilvl w:val="0"/>
          <w:numId w:val="18"/>
        </w:numPr>
        <w:spacing w:after="0" w:line="240" w:lineRule="auto"/>
        <w:ind w:left="0" w:firstLine="709"/>
        <w:contextualSpacing/>
        <w:rPr>
          <w:rFonts w:ascii="Times New Roman" w:hAnsi="Times New Roman"/>
          <w:bCs/>
          <w:iCs/>
          <w:sz w:val="24"/>
          <w:szCs w:val="24"/>
        </w:rPr>
      </w:pPr>
      <w:r w:rsidRPr="00A51266">
        <w:rPr>
          <w:rFonts w:ascii="Times New Roman" w:hAnsi="Times New Roman"/>
          <w:bCs/>
          <w:iCs/>
          <w:sz w:val="24"/>
          <w:szCs w:val="24"/>
        </w:rPr>
        <w:t>прикрепить к заявлению необходимые документы</w:t>
      </w:r>
    </w:p>
    <w:p w:rsidR="0014012F" w:rsidRPr="00A51266" w:rsidRDefault="0014012F" w:rsidP="00A51266">
      <w:pPr>
        <w:numPr>
          <w:ilvl w:val="0"/>
          <w:numId w:val="18"/>
        </w:numPr>
        <w:spacing w:after="0" w:line="240" w:lineRule="auto"/>
        <w:ind w:left="0" w:firstLine="709"/>
        <w:contextualSpacing/>
        <w:rPr>
          <w:rFonts w:ascii="Times New Roman" w:hAnsi="Times New Roman"/>
          <w:bCs/>
          <w:iCs/>
          <w:sz w:val="24"/>
          <w:szCs w:val="24"/>
        </w:rPr>
      </w:pPr>
      <w:r w:rsidRPr="00A51266">
        <w:rPr>
          <w:rFonts w:ascii="Times New Roman" w:hAnsi="Times New Roman"/>
          <w:bCs/>
          <w:iCs/>
          <w:sz w:val="24"/>
          <w:szCs w:val="24"/>
        </w:rPr>
        <w:t>проверить введенные данные на предмет корректности</w:t>
      </w:r>
    </w:p>
    <w:p w:rsidR="0014012F" w:rsidRPr="00A51266" w:rsidRDefault="0014012F" w:rsidP="00A51266">
      <w:pPr>
        <w:numPr>
          <w:ilvl w:val="0"/>
          <w:numId w:val="18"/>
        </w:numPr>
        <w:spacing w:after="0" w:line="240" w:lineRule="auto"/>
        <w:ind w:left="0" w:firstLine="709"/>
        <w:contextualSpacing/>
        <w:rPr>
          <w:rFonts w:ascii="Times New Roman" w:hAnsi="Times New Roman"/>
          <w:bCs/>
          <w:iCs/>
          <w:sz w:val="24"/>
          <w:szCs w:val="24"/>
        </w:rPr>
      </w:pPr>
      <w:r w:rsidRPr="00A51266">
        <w:rPr>
          <w:rFonts w:ascii="Times New Roman" w:hAnsi="Times New Roman"/>
          <w:bCs/>
          <w:iCs/>
          <w:sz w:val="24"/>
          <w:szCs w:val="24"/>
        </w:rPr>
        <w:t>подписать заявление, пользователю будет предложено выбрать</w:t>
      </w:r>
    </w:p>
    <w:p w:rsidR="0014012F" w:rsidRPr="00A51266" w:rsidRDefault="0014012F" w:rsidP="00A51266">
      <w:pPr>
        <w:spacing w:after="0" w:line="240" w:lineRule="auto"/>
        <w:ind w:firstLine="11"/>
        <w:contextualSpacing/>
        <w:rPr>
          <w:rFonts w:ascii="Times New Roman" w:hAnsi="Times New Roman"/>
          <w:bCs/>
          <w:iCs/>
          <w:sz w:val="24"/>
          <w:szCs w:val="24"/>
        </w:rPr>
      </w:pPr>
      <w:r w:rsidRPr="00A51266">
        <w:rPr>
          <w:rFonts w:ascii="Times New Roman" w:hAnsi="Times New Roman"/>
          <w:bCs/>
          <w:iCs/>
          <w:sz w:val="24"/>
          <w:szCs w:val="24"/>
        </w:rPr>
        <w:t>сертификат для подписи пакета документов</w:t>
      </w:r>
    </w:p>
    <w:p w:rsidR="0014012F" w:rsidRPr="00A51266" w:rsidRDefault="0014012F" w:rsidP="00A51266">
      <w:pPr>
        <w:spacing w:after="0" w:line="240" w:lineRule="auto"/>
        <w:ind w:firstLine="708"/>
        <w:contextualSpacing/>
        <w:jc w:val="both"/>
        <w:rPr>
          <w:rFonts w:ascii="Times New Roman" w:hAnsi="Times New Roman"/>
          <w:bCs/>
          <w:iCs/>
          <w:sz w:val="24"/>
          <w:szCs w:val="24"/>
        </w:rPr>
      </w:pPr>
      <w:r w:rsidRPr="00A51266">
        <w:rPr>
          <w:rFonts w:ascii="Times New Roman" w:hAnsi="Times New Roman"/>
          <w:bCs/>
          <w:iCs/>
          <w:sz w:val="24"/>
          <w:szCs w:val="24"/>
        </w:rPr>
        <w:t xml:space="preserve">Подача заявления возможна только в случае наличия у заявителя усиленной квалифицированной электронной подписи (УКЭП), которую можно получить на возмездной основе в аккредитованных удостоверяющих центрах. За получением УКЭП также можно обратиться в Удостоверяющий  центр Федеральной кадастровой палаты </w:t>
      </w:r>
      <w:hyperlink r:id="rId21" w:history="1">
        <w:r w:rsidRPr="00A51266">
          <w:rPr>
            <w:rFonts w:ascii="Times New Roman" w:hAnsi="Times New Roman"/>
            <w:bCs/>
            <w:iCs/>
            <w:color w:val="0000FF"/>
            <w:sz w:val="24"/>
            <w:szCs w:val="24"/>
            <w:u w:val="single"/>
          </w:rPr>
          <w:t>https://uc.kadastr.ru</w:t>
        </w:r>
      </w:hyperlink>
      <w:r w:rsidRPr="00A51266">
        <w:rPr>
          <w:rFonts w:ascii="Times New Roman" w:hAnsi="Times New Roman"/>
          <w:bCs/>
          <w:iCs/>
          <w:sz w:val="24"/>
          <w:szCs w:val="24"/>
        </w:rPr>
        <w:t>.</w:t>
      </w:r>
    </w:p>
    <w:p w:rsidR="0014012F" w:rsidRPr="00A51266" w:rsidRDefault="0014012F" w:rsidP="00A51266">
      <w:pPr>
        <w:shd w:val="clear" w:color="auto" w:fill="FFFFFF"/>
        <w:spacing w:after="0" w:line="240" w:lineRule="auto"/>
        <w:ind w:firstLine="708"/>
        <w:jc w:val="both"/>
        <w:rPr>
          <w:rFonts w:ascii="Times New Roman" w:eastAsia="Times New Roman" w:hAnsi="Times New Roman"/>
          <w:sz w:val="24"/>
          <w:szCs w:val="24"/>
          <w:shd w:val="clear" w:color="auto" w:fill="FFFFFF"/>
          <w:lang w:eastAsia="ru-RU"/>
        </w:rPr>
      </w:pPr>
      <w:r w:rsidRPr="00A51266">
        <w:rPr>
          <w:rFonts w:ascii="Times New Roman" w:eastAsia="Times New Roman" w:hAnsi="Times New Roman"/>
          <w:b/>
          <w:sz w:val="24"/>
          <w:szCs w:val="24"/>
          <w:shd w:val="clear" w:color="auto" w:fill="FFFFFF"/>
          <w:lang w:eastAsia="ru-RU"/>
        </w:rPr>
        <w:t>Вопрос:</w:t>
      </w:r>
      <w:r w:rsidRPr="00A51266">
        <w:rPr>
          <w:rFonts w:ascii="Times New Roman" w:eastAsia="Times New Roman" w:hAnsi="Times New Roman"/>
          <w:sz w:val="24"/>
          <w:szCs w:val="24"/>
          <w:shd w:val="clear" w:color="auto" w:fill="FFFFFF"/>
          <w:lang w:eastAsia="ru-RU"/>
        </w:rPr>
        <w:t xml:space="preserve"> Необходимо ли предоставлять нотариально заверенное согласие супруга при продаже недвижимого имущества?</w:t>
      </w:r>
    </w:p>
    <w:p w:rsidR="0014012F" w:rsidRPr="00A51266" w:rsidRDefault="0014012F" w:rsidP="00A51266">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sidRPr="00A51266">
        <w:rPr>
          <w:rFonts w:ascii="Times New Roman" w:eastAsia="Times New Roman" w:hAnsi="Times New Roman"/>
          <w:b/>
          <w:sz w:val="24"/>
          <w:szCs w:val="24"/>
          <w:shd w:val="clear" w:color="auto" w:fill="FFFFFF"/>
          <w:lang w:eastAsia="ru-RU"/>
        </w:rPr>
        <w:t xml:space="preserve"> Ответ:</w:t>
      </w:r>
      <w:r w:rsidRPr="00A51266">
        <w:rPr>
          <w:rFonts w:ascii="Times New Roman" w:eastAsia="Times New Roman" w:hAnsi="Times New Roman"/>
          <w:color w:val="000000"/>
          <w:sz w:val="24"/>
          <w:szCs w:val="24"/>
          <w:shd w:val="clear" w:color="auto" w:fill="FFFFFF"/>
          <w:lang w:eastAsia="ru-RU"/>
        </w:rPr>
        <w:t xml:space="preserve"> Действующим законодательством предусмотрено требование о необходимости получения одним из супругов нотариально удостоверенного согласия другого супруга на распоряжение недвижимым имуществом, если оно является совместной собственностью супругов – приобретено во время брака по возмездной сделке за счет общих доходов супругов (если иное не установлено брачным договором).</w:t>
      </w:r>
    </w:p>
    <w:p w:rsidR="0014012F" w:rsidRPr="00A51266" w:rsidRDefault="0014012F" w:rsidP="00A51266">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sidRPr="00A51266">
        <w:rPr>
          <w:rFonts w:ascii="Times New Roman" w:eastAsia="Times New Roman" w:hAnsi="Times New Roman"/>
          <w:color w:val="000000"/>
          <w:sz w:val="24"/>
          <w:szCs w:val="24"/>
          <w:shd w:val="clear" w:color="auto" w:fill="FFFFFF"/>
          <w:lang w:eastAsia="ru-RU"/>
        </w:rPr>
        <w:t xml:space="preserve">Однако </w:t>
      </w:r>
      <w:proofErr w:type="spellStart"/>
      <w:r w:rsidRPr="00A51266">
        <w:rPr>
          <w:rFonts w:ascii="Times New Roman" w:eastAsia="Times New Roman" w:hAnsi="Times New Roman"/>
          <w:color w:val="000000"/>
          <w:sz w:val="24"/>
          <w:szCs w:val="24"/>
          <w:shd w:val="clear" w:color="auto" w:fill="FFFFFF"/>
          <w:lang w:eastAsia="ru-RU"/>
        </w:rPr>
        <w:t>Росреестр</w:t>
      </w:r>
      <w:proofErr w:type="spellEnd"/>
      <w:r w:rsidRPr="00A51266">
        <w:rPr>
          <w:rFonts w:ascii="Times New Roman" w:eastAsia="Times New Roman" w:hAnsi="Times New Roman"/>
          <w:color w:val="000000"/>
          <w:sz w:val="24"/>
          <w:szCs w:val="24"/>
          <w:shd w:val="clear" w:color="auto" w:fill="FFFFFF"/>
          <w:lang w:eastAsia="ru-RU"/>
        </w:rPr>
        <w:t xml:space="preserve"> не вправе требовать предоставления согласия супруга для проведения государственной регистрации перехода права собственности к новому собственнику. В случае отсутствия согласия супруга переход права по сделке все равно будет зарегистрирован, но в Единый государственный реестр недвижимости (ЕГРН) будут внесены соответствующие сведения, и информация об отсутствии согласия супруга будет отражается в выписке из ЕГРН, удостоверяющей право собственности покупателя. Сделка в этом случае является оспоримой, а значит, может повлечь негативные последствия при дальнейшем отчуждении объекта недвижимости. </w:t>
      </w:r>
    </w:p>
    <w:p w:rsidR="0014012F" w:rsidRPr="00A51266" w:rsidRDefault="0014012F" w:rsidP="00A51266">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sidRPr="00A51266">
        <w:rPr>
          <w:rFonts w:ascii="Times New Roman" w:eastAsia="Times New Roman" w:hAnsi="Times New Roman"/>
          <w:color w:val="000000"/>
          <w:sz w:val="24"/>
          <w:szCs w:val="24"/>
          <w:shd w:val="clear" w:color="auto" w:fill="FFFFFF"/>
          <w:lang w:eastAsia="ru-RU"/>
        </w:rPr>
        <w:t>В целях минимизации рисков приобретения недвижимости по сделке, которая впоследствии может быть оспорена в судебном порядке супругом, чье согласие не было получено, рекомендуем покупателю настоять на получении и предоставлении на государственную регистрацию нотариально удостоверенного согласия супруга.</w:t>
      </w:r>
    </w:p>
    <w:p w:rsidR="0014012F" w:rsidRPr="00A51266" w:rsidRDefault="0014012F" w:rsidP="00A51266">
      <w:pPr>
        <w:shd w:val="clear" w:color="auto" w:fill="FFFFFF"/>
        <w:spacing w:after="0" w:line="240" w:lineRule="auto"/>
        <w:ind w:firstLine="708"/>
        <w:jc w:val="both"/>
        <w:rPr>
          <w:rFonts w:ascii="Times New Roman" w:eastAsia="Times New Roman" w:hAnsi="Times New Roman"/>
          <w:sz w:val="24"/>
          <w:szCs w:val="24"/>
          <w:lang w:eastAsia="ru-RU"/>
        </w:rPr>
      </w:pPr>
      <w:r w:rsidRPr="00A51266">
        <w:rPr>
          <w:rFonts w:ascii="Times New Roman" w:eastAsia="Times New Roman" w:hAnsi="Times New Roman"/>
          <w:b/>
          <w:sz w:val="24"/>
          <w:szCs w:val="24"/>
          <w:lang w:eastAsia="ru-RU"/>
        </w:rPr>
        <w:t>Вопрос:</w:t>
      </w:r>
      <w:r w:rsidRPr="00A51266">
        <w:rPr>
          <w:rFonts w:ascii="Times New Roman" w:eastAsia="Times New Roman" w:hAnsi="Times New Roman"/>
          <w:sz w:val="24"/>
          <w:szCs w:val="24"/>
          <w:lang w:eastAsia="ru-RU"/>
        </w:rPr>
        <w:t xml:space="preserve"> Как получить выписку из Единого государственного реестра недвижимости (ЕГРН)?</w:t>
      </w:r>
    </w:p>
    <w:p w:rsidR="0014012F" w:rsidRPr="00A51266" w:rsidRDefault="0014012F" w:rsidP="00A51266">
      <w:pPr>
        <w:shd w:val="clear" w:color="auto" w:fill="FFFFFF"/>
        <w:spacing w:after="0" w:line="240" w:lineRule="auto"/>
        <w:ind w:firstLine="708"/>
        <w:jc w:val="both"/>
        <w:rPr>
          <w:rFonts w:ascii="Times New Roman" w:eastAsia="Times New Roman" w:hAnsi="Times New Roman"/>
          <w:iCs/>
          <w:sz w:val="24"/>
          <w:szCs w:val="24"/>
          <w:lang w:eastAsia="ru-RU"/>
        </w:rPr>
      </w:pPr>
      <w:r w:rsidRPr="00A51266">
        <w:rPr>
          <w:rFonts w:ascii="Times New Roman" w:eastAsia="Times New Roman" w:hAnsi="Times New Roman"/>
          <w:b/>
          <w:sz w:val="24"/>
          <w:szCs w:val="24"/>
          <w:lang w:eastAsia="ru-RU"/>
        </w:rPr>
        <w:t>Ответ:</w:t>
      </w:r>
      <w:r w:rsidRPr="00A51266">
        <w:rPr>
          <w:rFonts w:ascii="Times New Roman" w:eastAsia="Times New Roman" w:hAnsi="Times New Roman"/>
          <w:sz w:val="24"/>
          <w:szCs w:val="24"/>
          <w:lang w:eastAsia="ru-RU"/>
        </w:rPr>
        <w:t xml:space="preserve"> Получить сведения из ЕГРН можно по запросу. Перечень документов, обязательных для получения  </w:t>
      </w:r>
      <w:r w:rsidRPr="00A51266">
        <w:rPr>
          <w:rFonts w:ascii="Times New Roman" w:eastAsia="Times New Roman" w:hAnsi="Times New Roman"/>
          <w:iCs/>
          <w:sz w:val="24"/>
          <w:szCs w:val="24"/>
          <w:lang w:eastAsia="ru-RU"/>
        </w:rPr>
        <w:t xml:space="preserve">сведений, формы запросов опубликованы на официальном сайте </w:t>
      </w:r>
      <w:proofErr w:type="spellStart"/>
      <w:r w:rsidRPr="00A51266">
        <w:rPr>
          <w:rFonts w:ascii="Times New Roman" w:eastAsia="Times New Roman" w:hAnsi="Times New Roman"/>
          <w:iCs/>
          <w:sz w:val="24"/>
          <w:szCs w:val="24"/>
          <w:lang w:eastAsia="ru-RU"/>
        </w:rPr>
        <w:t>Росреестра</w:t>
      </w:r>
      <w:proofErr w:type="spellEnd"/>
      <w:r w:rsidRPr="00A51266">
        <w:rPr>
          <w:rFonts w:ascii="Times New Roman" w:eastAsia="Times New Roman" w:hAnsi="Times New Roman"/>
          <w:iCs/>
          <w:sz w:val="24"/>
          <w:szCs w:val="24"/>
          <w:lang w:eastAsia="ru-RU"/>
        </w:rPr>
        <w:t xml:space="preserve"> </w:t>
      </w:r>
      <w:hyperlink r:id="rId22" w:history="1">
        <w:r w:rsidRPr="00A51266">
          <w:rPr>
            <w:rFonts w:ascii="Times New Roman" w:eastAsia="Times New Roman" w:hAnsi="Times New Roman"/>
            <w:color w:val="0000FF"/>
            <w:sz w:val="24"/>
            <w:szCs w:val="24"/>
            <w:u w:val="single"/>
            <w:lang w:eastAsia="ru-RU"/>
          </w:rPr>
          <w:t>https://rosreestr.ru/site/fiz/poluchit-svedeniya-iz-egrn/</w:t>
        </w:r>
      </w:hyperlink>
      <w:r w:rsidRPr="00A51266">
        <w:rPr>
          <w:rFonts w:ascii="Times New Roman" w:eastAsia="Times New Roman" w:hAnsi="Times New Roman"/>
          <w:iCs/>
          <w:sz w:val="24"/>
          <w:szCs w:val="24"/>
          <w:lang w:eastAsia="ru-RU"/>
        </w:rPr>
        <w:t xml:space="preserve">. </w:t>
      </w:r>
    </w:p>
    <w:p w:rsidR="0014012F" w:rsidRPr="00A51266" w:rsidRDefault="0014012F" w:rsidP="00A51266">
      <w:pPr>
        <w:shd w:val="clear" w:color="auto" w:fill="FFFFFF"/>
        <w:spacing w:after="0" w:line="240" w:lineRule="auto"/>
        <w:ind w:firstLine="708"/>
        <w:jc w:val="both"/>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Подать запрос о предоставлении сведений, содержащихся в ЕГРН, можно одним из следующих способов:</w:t>
      </w:r>
    </w:p>
    <w:p w:rsidR="0014012F" w:rsidRPr="00A51266" w:rsidRDefault="0014012F" w:rsidP="00A51266">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 xml:space="preserve">- лично, в офисы приема МФЦ; </w:t>
      </w:r>
    </w:p>
    <w:p w:rsidR="0014012F" w:rsidRPr="00A51266" w:rsidRDefault="0014012F" w:rsidP="00A51266">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 по почте с приложением нотариально удостоверенной копии документа, удостоверяющего личность;</w:t>
      </w:r>
    </w:p>
    <w:p w:rsidR="0014012F" w:rsidRPr="00A51266" w:rsidRDefault="0014012F" w:rsidP="00A51266">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 xml:space="preserve">- через официальный сайт </w:t>
      </w:r>
      <w:proofErr w:type="spellStart"/>
      <w:r w:rsidRPr="00A51266">
        <w:rPr>
          <w:rFonts w:ascii="Times New Roman" w:eastAsia="Times New Roman" w:hAnsi="Times New Roman"/>
          <w:sz w:val="24"/>
          <w:szCs w:val="24"/>
          <w:lang w:eastAsia="ru-RU"/>
        </w:rPr>
        <w:t>Росреестра</w:t>
      </w:r>
      <w:proofErr w:type="spellEnd"/>
      <w:r w:rsidRPr="00A51266">
        <w:rPr>
          <w:rFonts w:ascii="Times New Roman" w:eastAsia="Times New Roman" w:hAnsi="Times New Roman"/>
          <w:sz w:val="24"/>
          <w:szCs w:val="24"/>
          <w:lang w:eastAsia="ru-RU"/>
        </w:rPr>
        <w:t xml:space="preserve"> </w:t>
      </w:r>
      <w:hyperlink r:id="rId23" w:history="1">
        <w:r w:rsidRPr="00A51266">
          <w:rPr>
            <w:rFonts w:ascii="Times New Roman" w:eastAsia="Times New Roman" w:hAnsi="Times New Roman"/>
            <w:bCs/>
            <w:iCs/>
            <w:color w:val="0000FF"/>
            <w:sz w:val="24"/>
            <w:szCs w:val="24"/>
            <w:u w:val="single"/>
            <w:lang w:eastAsia="ru-RU"/>
          </w:rPr>
          <w:t>https://rosreestr.ru/site/</w:t>
        </w:r>
      </w:hyperlink>
      <w:r w:rsidRPr="00A51266">
        <w:rPr>
          <w:rFonts w:ascii="Times New Roman" w:eastAsia="Times New Roman" w:hAnsi="Times New Roman"/>
          <w:sz w:val="24"/>
          <w:szCs w:val="24"/>
          <w:lang w:eastAsia="ru-RU"/>
        </w:rPr>
        <w:t xml:space="preserve"> с помощью электронных сервисов </w:t>
      </w:r>
      <w:proofErr w:type="spellStart"/>
      <w:r w:rsidRPr="00A51266">
        <w:rPr>
          <w:rFonts w:ascii="Times New Roman" w:eastAsia="Times New Roman" w:hAnsi="Times New Roman"/>
          <w:sz w:val="24"/>
          <w:szCs w:val="24"/>
          <w:lang w:eastAsia="ru-RU"/>
        </w:rPr>
        <w:t>Росреестра</w:t>
      </w:r>
      <w:proofErr w:type="spellEnd"/>
      <w:r w:rsidRPr="00A51266">
        <w:rPr>
          <w:rFonts w:ascii="Times New Roman" w:eastAsia="Times New Roman" w:hAnsi="Times New Roman"/>
          <w:sz w:val="24"/>
          <w:szCs w:val="24"/>
          <w:lang w:eastAsia="ru-RU"/>
        </w:rPr>
        <w:t> </w:t>
      </w:r>
      <w:r w:rsidRPr="00A51266">
        <w:rPr>
          <w:rFonts w:ascii="Times New Roman" w:eastAsia="Times New Roman" w:hAnsi="Times New Roman"/>
          <w:bCs/>
          <w:iCs/>
          <w:sz w:val="24"/>
          <w:szCs w:val="24"/>
          <w:lang w:eastAsia="ru-RU"/>
        </w:rPr>
        <w:t xml:space="preserve"> «Электронные услуги и сервисы».</w:t>
      </w:r>
    </w:p>
    <w:p w:rsidR="0014012F" w:rsidRPr="00A51266" w:rsidRDefault="0014012F" w:rsidP="00A51266">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A51266">
        <w:rPr>
          <w:rFonts w:ascii="Times New Roman" w:eastAsia="Times New Roman" w:hAnsi="Times New Roman"/>
          <w:sz w:val="24"/>
          <w:szCs w:val="24"/>
          <w:lang w:eastAsia="ru-RU"/>
        </w:rPr>
        <w:t xml:space="preserve">Услуга по предоставлению выписки из ЕГРН является платной. Реквизиты для оплаты и размеры платы опубликованы  </w:t>
      </w:r>
      <w:r w:rsidRPr="00A51266">
        <w:rPr>
          <w:rFonts w:ascii="Times New Roman" w:eastAsia="Times New Roman" w:hAnsi="Times New Roman"/>
          <w:iCs/>
          <w:sz w:val="24"/>
          <w:szCs w:val="24"/>
          <w:lang w:eastAsia="ru-RU"/>
        </w:rPr>
        <w:t xml:space="preserve">на официальном сайте </w:t>
      </w:r>
      <w:proofErr w:type="spellStart"/>
      <w:r w:rsidRPr="00A51266">
        <w:rPr>
          <w:rFonts w:ascii="Times New Roman" w:eastAsia="Times New Roman" w:hAnsi="Times New Roman"/>
          <w:iCs/>
          <w:sz w:val="24"/>
          <w:szCs w:val="24"/>
          <w:lang w:eastAsia="ru-RU"/>
        </w:rPr>
        <w:t>Росреестра</w:t>
      </w:r>
      <w:proofErr w:type="spellEnd"/>
      <w:r w:rsidRPr="00A51266">
        <w:rPr>
          <w:rFonts w:ascii="Times New Roman" w:eastAsia="Times New Roman" w:hAnsi="Times New Roman"/>
          <w:iCs/>
          <w:sz w:val="24"/>
          <w:szCs w:val="24"/>
          <w:lang w:eastAsia="ru-RU"/>
        </w:rPr>
        <w:t xml:space="preserve"> </w:t>
      </w:r>
      <w:hyperlink r:id="rId24" w:history="1">
        <w:r w:rsidRPr="00A51266">
          <w:rPr>
            <w:rFonts w:ascii="Times New Roman" w:eastAsia="Times New Roman" w:hAnsi="Times New Roman"/>
            <w:color w:val="0000FF"/>
            <w:sz w:val="24"/>
            <w:szCs w:val="24"/>
            <w:u w:val="single"/>
            <w:lang w:eastAsia="ru-RU"/>
          </w:rPr>
          <w:t>https://rosreestr.ru/site/fiz/poluchit-svedeniya-iz-egrn/</w:t>
        </w:r>
      </w:hyperlink>
      <w:r w:rsidRPr="00A51266">
        <w:rPr>
          <w:rFonts w:ascii="Times New Roman" w:eastAsia="Times New Roman" w:hAnsi="Times New Roman"/>
          <w:sz w:val="24"/>
          <w:szCs w:val="24"/>
          <w:lang w:eastAsia="ru-RU"/>
        </w:rPr>
        <w:t>. Бесплатно сведения предоставляются правоохранительным органам, судам, судебным приставам-исполнителям, федеральным органам исполнительной власти, органам государственной власти, органам местного самоуправления, органам прокуратуры Российской Федерации, арбитражным управляющим, нотариусам</w:t>
      </w:r>
      <w:r w:rsidRPr="00A51266">
        <w:rPr>
          <w:rFonts w:ascii="Times New Roman" w:eastAsia="Times New Roman" w:hAnsi="Times New Roman"/>
          <w:color w:val="2C2A29"/>
          <w:sz w:val="24"/>
          <w:szCs w:val="24"/>
          <w:lang w:eastAsia="ru-RU"/>
        </w:rPr>
        <w:t>.</w:t>
      </w:r>
    </w:p>
    <w:p w:rsidR="0014012F" w:rsidRPr="00A51266" w:rsidRDefault="0014012F" w:rsidP="00A51266">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p>
    <w:p w:rsidR="0014012F" w:rsidRPr="00A51266" w:rsidRDefault="0014012F" w:rsidP="00A51266">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p>
    <w:p w:rsidR="0014012F" w:rsidRPr="00A51266" w:rsidRDefault="0014012F" w:rsidP="00A51266">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A51266">
        <w:rPr>
          <w:rFonts w:ascii="Times New Roman" w:eastAsia="Times New Roman" w:hAnsi="Times New Roman"/>
          <w:b/>
          <w:i/>
          <w:sz w:val="24"/>
          <w:szCs w:val="24"/>
          <w:lang w:eastAsia="ru-RU"/>
        </w:rPr>
        <w:t xml:space="preserve">Материал подготовлен Управлением </w:t>
      </w:r>
      <w:proofErr w:type="spellStart"/>
      <w:r w:rsidRPr="00A51266">
        <w:rPr>
          <w:rFonts w:ascii="Times New Roman" w:eastAsia="Times New Roman" w:hAnsi="Times New Roman"/>
          <w:b/>
          <w:i/>
          <w:sz w:val="24"/>
          <w:szCs w:val="24"/>
          <w:lang w:eastAsia="ru-RU"/>
        </w:rPr>
        <w:t>Росреестра</w:t>
      </w:r>
      <w:proofErr w:type="spellEnd"/>
      <w:r w:rsidRPr="00A51266">
        <w:rPr>
          <w:rFonts w:ascii="Times New Roman" w:eastAsia="Times New Roman" w:hAnsi="Times New Roman"/>
          <w:b/>
          <w:i/>
          <w:sz w:val="24"/>
          <w:szCs w:val="24"/>
          <w:lang w:eastAsia="ru-RU"/>
        </w:rPr>
        <w:t xml:space="preserve"> </w:t>
      </w:r>
    </w:p>
    <w:p w:rsidR="0014012F" w:rsidRPr="00A51266" w:rsidRDefault="0014012F" w:rsidP="00A51266">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A51266">
        <w:rPr>
          <w:rFonts w:ascii="Times New Roman" w:eastAsia="Times New Roman" w:hAnsi="Times New Roman"/>
          <w:b/>
          <w:i/>
          <w:sz w:val="24"/>
          <w:szCs w:val="24"/>
          <w:lang w:eastAsia="ru-RU"/>
        </w:rPr>
        <w:t>по Новосибирской области</w:t>
      </w:r>
    </w:p>
    <w:p w:rsidR="0014012F" w:rsidRPr="0014012F" w:rsidRDefault="0014012F" w:rsidP="0014012F">
      <w:pPr>
        <w:spacing w:after="0" w:line="240" w:lineRule="auto"/>
        <w:ind w:firstLine="709"/>
        <w:jc w:val="both"/>
        <w:rPr>
          <w:rFonts w:ascii="Times New Roman" w:eastAsia="Times New Roman" w:hAnsi="Times New Roman"/>
          <w:sz w:val="28"/>
          <w:szCs w:val="28"/>
          <w:lang w:eastAsia="ru-RU"/>
        </w:rPr>
      </w:pPr>
    </w:p>
    <w:p w:rsidR="0014012F" w:rsidRPr="0014012F" w:rsidRDefault="0014012F" w:rsidP="0014012F">
      <w:pPr>
        <w:shd w:val="clear" w:color="auto" w:fill="FFFFFF"/>
        <w:spacing w:after="0" w:line="270" w:lineRule="atLeast"/>
        <w:jc w:val="both"/>
        <w:rPr>
          <w:rFonts w:ascii="Segoe UI" w:eastAsia="Times New Roman" w:hAnsi="Segoe UI" w:cs="Segoe UI"/>
          <w:color w:val="000000"/>
          <w:sz w:val="16"/>
          <w:szCs w:val="16"/>
          <w:lang w:eastAsia="ru-RU"/>
        </w:rPr>
      </w:pPr>
    </w:p>
    <w:p w:rsidR="0014012F" w:rsidRPr="0088078D" w:rsidRDefault="0014012F" w:rsidP="00A51266">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noProof/>
          <w:sz w:val="30"/>
          <w:szCs w:val="30"/>
          <w:lang w:eastAsia="ru-RU"/>
        </w:rPr>
        <w:lastRenderedPageBreak/>
        <w:drawing>
          <wp:anchor distT="0" distB="0" distL="114300" distR="114300" simplePos="0" relativeHeight="251677696" behindDoc="0" locked="0" layoutInCell="1" allowOverlap="1">
            <wp:simplePos x="0" y="0"/>
            <wp:positionH relativeFrom="column">
              <wp:posOffset>39035</wp:posOffset>
            </wp:positionH>
            <wp:positionV relativeFrom="paragraph">
              <wp:posOffset>347</wp:posOffset>
            </wp:positionV>
            <wp:extent cx="3333115" cy="1885950"/>
            <wp:effectExtent l="0" t="0" r="635"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115" cy="1885950"/>
                    </a:xfrm>
                    <a:prstGeom prst="rect">
                      <a:avLst/>
                    </a:prstGeom>
                    <a:noFill/>
                  </pic:spPr>
                </pic:pic>
              </a:graphicData>
            </a:graphic>
          </wp:anchor>
        </w:drawing>
      </w:r>
      <w:r w:rsidRPr="0088078D">
        <w:rPr>
          <w:rFonts w:ascii="Times New Roman" w:eastAsia="Times New Roman" w:hAnsi="Times New Roman"/>
          <w:sz w:val="30"/>
          <w:szCs w:val="30"/>
          <w:lang w:eastAsia="ru-RU"/>
        </w:rPr>
        <w:t>Печь- «домашний очаг</w:t>
      </w:r>
      <w:r>
        <w:rPr>
          <w:rFonts w:ascii="Times New Roman" w:eastAsia="Times New Roman" w:hAnsi="Times New Roman"/>
          <w:sz w:val="30"/>
          <w:szCs w:val="30"/>
          <w:lang w:eastAsia="ru-RU"/>
        </w:rPr>
        <w:t>»,</w:t>
      </w:r>
      <w:r w:rsidRPr="0088078D">
        <w:rPr>
          <w:rFonts w:ascii="Times New Roman" w:eastAsia="Times New Roman" w:hAnsi="Times New Roman"/>
          <w:sz w:val="30"/>
          <w:szCs w:val="30"/>
          <w:lang w:eastAsia="ru-RU"/>
        </w:rPr>
        <w:t xml:space="preserve"> а также очаг пожара.</w:t>
      </w:r>
    </w:p>
    <w:p w:rsidR="0014012F" w:rsidRPr="0088078D" w:rsidRDefault="00A51266" w:rsidP="00A51266">
      <w:pPr>
        <w:spacing w:after="0" w:line="240" w:lineRule="auto"/>
        <w:jc w:val="both"/>
        <w:rPr>
          <w:rFonts w:ascii="Verdana" w:eastAsia="Times New Roman" w:hAnsi="Verdana"/>
          <w:sz w:val="16"/>
          <w:szCs w:val="16"/>
          <w:lang w:eastAsia="ru-RU"/>
        </w:rPr>
      </w:pPr>
      <w:r>
        <w:rPr>
          <w:rFonts w:ascii="Times New Roman" w:eastAsia="Times New Roman" w:hAnsi="Times New Roman"/>
          <w:sz w:val="24"/>
          <w:szCs w:val="24"/>
          <w:lang w:eastAsia="ru-RU"/>
        </w:rPr>
        <w:tab/>
      </w:r>
      <w:r w:rsidR="0014012F">
        <w:rPr>
          <w:rFonts w:ascii="Times New Roman" w:eastAsia="Times New Roman" w:hAnsi="Times New Roman"/>
          <w:sz w:val="24"/>
          <w:szCs w:val="24"/>
          <w:lang w:eastAsia="ru-RU"/>
        </w:rPr>
        <w:t xml:space="preserve">С наступлением холодов начинается отопительный сезон. Люди начинают топить печи, которые не ремонтировали и не проверяли на наличие трещин и прогаров уже несколько отопительных сезонов. Неисправная отопительная печь нередко приводит к возникновению пожара, уничтожению и повреждению имущества.  С начала текущего года на территории Мошковского района по причине печного отопления произошло 18 пожаров. </w:t>
      </w:r>
    </w:p>
    <w:p w:rsidR="0014012F" w:rsidRPr="0088078D" w:rsidRDefault="0014012F" w:rsidP="00A51266">
      <w:pPr>
        <w:spacing w:after="0" w:line="240" w:lineRule="auto"/>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связи с этим,</w:t>
      </w:r>
      <w:r>
        <w:rPr>
          <w:rFonts w:ascii="Times New Roman" w:eastAsia="Times New Roman" w:hAnsi="Times New Roman"/>
          <w:sz w:val="24"/>
          <w:szCs w:val="24"/>
          <w:lang w:eastAsia="ru-RU"/>
        </w:rPr>
        <w:t xml:space="preserve"> хотелось бы напомнить жителям Мошковского района, имеющим в своем доме, бане, отопительную </w:t>
      </w:r>
      <w:proofErr w:type="gramStart"/>
      <w:r>
        <w:rPr>
          <w:rFonts w:ascii="Times New Roman" w:eastAsia="Times New Roman" w:hAnsi="Times New Roman"/>
          <w:sz w:val="24"/>
          <w:szCs w:val="24"/>
          <w:lang w:eastAsia="ru-RU"/>
        </w:rPr>
        <w:t xml:space="preserve">печь  </w:t>
      </w:r>
      <w:r w:rsidRPr="0088078D">
        <w:rPr>
          <w:rFonts w:ascii="Times New Roman" w:eastAsia="Times New Roman" w:hAnsi="Times New Roman"/>
          <w:sz w:val="24"/>
          <w:szCs w:val="24"/>
          <w:lang w:eastAsia="ru-RU"/>
        </w:rPr>
        <w:t>следующие</w:t>
      </w:r>
      <w:proofErr w:type="gramEnd"/>
      <w:r w:rsidRPr="0088078D">
        <w:rPr>
          <w:rFonts w:ascii="Times New Roman" w:eastAsia="Times New Roman" w:hAnsi="Times New Roman"/>
          <w:sz w:val="24"/>
          <w:szCs w:val="24"/>
          <w:lang w:eastAsia="ru-RU"/>
        </w:rPr>
        <w:t xml:space="preserve"> основные правила:</w:t>
      </w:r>
    </w:p>
    <w:p w:rsidR="0014012F" w:rsidRPr="0088078D" w:rsidRDefault="0014012F" w:rsidP="00A51266">
      <w:pPr>
        <w:numPr>
          <w:ilvl w:val="0"/>
          <w:numId w:val="19"/>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печи и дымоходы необходимо прочистить, отремонтировать и побелить, заделать трещины.</w:t>
      </w:r>
    </w:p>
    <w:p w:rsidR="0014012F" w:rsidRPr="0088078D" w:rsidRDefault="0014012F" w:rsidP="00A51266">
      <w:pPr>
        <w:numPr>
          <w:ilvl w:val="0"/>
          <w:numId w:val="19"/>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 них дыма трещины.</w:t>
      </w:r>
    </w:p>
    <w:p w:rsidR="0014012F" w:rsidRPr="0088078D" w:rsidRDefault="0014012F" w:rsidP="00A51266">
      <w:pPr>
        <w:numPr>
          <w:ilvl w:val="0"/>
          <w:numId w:val="19"/>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14012F" w:rsidRPr="0088078D" w:rsidRDefault="0014012F" w:rsidP="00A51266">
      <w:pPr>
        <w:numPr>
          <w:ilvl w:val="0"/>
          <w:numId w:val="19"/>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w:t>
      </w:r>
    </w:p>
    <w:p w:rsidR="0014012F" w:rsidRPr="0088078D" w:rsidRDefault="0014012F" w:rsidP="00A51266">
      <w:pPr>
        <w:numPr>
          <w:ilvl w:val="0"/>
          <w:numId w:val="19"/>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88078D">
        <w:rPr>
          <w:rFonts w:ascii="Times New Roman" w:eastAsia="Times New Roman" w:hAnsi="Times New Roman"/>
          <w:sz w:val="24"/>
          <w:szCs w:val="24"/>
          <w:lang w:eastAsia="ru-RU"/>
        </w:rPr>
        <w:t>отступку</w:t>
      </w:r>
      <w:proofErr w:type="spellEnd"/>
      <w:r w:rsidRPr="0088078D">
        <w:rPr>
          <w:rFonts w:ascii="Times New Roman" w:eastAsia="Times New Roman" w:hAnsi="Times New Roman"/>
          <w:sz w:val="24"/>
          <w:szCs w:val="24"/>
          <w:lang w:eastAsia="ru-RU"/>
        </w:rPr>
        <w:t>.</w:t>
      </w:r>
    </w:p>
    <w:p w:rsidR="0014012F" w:rsidRPr="0088078D" w:rsidRDefault="0014012F" w:rsidP="00A51266">
      <w:pPr>
        <w:numPr>
          <w:ilvl w:val="0"/>
          <w:numId w:val="19"/>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На деревянном полу перед топкой необходимо прибить металлический (</w:t>
      </w:r>
      <w:proofErr w:type="spellStart"/>
      <w:r w:rsidRPr="0088078D">
        <w:rPr>
          <w:rFonts w:ascii="Times New Roman" w:eastAsia="Times New Roman" w:hAnsi="Times New Roman"/>
          <w:sz w:val="24"/>
          <w:szCs w:val="24"/>
          <w:lang w:eastAsia="ru-RU"/>
        </w:rPr>
        <w:t>предтопочный</w:t>
      </w:r>
      <w:proofErr w:type="spellEnd"/>
      <w:r w:rsidRPr="0088078D">
        <w:rPr>
          <w:rFonts w:ascii="Times New Roman" w:eastAsia="Times New Roman" w:hAnsi="Times New Roman"/>
          <w:sz w:val="24"/>
          <w:szCs w:val="24"/>
          <w:lang w:eastAsia="ru-RU"/>
        </w:rPr>
        <w:t>) лист размерами не менее 50 на 70 см.</w:t>
      </w:r>
    </w:p>
    <w:p w:rsidR="0014012F" w:rsidRPr="0088078D" w:rsidRDefault="0014012F" w:rsidP="00A51266">
      <w:pPr>
        <w:numPr>
          <w:ilvl w:val="0"/>
          <w:numId w:val="19"/>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не допускать перекала печи рекомендуется топить ее 2 - 3 раза в день и не более, чем по полтора часа.</w:t>
      </w:r>
    </w:p>
    <w:p w:rsidR="0014012F" w:rsidRPr="0088078D" w:rsidRDefault="0014012F" w:rsidP="00A51266">
      <w:pPr>
        <w:numPr>
          <w:ilvl w:val="0"/>
          <w:numId w:val="19"/>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За 3 часа до отхода ко сну топка печи должна быть прекращена.</w:t>
      </w:r>
    </w:p>
    <w:p w:rsidR="0014012F" w:rsidRPr="0088078D" w:rsidRDefault="0014012F" w:rsidP="00A51266">
      <w:pPr>
        <w:numPr>
          <w:ilvl w:val="0"/>
          <w:numId w:val="19"/>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избежать образования трещин в кладке, нужно периодически прочищать дымоход от скапливающейся в нем сажи.</w:t>
      </w:r>
    </w:p>
    <w:p w:rsidR="0014012F" w:rsidRPr="0088078D" w:rsidRDefault="0014012F" w:rsidP="00A51266">
      <w:pPr>
        <w:numPr>
          <w:ilvl w:val="0"/>
          <w:numId w:val="19"/>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Не сушите на печи вещи и сырые дрова. И следите за тем, чтобы мебель, занавески находились не менее чем в полуметре от массива топящейся печи.</w:t>
      </w:r>
    </w:p>
    <w:p w:rsidR="0014012F" w:rsidRPr="0088078D" w:rsidRDefault="0014012F" w:rsidP="00A51266">
      <w:pPr>
        <w:numPr>
          <w:ilvl w:val="0"/>
          <w:numId w:val="19"/>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w:t>
      </w:r>
    </w:p>
    <w:p w:rsidR="0014012F" w:rsidRPr="00173B74" w:rsidRDefault="0014012F" w:rsidP="00A51266">
      <w:pPr>
        <w:numPr>
          <w:ilvl w:val="0"/>
          <w:numId w:val="19"/>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51266" w:rsidRPr="00A51266" w:rsidRDefault="00A51266" w:rsidP="00A51266">
      <w:pPr>
        <w:spacing w:after="0" w:line="240" w:lineRule="auto"/>
        <w:jc w:val="right"/>
        <w:rPr>
          <w:rFonts w:ascii="Times New Roman" w:eastAsia="Times New Roman" w:hAnsi="Times New Roman"/>
          <w:sz w:val="16"/>
          <w:szCs w:val="16"/>
          <w:lang w:eastAsia="ru-RU"/>
        </w:rPr>
      </w:pPr>
    </w:p>
    <w:p w:rsidR="0014012F" w:rsidRPr="00A51266" w:rsidRDefault="0014012F" w:rsidP="00A51266">
      <w:pPr>
        <w:spacing w:after="0" w:line="240" w:lineRule="auto"/>
        <w:jc w:val="right"/>
        <w:rPr>
          <w:rFonts w:ascii="Verdana" w:eastAsia="Times New Roman" w:hAnsi="Verdana"/>
          <w:b/>
          <w:sz w:val="16"/>
          <w:szCs w:val="16"/>
          <w:lang w:eastAsia="ru-RU"/>
        </w:rPr>
      </w:pPr>
      <w:r w:rsidRPr="00A51266">
        <w:rPr>
          <w:rFonts w:ascii="Times New Roman" w:eastAsia="Times New Roman" w:hAnsi="Times New Roman"/>
          <w:b/>
          <w:sz w:val="24"/>
          <w:szCs w:val="24"/>
          <w:lang w:eastAsia="ru-RU"/>
        </w:rPr>
        <w:t xml:space="preserve">Отделение </w:t>
      </w:r>
      <w:proofErr w:type="spellStart"/>
      <w:r w:rsidRPr="00A51266">
        <w:rPr>
          <w:rFonts w:ascii="Times New Roman" w:eastAsia="Times New Roman" w:hAnsi="Times New Roman"/>
          <w:b/>
          <w:sz w:val="24"/>
          <w:szCs w:val="24"/>
          <w:lang w:eastAsia="ru-RU"/>
        </w:rPr>
        <w:t>НДиПР</w:t>
      </w:r>
      <w:proofErr w:type="spellEnd"/>
      <w:r w:rsidRPr="00A51266">
        <w:rPr>
          <w:rFonts w:ascii="Times New Roman" w:eastAsia="Times New Roman" w:hAnsi="Times New Roman"/>
          <w:b/>
          <w:sz w:val="24"/>
          <w:szCs w:val="24"/>
          <w:lang w:eastAsia="ru-RU"/>
        </w:rPr>
        <w:t xml:space="preserve"> по </w:t>
      </w:r>
      <w:proofErr w:type="spellStart"/>
      <w:r w:rsidRPr="00A51266">
        <w:rPr>
          <w:rFonts w:ascii="Times New Roman" w:eastAsia="Times New Roman" w:hAnsi="Times New Roman"/>
          <w:b/>
          <w:sz w:val="24"/>
          <w:szCs w:val="24"/>
          <w:lang w:eastAsia="ru-RU"/>
        </w:rPr>
        <w:t>Мошковскому</w:t>
      </w:r>
      <w:proofErr w:type="spellEnd"/>
      <w:r w:rsidRPr="00A51266">
        <w:rPr>
          <w:rFonts w:ascii="Times New Roman" w:eastAsia="Times New Roman" w:hAnsi="Times New Roman"/>
          <w:b/>
          <w:sz w:val="24"/>
          <w:szCs w:val="24"/>
          <w:lang w:eastAsia="ru-RU"/>
        </w:rPr>
        <w:t xml:space="preserve"> району</w:t>
      </w:r>
    </w:p>
    <w:p w:rsidR="0014012F" w:rsidRDefault="0014012F" w:rsidP="00A51266">
      <w:pPr>
        <w:spacing w:after="0" w:line="240" w:lineRule="auto"/>
        <w:jc w:val="both"/>
        <w:rPr>
          <w:rFonts w:ascii="Times New Roman" w:eastAsia="Times New Roman" w:hAnsi="Times New Roman"/>
          <w:b/>
          <w:i/>
          <w:sz w:val="24"/>
          <w:szCs w:val="24"/>
          <w:lang w:eastAsia="ru-RU"/>
        </w:rPr>
      </w:pPr>
    </w:p>
    <w:p w:rsidR="0014012F" w:rsidRDefault="0014012F" w:rsidP="00220513">
      <w:pPr>
        <w:spacing w:after="0" w:line="408" w:lineRule="atLeast"/>
        <w:jc w:val="both"/>
        <w:rPr>
          <w:rFonts w:ascii="Times New Roman" w:eastAsia="Times New Roman" w:hAnsi="Times New Roman"/>
          <w:sz w:val="24"/>
          <w:szCs w:val="24"/>
          <w:lang w:eastAsia="ru-RU"/>
        </w:rPr>
      </w:pPr>
    </w:p>
    <w:p w:rsidR="00220513" w:rsidRPr="005B784E" w:rsidRDefault="006B021F"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noProof/>
          <w:sz w:val="24"/>
          <w:szCs w:val="24"/>
          <w:lang w:eastAsia="ru-RU"/>
        </w:rPr>
        <w:lastRenderedPageBreak/>
        <w:drawing>
          <wp:anchor distT="0" distB="0" distL="114300" distR="114300" simplePos="0" relativeHeight="251676672" behindDoc="1" locked="0" layoutInCell="1" allowOverlap="1" wp14:anchorId="7F4F6DD1" wp14:editId="2534E4FC">
            <wp:simplePos x="0" y="0"/>
            <wp:positionH relativeFrom="margin">
              <wp:align>left</wp:align>
            </wp:positionH>
            <wp:positionV relativeFrom="paragraph">
              <wp:posOffset>282886</wp:posOffset>
            </wp:positionV>
            <wp:extent cx="4095750" cy="2886075"/>
            <wp:effectExtent l="0" t="0" r="0" b="9525"/>
            <wp:wrapSquare wrapText="bothSides"/>
            <wp:docPr id="24" name="Рисунок 24"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750" cy="2886075"/>
                    </a:xfrm>
                    <a:prstGeom prst="rect">
                      <a:avLst/>
                    </a:prstGeom>
                    <a:noFill/>
                    <a:ln>
                      <a:noFill/>
                    </a:ln>
                  </pic:spPr>
                </pic:pic>
              </a:graphicData>
            </a:graphic>
          </wp:anchor>
        </w:drawing>
      </w:r>
      <w:r>
        <w:rPr>
          <w:rFonts w:ascii="Times New Roman" w:eastAsia="Times New Roman" w:hAnsi="Times New Roman"/>
          <w:sz w:val="24"/>
          <w:szCs w:val="24"/>
          <w:lang w:eastAsia="ru-RU"/>
        </w:rPr>
        <w:t xml:space="preserve">                                                                                                                     </w:t>
      </w:r>
      <w:r w:rsidR="00220513" w:rsidRPr="005B784E">
        <w:rPr>
          <w:rFonts w:ascii="Times New Roman" w:eastAsia="Times New Roman" w:hAnsi="Times New Roman"/>
          <w:sz w:val="24"/>
          <w:szCs w:val="24"/>
          <w:lang w:eastAsia="ru-RU"/>
        </w:rPr>
        <w:t xml:space="preserve">Автономный пожарный </w:t>
      </w:r>
      <w:proofErr w:type="spellStart"/>
      <w:r w:rsidR="00220513" w:rsidRPr="005B784E">
        <w:rPr>
          <w:rFonts w:ascii="Times New Roman" w:eastAsia="Times New Roman" w:hAnsi="Times New Roman"/>
          <w:sz w:val="24"/>
          <w:szCs w:val="24"/>
          <w:lang w:eastAsia="ru-RU"/>
        </w:rPr>
        <w:t>извещатель</w:t>
      </w:r>
      <w:proofErr w:type="spellEnd"/>
      <w:r w:rsidR="00220513" w:rsidRPr="005B784E">
        <w:rPr>
          <w:rFonts w:ascii="Times New Roman" w:eastAsia="Times New Roman" w:hAnsi="Times New Roman"/>
          <w:sz w:val="24"/>
          <w:szCs w:val="24"/>
          <w:lang w:eastAsia="ru-RU"/>
        </w:rPr>
        <w:t xml:space="preserve"> можно считать эффективным средством по предупреждению гибели людей от пожаров. </w:t>
      </w:r>
    </w:p>
    <w:p w:rsidR="00220513" w:rsidRPr="005B784E" w:rsidRDefault="00220513"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Это устройство реагирует на дым еще на стадии возгорания, когда потушить огонь можно подручными средствами.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подает громкий сигнал, который способен разбудить даже крепко спящего человека. </w:t>
      </w:r>
    </w:p>
    <w:p w:rsidR="00220513" w:rsidRPr="005B784E" w:rsidRDefault="00220513"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Дым при возгорании поднимается вверх и скапливается у потолка, а потом опускается вниз. Поэтому эффективней установить пожарный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на потолке, причем сделать это можно самостоятельно. Незаметный прибор, который располагается на потолке, прост в установке и обслуживании. Монтаж прибора занимает несколько минут. Маленькая, едва заметная белая коробочка, о существовании которой можно забыть вскоре после установки, в критической ситуации может сыграть важную роль.</w:t>
      </w:r>
    </w:p>
    <w:p w:rsidR="00A418E1" w:rsidRDefault="00220513"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Автономные </w:t>
      </w:r>
      <w:proofErr w:type="spellStart"/>
      <w:r w:rsidRPr="005B784E">
        <w:rPr>
          <w:rFonts w:ascii="Times New Roman" w:eastAsia="Times New Roman" w:hAnsi="Times New Roman"/>
          <w:sz w:val="24"/>
          <w:szCs w:val="24"/>
          <w:lang w:eastAsia="ru-RU"/>
        </w:rPr>
        <w:t>извещатели</w:t>
      </w:r>
      <w:proofErr w:type="spellEnd"/>
      <w:r w:rsidRPr="005B784E">
        <w:rPr>
          <w:rFonts w:ascii="Times New Roman" w:eastAsia="Times New Roman" w:hAnsi="Times New Roman"/>
          <w:sz w:val="24"/>
          <w:szCs w:val="24"/>
          <w:lang w:eastAsia="ru-RU"/>
        </w:rPr>
        <w:t xml:space="preserve"> не требуют прокладки специальных линий пожарной сигнализации и применения дополнительного оборудования. Минимум раз в год требуется менять батарейки. Современная версия </w:t>
      </w:r>
      <w:proofErr w:type="spellStart"/>
      <w:r w:rsidRPr="005B784E">
        <w:rPr>
          <w:rFonts w:ascii="Times New Roman" w:eastAsia="Times New Roman" w:hAnsi="Times New Roman"/>
          <w:sz w:val="24"/>
          <w:szCs w:val="24"/>
          <w:lang w:eastAsia="ru-RU"/>
        </w:rPr>
        <w:t>извещателя</w:t>
      </w:r>
      <w:proofErr w:type="spellEnd"/>
      <w:r w:rsidRPr="005B784E">
        <w:rPr>
          <w:rFonts w:ascii="Times New Roman" w:eastAsia="Times New Roman" w:hAnsi="Times New Roman"/>
          <w:sz w:val="24"/>
          <w:szCs w:val="24"/>
          <w:lang w:eastAsia="ru-RU"/>
        </w:rPr>
        <w:t xml:space="preserve"> оснащена GSM-модулем. Этот датчик дыма при срабатывании издает звуковой сигнал и отправля</w:t>
      </w:r>
      <w:r w:rsidR="006B021F">
        <w:rPr>
          <w:rFonts w:ascii="Times New Roman" w:eastAsia="Times New Roman" w:hAnsi="Times New Roman"/>
          <w:sz w:val="24"/>
          <w:szCs w:val="24"/>
          <w:lang w:eastAsia="ru-RU"/>
        </w:rPr>
        <w:t>ет СМС-сообщения на заранее</w:t>
      </w:r>
    </w:p>
    <w:p w:rsidR="00A418E1" w:rsidRDefault="00220513"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запрограммированные на </w:t>
      </w:r>
      <w:proofErr w:type="spellStart"/>
      <w:r w:rsidRPr="005B784E">
        <w:rPr>
          <w:rFonts w:ascii="Times New Roman" w:eastAsia="Times New Roman" w:hAnsi="Times New Roman"/>
          <w:sz w:val="24"/>
          <w:szCs w:val="24"/>
          <w:lang w:eastAsia="ru-RU"/>
        </w:rPr>
        <w:t>СИМ-карте</w:t>
      </w:r>
      <w:proofErr w:type="spellEnd"/>
      <w:r w:rsidRPr="005B784E">
        <w:rPr>
          <w:rFonts w:ascii="Times New Roman" w:eastAsia="Times New Roman" w:hAnsi="Times New Roman"/>
          <w:sz w:val="24"/>
          <w:szCs w:val="24"/>
          <w:lang w:eastAsia="ru-RU"/>
        </w:rPr>
        <w:t xml:space="preserve"> номера мобильных </w:t>
      </w:r>
      <w:r w:rsidR="006B021F">
        <w:rPr>
          <w:rFonts w:ascii="Times New Roman" w:eastAsia="Times New Roman" w:hAnsi="Times New Roman"/>
          <w:sz w:val="24"/>
          <w:szCs w:val="24"/>
          <w:lang w:eastAsia="ru-RU"/>
        </w:rPr>
        <w:t xml:space="preserve">телефонов, в том числе на </w:t>
      </w:r>
    </w:p>
    <w:p w:rsidR="00220513" w:rsidRPr="005B784E" w:rsidRDefault="006B021F"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w:t>
      </w:r>
      <w:r w:rsidR="00A418E1">
        <w:rPr>
          <w:rFonts w:ascii="Times New Roman" w:eastAsia="Times New Roman" w:hAnsi="Times New Roman"/>
          <w:sz w:val="24"/>
          <w:szCs w:val="24"/>
          <w:lang w:eastAsia="ru-RU"/>
        </w:rPr>
        <w:t xml:space="preserve"> </w:t>
      </w:r>
      <w:r w:rsidR="00220513" w:rsidRPr="005B784E">
        <w:rPr>
          <w:rFonts w:ascii="Times New Roman" w:eastAsia="Times New Roman" w:hAnsi="Times New Roman"/>
          <w:sz w:val="24"/>
          <w:szCs w:val="24"/>
          <w:lang w:eastAsia="ru-RU"/>
        </w:rPr>
        <w:t>спасателей и единой дежурно-диспетчерской службы.</w:t>
      </w:r>
    </w:p>
    <w:p w:rsidR="00220513" w:rsidRPr="005B784E" w:rsidRDefault="00220513"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Стоимость дымового </w:t>
      </w:r>
      <w:proofErr w:type="spellStart"/>
      <w:r w:rsidRPr="005B784E">
        <w:rPr>
          <w:rFonts w:ascii="Times New Roman" w:eastAsia="Times New Roman" w:hAnsi="Times New Roman"/>
          <w:sz w:val="24"/>
          <w:szCs w:val="24"/>
          <w:lang w:eastAsia="ru-RU"/>
        </w:rPr>
        <w:t>извещателя</w:t>
      </w:r>
      <w:proofErr w:type="spellEnd"/>
      <w:r w:rsidRPr="005B784E">
        <w:rPr>
          <w:rFonts w:ascii="Times New Roman" w:eastAsia="Times New Roman" w:hAnsi="Times New Roman"/>
          <w:sz w:val="24"/>
          <w:szCs w:val="24"/>
          <w:lang w:eastAsia="ru-RU"/>
        </w:rPr>
        <w:t xml:space="preserve"> неизмеримо ниже, чем потери от самого небольшого возгорания. Установив датчик в своем жилье, вы можете быть уверены, что сохраните не только имущество, но и свою жизнь.</w:t>
      </w:r>
    </w:p>
    <w:p w:rsidR="006B021F" w:rsidRPr="006B021F" w:rsidRDefault="006B021F"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rPr>
          <w:sz w:val="16"/>
          <w:szCs w:val="16"/>
        </w:rPr>
      </w:pPr>
    </w:p>
    <w:p w:rsidR="00220513" w:rsidRPr="006B021F" w:rsidRDefault="00220513"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
          <w:sz w:val="24"/>
          <w:szCs w:val="24"/>
        </w:rPr>
      </w:pPr>
      <w:r w:rsidRPr="006B021F">
        <w:rPr>
          <w:rFonts w:ascii="Times New Roman" w:hAnsi="Times New Roman"/>
          <w:b/>
          <w:sz w:val="24"/>
          <w:szCs w:val="24"/>
        </w:rPr>
        <w:t xml:space="preserve">Отделение </w:t>
      </w:r>
      <w:proofErr w:type="spellStart"/>
      <w:r w:rsidRPr="006B021F">
        <w:rPr>
          <w:rFonts w:ascii="Times New Roman" w:hAnsi="Times New Roman"/>
          <w:b/>
          <w:sz w:val="24"/>
          <w:szCs w:val="24"/>
        </w:rPr>
        <w:t>НДиПР</w:t>
      </w:r>
      <w:proofErr w:type="spellEnd"/>
      <w:r w:rsidRPr="006B021F">
        <w:rPr>
          <w:rFonts w:ascii="Times New Roman" w:hAnsi="Times New Roman"/>
          <w:b/>
          <w:sz w:val="24"/>
          <w:szCs w:val="24"/>
        </w:rPr>
        <w:t xml:space="preserve"> по </w:t>
      </w:r>
      <w:proofErr w:type="spellStart"/>
      <w:r w:rsidRPr="006B021F">
        <w:rPr>
          <w:rFonts w:ascii="Times New Roman" w:hAnsi="Times New Roman"/>
          <w:b/>
          <w:sz w:val="24"/>
          <w:szCs w:val="24"/>
        </w:rPr>
        <w:t>Мошковскому</w:t>
      </w:r>
      <w:proofErr w:type="spellEnd"/>
      <w:r w:rsidRPr="006B021F">
        <w:rPr>
          <w:rFonts w:ascii="Times New Roman" w:hAnsi="Times New Roman"/>
          <w:b/>
          <w:sz w:val="24"/>
          <w:szCs w:val="24"/>
        </w:rPr>
        <w:t xml:space="preserve"> району</w:t>
      </w:r>
    </w:p>
    <w:p w:rsidR="00D02D32" w:rsidRDefault="00D02D32" w:rsidP="00494342">
      <w:pPr>
        <w:spacing w:after="0" w:line="240" w:lineRule="auto"/>
        <w:rPr>
          <w:rFonts w:ascii="Monotype Corsiva" w:hAnsi="Monotype Corsiva" w:cs="Courier New"/>
          <w:b/>
          <w:i/>
          <w:sz w:val="28"/>
          <w:szCs w:val="28"/>
        </w:rPr>
      </w:pPr>
    </w:p>
    <w:p w:rsidR="004C7BC7" w:rsidRPr="004C7BC7" w:rsidRDefault="007A3F0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Напоминаем, что с апреля по сентябрь 2018 года установлен день санитарной уборки населенных пунктов – ПЯТНИЦА еженедельно. Всем владельцам жилых домов, руководителям организаций всех форм собственности просьба принять участие в </w:t>
      </w:r>
      <w:proofErr w:type="spellStart"/>
      <w:r w:rsidR="004C7BC7" w:rsidRPr="004C7BC7">
        <w:rPr>
          <w:rFonts w:ascii="Times New Roman" w:eastAsia="Times New Roman" w:hAnsi="Times New Roman"/>
          <w:sz w:val="24"/>
          <w:szCs w:val="24"/>
          <w:lang w:eastAsia="ru-RU"/>
        </w:rPr>
        <w:t>весенне</w:t>
      </w:r>
      <w:proofErr w:type="spellEnd"/>
      <w:r w:rsidR="004C7BC7" w:rsidRPr="004C7BC7">
        <w:rPr>
          <w:rFonts w:ascii="Times New Roman" w:eastAsia="Times New Roman" w:hAnsi="Times New Roman"/>
          <w:sz w:val="24"/>
          <w:szCs w:val="24"/>
          <w:lang w:eastAsia="ru-RU"/>
        </w:rPr>
        <w:t xml:space="preserve"> – летней уборке в целях организации надлежащего санитарного содержания закрепленных территорий. </w:t>
      </w:r>
    </w:p>
    <w:p w:rsidR="00A418E1" w:rsidRDefault="004C7BC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Вывоз мусора будет производиться еженедельно по пятницам по заявкам жителей. Заявки</w:t>
      </w:r>
    </w:p>
    <w:p w:rsidR="004C7BC7" w:rsidRPr="004C7BC7" w:rsidRDefault="004C7BC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sz w:val="24"/>
          <w:szCs w:val="24"/>
          <w:lang w:eastAsia="ru-RU"/>
        </w:rPr>
        <w:t xml:space="preserve"> подавать в администрацию по тел. 53-310.  </w:t>
      </w:r>
      <w:r w:rsidRPr="004C7BC7">
        <w:rPr>
          <w:rFonts w:ascii="Times New Roman" w:eastAsia="Times New Roman" w:hAnsi="Times New Roman"/>
          <w:b/>
          <w:sz w:val="24"/>
          <w:szCs w:val="24"/>
          <w:lang w:eastAsia="ru-RU"/>
        </w:rPr>
        <w:t>Просьба мусор собирать в мешки!</w:t>
      </w:r>
    </w:p>
    <w:p w:rsidR="007A3F07" w:rsidRPr="00F01454" w:rsidRDefault="007A3F0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right"/>
        <w:rPr>
          <w:rFonts w:ascii="Times New Roman" w:eastAsia="Times New Roman" w:hAnsi="Times New Roman"/>
          <w:b/>
          <w:sz w:val="16"/>
          <w:szCs w:val="16"/>
          <w:lang w:eastAsia="ru-RU"/>
        </w:rPr>
      </w:pPr>
    </w:p>
    <w:p w:rsidR="00A418E1" w:rsidRPr="004C7BC7" w:rsidRDefault="004C7BC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sidRPr="004C7BC7">
        <w:rPr>
          <w:rFonts w:ascii="Times New Roman" w:hAnsi="Times New Roman"/>
          <w:b/>
          <w:sz w:val="24"/>
          <w:szCs w:val="24"/>
        </w:rPr>
        <w:t>ОБЪЯВЛЕНИЕ</w:t>
      </w:r>
    </w:p>
    <w:p w:rsidR="007A3F07" w:rsidRDefault="004C7BC7" w:rsidP="007A3F0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sidRPr="004C7BC7">
        <w:rPr>
          <w:rFonts w:ascii="Times New Roman" w:hAnsi="Times New Roman"/>
          <w:b/>
          <w:sz w:val="24"/>
          <w:szCs w:val="24"/>
        </w:rPr>
        <w:t>Вниманию жителей п. Широкий Яр!</w:t>
      </w:r>
    </w:p>
    <w:p w:rsidR="004C7BC7" w:rsidRPr="007A3F07" w:rsidRDefault="007A3F07" w:rsidP="007A3F0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hAnsi="Times New Roman"/>
          <w:b/>
          <w:sz w:val="24"/>
          <w:szCs w:val="24"/>
        </w:rPr>
      </w:pPr>
      <w:r>
        <w:rPr>
          <w:rFonts w:ascii="Times New Roman" w:hAnsi="Times New Roman"/>
          <w:b/>
          <w:sz w:val="24"/>
          <w:szCs w:val="24"/>
        </w:rPr>
        <w:tab/>
      </w:r>
      <w:r w:rsidR="004C7BC7" w:rsidRPr="004C7BC7">
        <w:rPr>
          <w:rFonts w:ascii="Times New Roman" w:hAnsi="Times New Roman"/>
          <w:sz w:val="24"/>
          <w:szCs w:val="24"/>
        </w:rPr>
        <w:t>Свалка для вывоза твердых бытовых отходов находится на территории свинофермы за последним корпусом.</w:t>
      </w:r>
    </w:p>
    <w:p w:rsidR="00A418E1" w:rsidRDefault="00A418E1"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p>
    <w:p w:rsidR="00D02D32" w:rsidRDefault="00766EA3"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Pr>
          <w:rFonts w:ascii="Times New Roman" w:hAnsi="Times New Roman"/>
          <w:b/>
          <w:sz w:val="24"/>
          <w:szCs w:val="24"/>
        </w:rPr>
        <w:t>ОБЪВЛЕНИЕ</w:t>
      </w:r>
    </w:p>
    <w:p w:rsidR="004C7BC7" w:rsidRPr="004C7BC7" w:rsidRDefault="004C7BC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sidRPr="004C7BC7">
        <w:rPr>
          <w:rFonts w:ascii="Times New Roman" w:hAnsi="Times New Roman"/>
          <w:b/>
          <w:sz w:val="24"/>
          <w:szCs w:val="24"/>
        </w:rPr>
        <w:t>Вниманию жителей с. Уч. Балта!</w:t>
      </w:r>
    </w:p>
    <w:p w:rsidR="004C7BC7" w:rsidRPr="004C7BC7" w:rsidRDefault="007A3F0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rPr>
          <w:rFonts w:ascii="Times New Roman" w:hAnsi="Times New Roman"/>
          <w:sz w:val="24"/>
          <w:szCs w:val="24"/>
        </w:rPr>
      </w:pPr>
      <w:r>
        <w:rPr>
          <w:rFonts w:ascii="Times New Roman" w:hAnsi="Times New Roman"/>
          <w:sz w:val="24"/>
          <w:szCs w:val="24"/>
        </w:rPr>
        <w:tab/>
      </w:r>
      <w:r w:rsidR="004C7BC7" w:rsidRPr="004C7BC7">
        <w:rPr>
          <w:rFonts w:ascii="Times New Roman" w:hAnsi="Times New Roman"/>
          <w:sz w:val="24"/>
          <w:szCs w:val="24"/>
        </w:rPr>
        <w:t>Свалка для вывоза твердых бытовых отходов находится на территории сенного склада.</w:t>
      </w:r>
    </w:p>
    <w:p w:rsidR="004C7BC7" w:rsidRPr="007A3F07" w:rsidRDefault="004C7BC7" w:rsidP="007A3F0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right"/>
        <w:rPr>
          <w:rFonts w:ascii="Times New Roman" w:hAnsi="Times New Roman"/>
          <w:b/>
          <w:sz w:val="24"/>
          <w:szCs w:val="24"/>
        </w:rPr>
      </w:pPr>
      <w:r w:rsidRPr="004C7BC7">
        <w:rPr>
          <w:rFonts w:ascii="Times New Roman" w:hAnsi="Times New Roman"/>
          <w:sz w:val="24"/>
          <w:szCs w:val="24"/>
        </w:rPr>
        <w:t xml:space="preserve">                                   </w:t>
      </w:r>
      <w:r w:rsidR="00766EA3">
        <w:rPr>
          <w:rFonts w:ascii="Times New Roman" w:hAnsi="Times New Roman"/>
          <w:sz w:val="24"/>
          <w:szCs w:val="24"/>
        </w:rPr>
        <w:t xml:space="preserve">                                   </w:t>
      </w:r>
      <w:r w:rsidRPr="004C7BC7">
        <w:rPr>
          <w:rFonts w:ascii="Times New Roman" w:hAnsi="Times New Roman"/>
          <w:sz w:val="24"/>
          <w:szCs w:val="24"/>
        </w:rPr>
        <w:t xml:space="preserve">                                                                        </w:t>
      </w:r>
      <w:r w:rsidRPr="007A3F07">
        <w:rPr>
          <w:rFonts w:ascii="Times New Roman" w:hAnsi="Times New Roman"/>
          <w:b/>
          <w:sz w:val="24"/>
          <w:szCs w:val="24"/>
        </w:rPr>
        <w:t>Администрация</w:t>
      </w:r>
    </w:p>
    <w:p w:rsidR="004204D8" w:rsidRPr="004C7BC7" w:rsidRDefault="004C7BC7"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4C7BC7">
        <w:rPr>
          <w:rFonts w:ascii="Times New Roman" w:eastAsia="Times New Roman" w:hAnsi="Times New Roman"/>
          <w:b/>
          <w:i/>
          <w:kern w:val="36"/>
          <w:sz w:val="28"/>
          <w:szCs w:val="28"/>
          <w:lang w:eastAsia="ru-RU"/>
        </w:rPr>
        <w:lastRenderedPageBreak/>
        <w:t>Предупреждение пожаров от детской шалости с огнем</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hAnsi="Times New Roman"/>
          <w:sz w:val="24"/>
          <w:szCs w:val="24"/>
        </w:rPr>
        <w:tab/>
      </w:r>
      <w:hyperlink r:id="rId27" w:tooltip="&quot;ris22122015&quot; " w:history="1"/>
      <w:r w:rsidRPr="004C7BC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4C7BC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i/>
          <w:iCs/>
          <w:sz w:val="24"/>
          <w:szCs w:val="24"/>
          <w:lang w:eastAsia="ru-RU"/>
        </w:rPr>
        <w:tab/>
      </w:r>
      <w:r w:rsidRPr="004C7BC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4C7BC7" w:rsidRDefault="00A418E1" w:rsidP="004C7BC7">
      <w:pPr>
        <w:shd w:val="clear" w:color="auto" w:fill="FFFFFF"/>
        <w:spacing w:after="0" w:line="240" w:lineRule="auto"/>
        <w:jc w:val="both"/>
        <w:rPr>
          <w:rFonts w:ascii="Times New Roman" w:eastAsia="Times New Roman" w:hAnsi="Times New Roman"/>
          <w:b/>
          <w:sz w:val="24"/>
          <w:szCs w:val="24"/>
          <w:lang w:eastAsia="ru-RU"/>
        </w:rPr>
      </w:pPr>
      <w:r w:rsidRPr="004C7BC7">
        <w:rPr>
          <w:noProof/>
          <w:lang w:eastAsia="ru-RU"/>
        </w:rPr>
        <w:drawing>
          <wp:anchor distT="0" distB="0" distL="114300" distR="114300" simplePos="0" relativeHeight="251662336" behindDoc="0" locked="0" layoutInCell="1" allowOverlap="1" wp14:anchorId="4BB30D43" wp14:editId="2F10922A">
            <wp:simplePos x="0" y="0"/>
            <wp:positionH relativeFrom="column">
              <wp:posOffset>4554651</wp:posOffset>
            </wp:positionH>
            <wp:positionV relativeFrom="page">
              <wp:posOffset>1601841</wp:posOffset>
            </wp:positionV>
            <wp:extent cx="1735455" cy="1819910"/>
            <wp:effectExtent l="0" t="0" r="0" b="8890"/>
            <wp:wrapSquare wrapText="bothSides"/>
            <wp:docPr id="8" name="Рисунок 1" descr="ris22122015">
              <a:hlinkClick xmlns:a="http://schemas.openxmlformats.org/drawingml/2006/main" r:id="rId27" tooltip="&quot;ris2212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is22122015">
                      <a:hlinkClick r:id="rId27" tooltip="&quot;ris22122015&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5455" cy="181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рассказывайте детям о </w:t>
      </w:r>
      <w:proofErr w:type="spellStart"/>
      <w:r w:rsidRPr="004C7BC7">
        <w:rPr>
          <w:rFonts w:ascii="Times New Roman" w:eastAsia="Times New Roman" w:hAnsi="Times New Roman"/>
          <w:sz w:val="24"/>
          <w:szCs w:val="24"/>
          <w:lang w:eastAsia="ru-RU"/>
        </w:rPr>
        <w:t>пожаробезопасном</w:t>
      </w:r>
      <w:proofErr w:type="spellEnd"/>
      <w:r w:rsidRPr="004C7BC7">
        <w:rPr>
          <w:rFonts w:ascii="Times New Roman" w:eastAsia="Times New Roman" w:hAnsi="Times New Roman"/>
          <w:sz w:val="24"/>
          <w:szCs w:val="24"/>
          <w:lang w:eastAsia="ru-RU"/>
        </w:rPr>
        <w:t xml:space="preserve"> поведении;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оставляйте спички в доступном для детей месте;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следите, чтобы дети не разжигали костры;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организуйте ребенку интересный досуг.</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Научите ребенка правильным действиям при пожаре.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Родители!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с включенными электроприборами.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когда зажжена газовая плита.</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Говорите детям: «Спички не тронь — в спичках огонь!»</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Шалость детей с огнем — причина пожара.</w:t>
      </w:r>
    </w:p>
    <w:p w:rsidR="004C7BC7" w:rsidRPr="004C7BC7" w:rsidRDefault="004C7BC7" w:rsidP="004C7BC7">
      <w:pPr>
        <w:shd w:val="clear" w:color="auto" w:fill="FFFFFF"/>
        <w:spacing w:after="0" w:line="240" w:lineRule="auto"/>
        <w:ind w:firstLine="284"/>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Взрослые!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Не проходите мимо детей, играющих с огнем, а иначе — </w:t>
      </w:r>
      <w:r w:rsidRPr="004C7BC7">
        <w:rPr>
          <w:rFonts w:ascii="Times New Roman" w:eastAsia="Times New Roman" w:hAnsi="Times New Roman"/>
          <w:sz w:val="24"/>
          <w:szCs w:val="24"/>
          <w:lang w:eastAsia="ru-RU"/>
        </w:rPr>
        <w:softHyphen/>
        <w:t>быть беде.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Нельзя лить воду на электроприборы, проводку, пока они включены.</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4C7BC7" w:rsidRDefault="004C7BC7" w:rsidP="004C7BC7">
      <w:pPr>
        <w:shd w:val="clear" w:color="auto" w:fill="FFFFFF"/>
        <w:spacing w:after="0" w:line="240" w:lineRule="auto"/>
        <w:rPr>
          <w:rFonts w:ascii="Times New Roman" w:eastAsia="Times New Roman" w:hAnsi="Times New Roman"/>
          <w:sz w:val="16"/>
          <w:szCs w:val="16"/>
          <w:lang w:eastAsia="ru-RU"/>
        </w:rPr>
      </w:pPr>
    </w:p>
    <w:p w:rsidR="004C7BC7" w:rsidRPr="004C7BC7" w:rsidRDefault="004C7BC7" w:rsidP="004C7BC7">
      <w:pPr>
        <w:shd w:val="clear" w:color="auto" w:fill="FFFFFF"/>
        <w:spacing w:after="0" w:line="240" w:lineRule="auto"/>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4C7BC7">
        <w:rPr>
          <w:rFonts w:ascii="Times New Roman" w:eastAsia="Times New Roman" w:hAnsi="Times New Roman"/>
          <w:b/>
          <w:sz w:val="24"/>
          <w:szCs w:val="24"/>
          <w:lang w:eastAsia="ru-RU"/>
        </w:rPr>
        <w:t>Мошковскому</w:t>
      </w:r>
      <w:proofErr w:type="spellEnd"/>
      <w:r w:rsidRPr="004C7BC7">
        <w:rPr>
          <w:rFonts w:ascii="Times New Roman" w:eastAsia="Times New Roman" w:hAnsi="Times New Roman"/>
          <w:b/>
          <w:sz w:val="24"/>
          <w:szCs w:val="24"/>
          <w:lang w:eastAsia="ru-RU"/>
        </w:rPr>
        <w:t xml:space="preserve"> району</w:t>
      </w:r>
    </w:p>
    <w:p w:rsidR="004C7BC7" w:rsidRPr="00766EA3" w:rsidRDefault="004C7BC7" w:rsidP="00494342">
      <w:pPr>
        <w:spacing w:after="0" w:line="240" w:lineRule="auto"/>
        <w:rPr>
          <w:rFonts w:ascii="Monotype Corsiva" w:hAnsi="Monotype Corsiva" w:cs="Courier New"/>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A418E1" w:rsidRDefault="00A418E1" w:rsidP="004C7BC7">
      <w:pPr>
        <w:spacing w:after="0" w:line="240" w:lineRule="auto"/>
        <w:jc w:val="both"/>
        <w:rPr>
          <w:rFonts w:ascii="Times New Roman" w:eastAsia="Times New Roman" w:hAnsi="Times New Roman"/>
          <w:b/>
          <w:bCs/>
          <w:sz w:val="24"/>
          <w:szCs w:val="24"/>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0" locked="0" layoutInCell="1" allowOverlap="1" wp14:anchorId="27411C1A" wp14:editId="07DFD21D">
            <wp:simplePos x="0" y="0"/>
            <wp:positionH relativeFrom="column">
              <wp:posOffset>142660</wp:posOffset>
            </wp:positionH>
            <wp:positionV relativeFrom="paragraph">
              <wp:posOffset>4301</wp:posOffset>
            </wp:positionV>
            <wp:extent cx="1905000" cy="1905000"/>
            <wp:effectExtent l="0" t="0" r="0" b="0"/>
            <wp:wrapSquare wrapText="bothSides"/>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BC7">
        <w:rPr>
          <w:rFonts w:ascii="Times New Roman" w:eastAsia="Times New Roman" w:hAnsi="Times New Roman"/>
          <w:sz w:val="24"/>
          <w:szCs w:val="24"/>
          <w:lang w:eastAsia="ru-RU"/>
        </w:rPr>
        <w:t>- кокаин (кокс);</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необычные просьбы дать денег;</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лживость, изворотливость;</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9. изменение аппетита;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11. утомляемость, погружённость в себя;</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13. невнимательность, ухудшение памяти;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14. внешняя неопрятность;</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A418E1"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A418E1">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A418E1"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8A3DF1" w:rsidRDefault="008A3DF1" w:rsidP="004C7BC7">
      <w:pPr>
        <w:spacing w:after="0" w:line="240" w:lineRule="auto"/>
        <w:jc w:val="center"/>
        <w:rPr>
          <w:rFonts w:ascii="Times New Roman" w:eastAsia="Times New Roman" w:hAnsi="Times New Roman"/>
          <w:b/>
          <w:bCs/>
          <w:color w:val="000000"/>
          <w:kern w:val="36"/>
          <w:sz w:val="24"/>
          <w:szCs w:val="24"/>
          <w:lang w:eastAsia="ru-RU"/>
        </w:rPr>
      </w:pPr>
    </w:p>
    <w:p w:rsidR="004C7BC7" w:rsidRPr="004C7BC7" w:rsidRDefault="004C7BC7" w:rsidP="004C7BC7">
      <w:pPr>
        <w:spacing w:after="0" w:line="240" w:lineRule="auto"/>
        <w:jc w:val="center"/>
      </w:pPr>
      <w:r w:rsidRPr="00F01454">
        <w:rPr>
          <w:rFonts w:ascii="Times New Roman" w:eastAsia="Times New Roman" w:hAnsi="Times New Roman"/>
          <w:b/>
          <w:bCs/>
          <w:i/>
          <w:color w:val="000000"/>
          <w:kern w:val="36"/>
          <w:sz w:val="28"/>
          <w:szCs w:val="28"/>
          <w:lang w:eastAsia="ru-RU"/>
        </w:rPr>
        <w:t>Профилактические мероприятия по предупреждению пожаров в жилых домах</w:t>
      </w:r>
      <w:r w:rsidRPr="004C7BC7">
        <w:rPr>
          <w:rFonts w:ascii="Times New Roman" w:eastAsia="Times New Roman" w:hAnsi="Times New Roman"/>
          <w:color w:val="000000"/>
          <w:sz w:val="26"/>
          <w:szCs w:val="26"/>
          <w:lang w:eastAsia="ru-RU"/>
        </w:rPr>
        <w:t xml:space="preserve"> </w:t>
      </w:r>
      <w:r w:rsidRPr="004C7BC7">
        <w:rPr>
          <w:rFonts w:ascii="Times New Roman" w:eastAsia="Times New Roman" w:hAnsi="Times New Roman"/>
          <w:color w:val="000000"/>
          <w:sz w:val="25"/>
          <w:szCs w:val="25"/>
          <w:lang w:eastAsia="ru-RU"/>
        </w:rPr>
        <w:t>Основные причины возникновения пожаров - неосторожное обращение с огнем, курение в</w:t>
      </w:r>
      <w:r w:rsidRPr="004C7BC7">
        <w:rPr>
          <w:noProof/>
          <w:lang w:eastAsia="ru-RU"/>
        </w:rPr>
        <w:drawing>
          <wp:anchor distT="0" distB="0" distL="114300" distR="114300" simplePos="0" relativeHeight="251669504" behindDoc="0" locked="0" layoutInCell="1" allowOverlap="1" wp14:anchorId="581D751F" wp14:editId="7D230977">
            <wp:simplePos x="0" y="0"/>
            <wp:positionH relativeFrom="column">
              <wp:posOffset>323215</wp:posOffset>
            </wp:positionH>
            <wp:positionV relativeFrom="paragraph">
              <wp:posOffset>430530</wp:posOffset>
            </wp:positionV>
            <wp:extent cx="1905000" cy="1905000"/>
            <wp:effectExtent l="0" t="0" r="0" b="0"/>
            <wp:wrapThrough wrapText="bothSides">
              <wp:wrapPolygon edited="0">
                <wp:start x="0" y="0"/>
                <wp:lineTo x="0" y="21384"/>
                <wp:lineTo x="21384" y="21384"/>
                <wp:lineTo x="21384" y="0"/>
                <wp:lineTo x="0" y="0"/>
              </wp:wrapPolygon>
            </wp:wrapThrough>
            <wp:docPr id="13" name="Рисунок 13" descr="http://sad266.izh.ru/res_ru/0_news_4653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266.izh.ru/res_ru/0_news_46530_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sidRPr="004C7BC7">
        <w:rPr>
          <w:rFonts w:ascii="Times New Roman" w:eastAsia="Times New Roman" w:hAnsi="Times New Roman"/>
          <w:color w:val="000000"/>
          <w:sz w:val="25"/>
          <w:szCs w:val="25"/>
          <w:lang w:eastAsia="ru-RU"/>
        </w:rPr>
        <w:t xml:space="preserve"> нетрезвом состоянии, неисправность печного отопления и электропроводки, нарушение правил пользования электроприборами. Чтобы обезопасить себя, сохранить свою жизнь, необходимо обратить внимание на состояние электрооборудования, электроприборов, электропроводки в жилых домах, состояние печного отопления, соблюдать элементарные меры пожарной безопасности. Родителям - объяснить эти правила своим детям, не оставлять детей без присмотра.</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Одна из причин возникновения пожаров в зимний период в жилых домах - нарушение правил пожарной безопасности при эксплуатации печи. Печи и другие отопительные приборы должны иметь противопожарные разделки (</w:t>
      </w:r>
      <w:proofErr w:type="spellStart"/>
      <w:r w:rsidRPr="004C7BC7">
        <w:rPr>
          <w:rFonts w:ascii="Times New Roman" w:eastAsia="Times New Roman" w:hAnsi="Times New Roman"/>
          <w:color w:val="000000"/>
          <w:sz w:val="25"/>
          <w:szCs w:val="25"/>
          <w:lang w:eastAsia="ru-RU"/>
        </w:rPr>
        <w:t>отступки</w:t>
      </w:r>
      <w:proofErr w:type="spellEnd"/>
      <w:r w:rsidRPr="004C7BC7">
        <w:rPr>
          <w:rFonts w:ascii="Times New Roman" w:eastAsia="Times New Roman" w:hAnsi="Times New Roman"/>
          <w:color w:val="000000"/>
          <w:sz w:val="25"/>
          <w:szCs w:val="25"/>
          <w:lang w:eastAsia="ru-RU"/>
        </w:rPr>
        <w:t xml:space="preserve">) от горючих конструкций, а также </w:t>
      </w:r>
      <w:proofErr w:type="spellStart"/>
      <w:r w:rsidRPr="004C7BC7">
        <w:rPr>
          <w:rFonts w:ascii="Times New Roman" w:eastAsia="Times New Roman" w:hAnsi="Times New Roman"/>
          <w:color w:val="000000"/>
          <w:sz w:val="25"/>
          <w:szCs w:val="25"/>
          <w:lang w:eastAsia="ru-RU"/>
        </w:rPr>
        <w:t>предтопочный</w:t>
      </w:r>
      <w:proofErr w:type="spellEnd"/>
      <w:r w:rsidRPr="004C7BC7">
        <w:rPr>
          <w:rFonts w:ascii="Times New Roman" w:eastAsia="Times New Roman" w:hAnsi="Times New Roman"/>
          <w:color w:val="000000"/>
          <w:sz w:val="25"/>
          <w:szCs w:val="25"/>
          <w:lang w:eastAsia="ru-RU"/>
        </w:rPr>
        <w:t xml:space="preserve"> лист размером 0,5х0,7 м на деревянном полу или полу из других горючих материалов. Вблизи печей и непосредственно на их поверхности нельзя хранить сгораемое имущество или материалы, сушить белье.</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Другая распространенная причина пожаров - нарушение правил пожарной безопасности при эксплуатации бытовых электронагревательных приборов. В этом случае нужно внимательно изучить инструкцию по эксплуатации электроприбора, систематически проверять исправность электропроводки, розеток, щитков и штепсельных вилок обогревателя, не оставлять включенным электрообогреватель на ночь и не использовать его для сушки вещей, не использовать обогреватель в помещении с лакокрасочными материалами, растворителями и другими воспламеняющимися жидкостями, не устанавливать электрообогреватель в захламленных и замусоренных помещениях.</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При минусовых температурах на улице увеличивается количество включенных в сеть электронагревательных приборов, а, следовательно, и нагрузка на электропроводку. В ряде случаев из-за естественного старения, также вследствие длительного периода эксплуатации с перегрузкой, происходит пробой изоляции и короткое замыкание электропроводки, которое приводит к возникновению пожара. В этом случае необходимо выполнять следующие профилактические мероприятия:</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установить в жилых комнатах автономные пожарные </w:t>
      </w:r>
      <w:proofErr w:type="spellStart"/>
      <w:r w:rsidRPr="004C7BC7">
        <w:rPr>
          <w:rFonts w:ascii="Times New Roman" w:eastAsia="Times New Roman" w:hAnsi="Times New Roman"/>
          <w:color w:val="000000"/>
          <w:sz w:val="25"/>
          <w:szCs w:val="25"/>
          <w:lang w:eastAsia="ru-RU"/>
        </w:rPr>
        <w:t>извещатели</w:t>
      </w:r>
      <w:proofErr w:type="spellEnd"/>
      <w:r w:rsidRPr="004C7BC7">
        <w:rPr>
          <w:rFonts w:ascii="Times New Roman" w:eastAsia="Times New Roman" w:hAnsi="Times New Roman"/>
          <w:color w:val="000000"/>
          <w:sz w:val="25"/>
          <w:szCs w:val="25"/>
          <w:lang w:eastAsia="ru-RU"/>
        </w:rPr>
        <w:t>;</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выполнить ремонт электропроводки, неисправных выключателей, розеток;</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lastRenderedPageBreak/>
        <w:t>- содержать отопительные электрические приборы, плиты в исправном состоянии, подальше от штор и мебели на несгораемых подставках;</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оставлять без присмотра включенные в электросеть электронагревательные приборы;</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допускать включение в одну сеть электроприборов повышенной мощности, это приводит к перегрузке в электросети;</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использовать неисправные отопительные приборы, а также приборы кустарного производства;</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перед уходом из дома убедиться, что газовое и электрическое оборудование выключено.</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Если Вы заметили возгорание - немедленно вызывайте пожарную охрану по телефонам </w:t>
      </w:r>
      <w:r w:rsidRPr="004C7BC7">
        <w:rPr>
          <w:rFonts w:ascii="Times New Roman" w:eastAsia="Times New Roman" w:hAnsi="Times New Roman"/>
          <w:b/>
          <w:bCs/>
          <w:color w:val="000000"/>
          <w:sz w:val="25"/>
          <w:szCs w:val="25"/>
          <w:lang w:eastAsia="ru-RU"/>
        </w:rPr>
        <w:t>01, 101 </w:t>
      </w:r>
      <w:r w:rsidRPr="004C7BC7">
        <w:rPr>
          <w:rFonts w:ascii="Times New Roman" w:eastAsia="Times New Roman" w:hAnsi="Times New Roman"/>
          <w:color w:val="000000"/>
          <w:sz w:val="25"/>
          <w:szCs w:val="25"/>
          <w:lang w:eastAsia="ru-RU"/>
        </w:rPr>
        <w:t>(с мобильного), единый телефон вызова экстренных служб - </w:t>
      </w:r>
      <w:r w:rsidRPr="004C7BC7">
        <w:rPr>
          <w:rFonts w:ascii="Times New Roman" w:eastAsia="Times New Roman" w:hAnsi="Times New Roman"/>
          <w:b/>
          <w:bCs/>
          <w:color w:val="000000"/>
          <w:sz w:val="25"/>
          <w:szCs w:val="25"/>
          <w:lang w:eastAsia="ru-RU"/>
        </w:rPr>
        <w:t>112.</w:t>
      </w:r>
    </w:p>
    <w:p w:rsidR="004C7BC7" w:rsidRPr="004C7BC7" w:rsidRDefault="004C7BC7" w:rsidP="004C7BC7">
      <w:pPr>
        <w:spacing w:after="0" w:line="240" w:lineRule="auto"/>
        <w:jc w:val="both"/>
        <w:rPr>
          <w:rFonts w:ascii="Times New Roman" w:hAnsi="Times New Roman"/>
          <w:sz w:val="16"/>
          <w:szCs w:val="16"/>
        </w:rPr>
      </w:pPr>
    </w:p>
    <w:p w:rsidR="004C7BC7" w:rsidRDefault="004C7BC7" w:rsidP="004C7BC7">
      <w:pPr>
        <w:spacing w:after="0" w:line="240" w:lineRule="auto"/>
        <w:jc w:val="right"/>
        <w:rPr>
          <w:rFonts w:ascii="Times New Roman" w:hAnsi="Times New Roman"/>
          <w:b/>
          <w:sz w:val="25"/>
          <w:szCs w:val="25"/>
        </w:rPr>
      </w:pPr>
      <w:proofErr w:type="spellStart"/>
      <w:r w:rsidRPr="004C7BC7">
        <w:rPr>
          <w:rFonts w:ascii="Times New Roman" w:hAnsi="Times New Roman"/>
          <w:b/>
          <w:sz w:val="25"/>
          <w:szCs w:val="25"/>
        </w:rPr>
        <w:t>ОНДиПР</w:t>
      </w:r>
      <w:proofErr w:type="spellEnd"/>
      <w:r w:rsidRPr="004C7BC7">
        <w:rPr>
          <w:rFonts w:ascii="Times New Roman" w:hAnsi="Times New Roman"/>
          <w:b/>
          <w:sz w:val="25"/>
          <w:szCs w:val="25"/>
        </w:rPr>
        <w:t xml:space="preserve"> по </w:t>
      </w:r>
      <w:proofErr w:type="spellStart"/>
      <w:r w:rsidRPr="004C7BC7">
        <w:rPr>
          <w:rFonts w:ascii="Times New Roman" w:hAnsi="Times New Roman"/>
          <w:b/>
          <w:sz w:val="25"/>
          <w:szCs w:val="25"/>
        </w:rPr>
        <w:t>Мошковскому</w:t>
      </w:r>
      <w:proofErr w:type="spellEnd"/>
      <w:r w:rsidRPr="004C7BC7">
        <w:rPr>
          <w:rFonts w:ascii="Times New Roman" w:hAnsi="Times New Roman"/>
          <w:b/>
          <w:sz w:val="25"/>
          <w:szCs w:val="25"/>
        </w:rPr>
        <w:t xml:space="preserve"> району</w:t>
      </w:r>
    </w:p>
    <w:p w:rsidR="004C7BC7" w:rsidRPr="004C7BC7" w:rsidRDefault="004C7BC7" w:rsidP="004C7BC7">
      <w:pPr>
        <w:spacing w:after="0" w:line="240" w:lineRule="auto"/>
        <w:jc w:val="both"/>
        <w:rPr>
          <w:rFonts w:ascii="Times New Roman" w:hAnsi="Times New Roman"/>
          <w:b/>
          <w:bCs/>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площади, скверы, </w:t>
      </w:r>
      <w:r w:rsidRPr="004C7BC7">
        <w:rPr>
          <w:rFonts w:ascii="Times New Roman" w:hAnsi="Times New Roman"/>
          <w:spacing w:val="-13"/>
          <w:sz w:val="24"/>
          <w:szCs w:val="24"/>
        </w:rPr>
        <w:t>дома, учреждения).</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предпринимать попытки к разборке или распиливанию;</w:t>
      </w:r>
    </w:p>
    <w:p w:rsidR="004C7BC7" w:rsidRPr="004C7BC7" w:rsidRDefault="004C7BC7" w:rsidP="004C7BC7">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4C7BC7" w:rsidRPr="004C7BC7" w:rsidRDefault="004C7BC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4204D8"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дачные помещения, арендованные квартиры, канализационные люки и т.п.</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pacing w:after="0" w:line="240" w:lineRule="auto"/>
        <w:jc w:val="center"/>
        <w:outlineLvl w:val="8"/>
        <w:rPr>
          <w:rFonts w:ascii="Times New Roman" w:hAnsi="Times New Roman"/>
          <w:b/>
          <w:sz w:val="24"/>
          <w:szCs w:val="24"/>
        </w:rPr>
      </w:pPr>
      <w:r w:rsidRPr="004C7BC7">
        <w:rPr>
          <w:rFonts w:ascii="Times New Roman" w:hAnsi="Times New Roman"/>
          <w:b/>
          <w:sz w:val="24"/>
          <w:szCs w:val="24"/>
        </w:rPr>
        <w:lastRenderedPageBreak/>
        <w:t>ПАМЯТКА НАСЕЛЕНИЮ</w:t>
      </w:r>
    </w:p>
    <w:p w:rsidR="00D02D32" w:rsidRDefault="004C7BC7" w:rsidP="00D02D32">
      <w:pPr>
        <w:pBdr>
          <w:top w:val="triple" w:sz="4" w:space="1" w:color="auto"/>
          <w:left w:val="triple" w:sz="4" w:space="4" w:color="auto"/>
          <w:bottom w:val="triple" w:sz="4" w:space="1" w:color="auto"/>
          <w:right w:val="triple" w:sz="4" w:space="4" w:color="auto"/>
        </w:pBdr>
        <w:spacing w:after="0" w:line="240" w:lineRule="auto"/>
        <w:jc w:val="center"/>
        <w:outlineLvl w:val="7"/>
        <w:rPr>
          <w:rFonts w:ascii="Times New Roman" w:hAnsi="Times New Roman"/>
          <w:b/>
          <w:iCs/>
          <w:sz w:val="24"/>
          <w:szCs w:val="24"/>
        </w:rPr>
      </w:pPr>
      <w:r w:rsidRPr="004C7BC7">
        <w:rPr>
          <w:rFonts w:ascii="Times New Roman" w:hAnsi="Times New Roman"/>
          <w:b/>
          <w:iCs/>
          <w:sz w:val="24"/>
          <w:szCs w:val="24"/>
        </w:rPr>
        <w:t>ПО ДЕЙСТВИЯМ ПО ПРЕДОТВРАЩЕНИЮ ТЕРРОРИСТИЧЕСКИХ АКТОВ</w:t>
      </w:r>
    </w:p>
    <w:p w:rsidR="004C7BC7" w:rsidRPr="00D02D32" w:rsidRDefault="00D02D32" w:rsidP="00D02D32">
      <w:pPr>
        <w:pBdr>
          <w:top w:val="triple" w:sz="4" w:space="1" w:color="auto"/>
          <w:left w:val="triple" w:sz="4" w:space="4" w:color="auto"/>
          <w:bottom w:val="triple" w:sz="4" w:space="1" w:color="auto"/>
          <w:right w:val="triple" w:sz="4" w:space="4" w:color="auto"/>
        </w:pBdr>
        <w:spacing w:after="0" w:line="240" w:lineRule="auto"/>
        <w:jc w:val="both"/>
        <w:outlineLvl w:val="7"/>
        <w:rPr>
          <w:rFonts w:ascii="Times New Roman" w:hAnsi="Times New Roman"/>
          <w:b/>
          <w:iCs/>
          <w:sz w:val="24"/>
          <w:szCs w:val="24"/>
        </w:rPr>
      </w:pPr>
      <w:r>
        <w:rPr>
          <w:rFonts w:ascii="Times New Roman" w:hAnsi="Times New Roman"/>
          <w:b/>
          <w:spacing w:val="-2"/>
          <w:sz w:val="24"/>
          <w:szCs w:val="24"/>
        </w:rPr>
        <w:t xml:space="preserve">     </w:t>
      </w:r>
      <w:r w:rsidR="004C7BC7" w:rsidRPr="004C7BC7">
        <w:rPr>
          <w:rFonts w:ascii="Times New Roman" w:hAnsi="Times New Roman"/>
          <w:b/>
          <w:spacing w:val="-2"/>
          <w:sz w:val="24"/>
          <w:szCs w:val="24"/>
        </w:rPr>
        <w:t xml:space="preserve">Будьте наблюдательны! </w:t>
      </w:r>
      <w:r w:rsidR="004C7BC7" w:rsidRPr="004C7BC7">
        <w:rPr>
          <w:rFonts w:ascii="Times New Roman" w:hAnsi="Times New Roman"/>
          <w:spacing w:val="-2"/>
          <w:sz w:val="24"/>
          <w:szCs w:val="24"/>
        </w:rPr>
        <w:t xml:space="preserve">Только вы способны своевременно обнаружить </w:t>
      </w:r>
      <w:r w:rsidR="004C7BC7" w:rsidRPr="004C7BC7">
        <w:rPr>
          <w:rFonts w:ascii="Times New Roman" w:hAnsi="Times New Roman"/>
          <w:sz w:val="24"/>
          <w:szCs w:val="24"/>
        </w:rPr>
        <w:t>предметы и людей, посторонних в вашем подъезде, дворе, улице.</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Будьте бдительны! </w:t>
      </w:r>
      <w:r w:rsidRPr="004C7BC7">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Наведите порядок в собственном доме: </w:t>
      </w:r>
      <w:r w:rsidRPr="004C7BC7">
        <w:rPr>
          <w:rFonts w:ascii="Times New Roman" w:hAnsi="Times New Roman"/>
          <w:sz w:val="24"/>
          <w:szCs w:val="24"/>
        </w:rPr>
        <w:t xml:space="preserve">установите железную дверь с домофоном в подъезде, ежедневно проверяйте закрытие подвалов, чердаков </w:t>
      </w:r>
      <w:r w:rsidRPr="004C7BC7">
        <w:rPr>
          <w:rFonts w:ascii="Times New Roman" w:hAnsi="Times New Roman"/>
          <w:spacing w:val="-1"/>
          <w:sz w:val="24"/>
          <w:szCs w:val="24"/>
        </w:rPr>
        <w:t>и технических зданий</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3"/>
          <w:sz w:val="24"/>
          <w:szCs w:val="24"/>
        </w:rPr>
        <w:t xml:space="preserve">Организуйте соседей </w:t>
      </w:r>
      <w:r w:rsidRPr="004C7BC7">
        <w:rPr>
          <w:rFonts w:ascii="Times New Roman" w:hAnsi="Times New Roman"/>
          <w:spacing w:val="-3"/>
          <w:sz w:val="24"/>
          <w:szCs w:val="24"/>
        </w:rPr>
        <w:t>на дежурство вблизи дома и оказание помощи пра</w:t>
      </w:r>
      <w:r w:rsidRPr="004C7BC7">
        <w:rPr>
          <w:rFonts w:ascii="Times New Roman" w:hAnsi="Times New Roman"/>
          <w:sz w:val="24"/>
          <w:szCs w:val="24"/>
        </w:rPr>
        <w:t>воохранительным органам в охране общественного порядка.</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pacing w:val="-2"/>
          <w:sz w:val="24"/>
          <w:szCs w:val="24"/>
        </w:rPr>
      </w:pPr>
      <w:r w:rsidRPr="004C7BC7">
        <w:rPr>
          <w:rFonts w:ascii="Times New Roman" w:hAnsi="Times New Roman"/>
          <w:b/>
          <w:sz w:val="24"/>
          <w:szCs w:val="24"/>
        </w:rPr>
        <w:t xml:space="preserve">Не делайте вид, что ничего не замечаете </w:t>
      </w:r>
      <w:r w:rsidRPr="004C7BC7">
        <w:rPr>
          <w:rFonts w:ascii="Times New Roman" w:hAnsi="Times New Roman"/>
          <w:sz w:val="24"/>
          <w:szCs w:val="24"/>
        </w:rPr>
        <w:t>при опасном поведении попутчи</w:t>
      </w:r>
      <w:r w:rsidRPr="004C7BC7">
        <w:rPr>
          <w:rFonts w:ascii="Times New Roman" w:hAnsi="Times New Roman"/>
          <w:spacing w:val="-2"/>
          <w:sz w:val="24"/>
          <w:szCs w:val="24"/>
        </w:rPr>
        <w:t>ков в транспорте</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pacing w:val="-2"/>
          <w:sz w:val="24"/>
          <w:szCs w:val="24"/>
        </w:rPr>
        <w:t>Вы имеете полное право защищать свой временный дом.</w:t>
      </w:r>
    </w:p>
    <w:p w:rsidR="004204D8"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pacing w:val="-7"/>
          <w:sz w:val="24"/>
          <w:szCs w:val="24"/>
        </w:rPr>
        <w:t xml:space="preserve">Никогда не принимайте на хранение </w:t>
      </w:r>
      <w:r w:rsidRPr="004C7BC7">
        <w:rPr>
          <w:rFonts w:ascii="Times New Roman" w:hAnsi="Times New Roman"/>
          <w:spacing w:val="-7"/>
          <w:sz w:val="24"/>
          <w:szCs w:val="24"/>
        </w:rPr>
        <w:t>или для передачи другому лицу пред</w:t>
      </w:r>
      <w:r w:rsidR="004204D8">
        <w:rPr>
          <w:rFonts w:ascii="Times New Roman" w:hAnsi="Times New Roman"/>
          <w:sz w:val="24"/>
          <w:szCs w:val="24"/>
        </w:rPr>
        <w:t>меты, даже самые безопасные.</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Обнаружение подозрительного предмета в неподходящем (безлюдном) </w:t>
      </w:r>
      <w:r w:rsidRPr="004C7BC7">
        <w:rPr>
          <w:rFonts w:ascii="Times New Roman" w:hAnsi="Times New Roman"/>
          <w:spacing w:val="-1"/>
          <w:sz w:val="24"/>
          <w:szCs w:val="24"/>
        </w:rPr>
        <w:t xml:space="preserve">месте </w:t>
      </w:r>
      <w:r w:rsidRPr="004C7BC7">
        <w:rPr>
          <w:rFonts w:ascii="Times New Roman" w:hAnsi="Times New Roman"/>
          <w:b/>
          <w:spacing w:val="-1"/>
          <w:sz w:val="24"/>
          <w:szCs w:val="24"/>
        </w:rPr>
        <w:t xml:space="preserve">не должно ослабить вашу осторожность. </w:t>
      </w:r>
      <w:r w:rsidRPr="004C7BC7">
        <w:rPr>
          <w:rFonts w:ascii="Times New Roman" w:hAnsi="Times New Roman"/>
          <w:spacing w:val="-1"/>
          <w:sz w:val="24"/>
          <w:szCs w:val="24"/>
        </w:rPr>
        <w:t>Злоумышленник мог попро</w:t>
      </w:r>
      <w:r w:rsidRPr="004C7BC7">
        <w:rPr>
          <w:rFonts w:ascii="Times New Roman" w:hAnsi="Times New Roman"/>
          <w:sz w:val="24"/>
          <w:szCs w:val="24"/>
        </w:rPr>
        <w:t>сту бросить его, испугавшись чего-либо.</w:t>
      </w:r>
    </w:p>
    <w:p w:rsidR="00A418E1" w:rsidRDefault="004C7BC7" w:rsidP="00A418E1">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b/>
          <w:spacing w:val="-5"/>
          <w:sz w:val="24"/>
          <w:szCs w:val="24"/>
        </w:rPr>
      </w:pPr>
      <w:r w:rsidRPr="004C7BC7">
        <w:rPr>
          <w:rFonts w:ascii="Times New Roman" w:hAnsi="Times New Roman"/>
          <w:sz w:val="24"/>
          <w:szCs w:val="24"/>
        </w:rPr>
        <w:t>Даже если у вас имеется личный опыт общения со взрывчатыми веще</w:t>
      </w:r>
      <w:r w:rsidRPr="004C7BC7">
        <w:rPr>
          <w:rFonts w:ascii="Times New Roman" w:hAnsi="Times New Roman"/>
          <w:spacing w:val="-5"/>
          <w:sz w:val="24"/>
          <w:szCs w:val="24"/>
        </w:rPr>
        <w:t xml:space="preserve">ствами, </w:t>
      </w:r>
      <w:r w:rsidRPr="004C7BC7">
        <w:rPr>
          <w:rFonts w:ascii="Times New Roman" w:hAnsi="Times New Roman"/>
          <w:b/>
          <w:spacing w:val="-5"/>
          <w:sz w:val="24"/>
          <w:szCs w:val="24"/>
        </w:rPr>
        <w:t xml:space="preserve">не пытайтесь манипулировать ими. </w:t>
      </w:r>
      <w:r w:rsidRPr="004C7BC7">
        <w:rPr>
          <w:rFonts w:ascii="Times New Roman" w:hAnsi="Times New Roman"/>
          <w:spacing w:val="-5"/>
          <w:sz w:val="24"/>
          <w:szCs w:val="24"/>
        </w:rPr>
        <w:t>Самодельные взрыватели быва</w:t>
      </w:r>
      <w:r w:rsidRPr="004C7BC7">
        <w:rPr>
          <w:rFonts w:ascii="Times New Roman" w:hAnsi="Times New Roman"/>
          <w:sz w:val="24"/>
          <w:szCs w:val="24"/>
        </w:rPr>
        <w:t xml:space="preserve">ют сверхчувствительны и </w:t>
      </w:r>
      <w:proofErr w:type="spellStart"/>
      <w:r w:rsidRPr="004C7BC7">
        <w:rPr>
          <w:rFonts w:ascii="Times New Roman" w:hAnsi="Times New Roman"/>
          <w:sz w:val="24"/>
          <w:szCs w:val="24"/>
        </w:rPr>
        <w:t>изощрённохитроумны</w:t>
      </w:r>
      <w:proofErr w:type="spellEnd"/>
      <w:r w:rsidRPr="004C7BC7">
        <w:rPr>
          <w:rFonts w:ascii="Times New Roman" w:hAnsi="Times New Roman"/>
          <w:sz w:val="24"/>
          <w:szCs w:val="24"/>
        </w:rPr>
        <w:t>.</w:t>
      </w:r>
    </w:p>
    <w:p w:rsidR="004C7BC7" w:rsidRPr="00A418E1" w:rsidRDefault="004C7BC7" w:rsidP="00A418E1">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b/>
          <w:spacing w:val="-5"/>
          <w:sz w:val="24"/>
          <w:szCs w:val="24"/>
        </w:rPr>
      </w:pPr>
      <w:r w:rsidRPr="004C7BC7">
        <w:rPr>
          <w:rFonts w:ascii="Times New Roman" w:hAnsi="Times New Roman"/>
          <w:b/>
          <w:sz w:val="24"/>
          <w:szCs w:val="24"/>
        </w:rPr>
        <w:t xml:space="preserve">Не приближайтесь, </w:t>
      </w:r>
      <w:r w:rsidRPr="004C7BC7">
        <w:rPr>
          <w:rFonts w:ascii="Times New Roman" w:hAnsi="Times New Roman"/>
          <w:sz w:val="24"/>
          <w:szCs w:val="24"/>
        </w:rPr>
        <w:t xml:space="preserve">а тем более — </w:t>
      </w:r>
      <w:r w:rsidRPr="004C7BC7">
        <w:rPr>
          <w:rFonts w:ascii="Times New Roman" w:hAnsi="Times New Roman"/>
          <w:b/>
          <w:sz w:val="24"/>
          <w:szCs w:val="24"/>
        </w:rPr>
        <w:t xml:space="preserve">не прикасайтесь </w:t>
      </w:r>
      <w:r w:rsidRPr="004C7BC7">
        <w:rPr>
          <w:rFonts w:ascii="Times New Roman" w:hAnsi="Times New Roman"/>
          <w:sz w:val="24"/>
          <w:szCs w:val="24"/>
        </w:rPr>
        <w:t>к подозрительному предмету: это может стоить вам жизни.</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4"/>
          <w:sz w:val="24"/>
          <w:szCs w:val="24"/>
        </w:rPr>
        <w:t xml:space="preserve">Расскажите своим детям </w:t>
      </w:r>
      <w:r w:rsidRPr="004C7BC7">
        <w:rPr>
          <w:rFonts w:ascii="Times New Roman" w:hAnsi="Times New Roman"/>
          <w:spacing w:val="-4"/>
          <w:sz w:val="24"/>
          <w:szCs w:val="24"/>
        </w:rPr>
        <w:t>о взрывных устройствах.</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z w:val="24"/>
          <w:szCs w:val="24"/>
        </w:rPr>
        <w:t xml:space="preserve">Научите своих детей </w:t>
      </w:r>
      <w:r w:rsidRPr="004C7BC7">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4C7BC7" w:rsidRPr="004C7BC7" w:rsidRDefault="004C7BC7"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ПАМЯТКА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по профилактике экстремизма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Экстремизм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w:t>
      </w:r>
      <w:r w:rsidRPr="004C7BC7">
        <w:rPr>
          <w:b/>
          <w:i/>
          <w:noProof/>
          <w:sz w:val="28"/>
          <w:szCs w:val="28"/>
          <w:lang w:eastAsia="ru-RU"/>
        </w:rPr>
        <w:drawing>
          <wp:anchor distT="0" distB="0" distL="114300" distR="114300" simplePos="0" relativeHeight="251666432" behindDoc="0" locked="0" layoutInCell="1" allowOverlap="1" wp14:anchorId="442F06F4" wp14:editId="5B2A87B2">
            <wp:simplePos x="0" y="0"/>
            <wp:positionH relativeFrom="column">
              <wp:posOffset>209550</wp:posOffset>
            </wp:positionH>
            <wp:positionV relativeFrom="paragraph">
              <wp:posOffset>114300</wp:posOffset>
            </wp:positionV>
            <wp:extent cx="2110740" cy="2134235"/>
            <wp:effectExtent l="0" t="0" r="0" b="0"/>
            <wp:wrapSquare wrapText="bothSides"/>
            <wp:docPr id="14" name="Рисунок 14"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BC7">
        <w:rPr>
          <w:rFonts w:ascii="Times New Roman" w:eastAsia="Times New Roman" w:hAnsi="Times New Roman"/>
          <w:sz w:val="24"/>
          <w:szCs w:val="24"/>
          <w:lang w:eastAsia="ru-RU"/>
        </w:rPr>
        <w:t>опасен экстремизм, прикрывающийся религиозными лозунгами, ведущий к возникновению и эскалации межконфессиональных и межэтнических конфликтов. Основная цель религиозного экстремизма - признание своей религии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 населения религии. Религиозный экстремизм часто смыкается с религиозным фундаментализмом, суть которого заключена в стремлении воссоздать фундаментальные основы «своей» цивилизации, очистив ее от чуждых новаций и заимствований.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Экстремистские преступления всё чаще совершаются людьми молодого возраста и несовершеннолетними. Это связано с тем, что именно молодежи присущи радикализм во взглядах и оценках, максимализм в неприятии несправедливостей, как им это представляется. С другой стороны именно молодые люди подвержены чрезмерному влиянию со стороны идеологов экстремистских учений, особенно когда идеология опирается на патриотические настроения и религиозные чувства молодежи. Стратегией национальной безопасности Российской Федерации до </w:t>
      </w:r>
      <w:smartTag w:uri="urn:schemas-microsoft-com:office:smarttags" w:element="metricconverter">
        <w:smartTagPr>
          <w:attr w:name="ProductID" w:val="2020 г"/>
        </w:smartTagPr>
        <w:r w:rsidRPr="004C7BC7">
          <w:rPr>
            <w:rFonts w:ascii="Times New Roman" w:eastAsia="Times New Roman" w:hAnsi="Times New Roman"/>
            <w:sz w:val="24"/>
            <w:szCs w:val="24"/>
            <w:lang w:eastAsia="ru-RU"/>
          </w:rPr>
          <w:t>2020 г</w:t>
        </w:r>
      </w:smartTag>
      <w:r w:rsidRPr="004C7BC7">
        <w:rPr>
          <w:rFonts w:ascii="Times New Roman" w:eastAsia="Times New Roman" w:hAnsi="Times New Roman"/>
          <w:sz w:val="24"/>
          <w:szCs w:val="24"/>
          <w:lang w:eastAsia="ru-RU"/>
        </w:rPr>
        <w:t xml:space="preserve">.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w:t>
      </w:r>
      <w:r w:rsidRPr="004C7BC7">
        <w:rPr>
          <w:rFonts w:ascii="Times New Roman" w:eastAsia="Times New Roman" w:hAnsi="Times New Roman"/>
          <w:sz w:val="24"/>
          <w:szCs w:val="24"/>
          <w:lang w:eastAsia="ru-RU"/>
        </w:rPr>
        <w:lastRenderedPageBreak/>
        <w:t>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При этом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Эффективная борьба с экстремизмом и терроризмом невозможна без объединения усилий государства и общества. 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НАМ ВСЕМ ВАЖНО ПОМНИТЬ</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что деятельность любых организаций должна строго соответствовать Конституции Российской Федерации и действующему законодательству</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 xml:space="preserve">в том числе Федеральному закону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О противодействии экстремистской деятельности</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 xml:space="preserve"> 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25.07.2002 № 114-ФЗ «О противодействии экстремистской деятельности». Экстремистская деятельность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экстремизм</w:t>
      </w:r>
      <w:r w:rsidRPr="004C7BC7">
        <w:rPr>
          <w:rFonts w:ascii="Times New Roman" w:eastAsia="Times New Roman" w:hAnsi="Times New Roman"/>
          <w:b/>
          <w:bCs/>
          <w:sz w:val="24"/>
          <w:szCs w:val="24"/>
          <w:lang w:eastAsia="ru-RU"/>
        </w:rPr>
        <w:t>):</w:t>
      </w:r>
    </w:p>
    <w:p w:rsidR="00A418E1"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насильственное изменение основ конституционного строя и нарушение це</w:t>
      </w:r>
      <w:r w:rsidR="004204D8">
        <w:rPr>
          <w:rFonts w:ascii="Times New Roman" w:eastAsia="Times New Roman" w:hAnsi="Times New Roman"/>
          <w:sz w:val="24"/>
          <w:szCs w:val="24"/>
          <w:lang w:eastAsia="ru-RU"/>
        </w:rPr>
        <w:t xml:space="preserve">лостности Российской </w:t>
      </w:r>
    </w:p>
    <w:p w:rsidR="004204D8"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возбуждение социальной, расовой, национальной или религиозной розни;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организаций, соединенное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совершении им в период исполнения своих должностных обязанностей деяний, указанных в </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настоящей ста</w:t>
      </w:r>
      <w:r w:rsidR="004204D8">
        <w:rPr>
          <w:rFonts w:ascii="Times New Roman" w:eastAsia="Times New Roman" w:hAnsi="Times New Roman"/>
          <w:sz w:val="24"/>
          <w:szCs w:val="24"/>
          <w:lang w:eastAsia="ru-RU"/>
        </w:rPr>
        <w:t>тье и являющихся преступлением;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финансирование указанных деяний либо иное содействие </w:t>
      </w:r>
      <w:r w:rsidR="003545A8">
        <w:rPr>
          <w:rFonts w:ascii="Times New Roman" w:eastAsia="Times New Roman" w:hAnsi="Times New Roman"/>
          <w:sz w:val="24"/>
          <w:szCs w:val="24"/>
          <w:lang w:eastAsia="ru-RU"/>
        </w:rPr>
        <w:t xml:space="preserve">в их организации, подготовке и </w:t>
      </w:r>
    </w:p>
    <w:p w:rsidR="00F0145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осуществлении, в том числе путём предоставления учебной,</w:t>
      </w:r>
      <w:r w:rsidR="008C3017">
        <w:rPr>
          <w:rFonts w:ascii="Times New Roman" w:eastAsia="Times New Roman" w:hAnsi="Times New Roman"/>
          <w:sz w:val="24"/>
          <w:szCs w:val="24"/>
          <w:lang w:eastAsia="ru-RU"/>
        </w:rPr>
        <w:t xml:space="preserve"> полиграфической и материально-</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технической базы, телефонной и иных видов связи или оказания информационных услуг.</w:t>
      </w:r>
    </w:p>
    <w:p w:rsidR="00A418E1"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Экстремистская организация</w:t>
      </w:r>
      <w:r w:rsidRPr="004C7BC7">
        <w:rPr>
          <w:rFonts w:ascii="Times New Roman" w:eastAsia="Times New Roman" w:hAnsi="Times New Roman"/>
          <w:sz w:val="24"/>
          <w:szCs w:val="24"/>
          <w:lang w:eastAsia="ru-RU"/>
        </w:rPr>
        <w:t xml:space="preserve"> – это общественное или ре</w:t>
      </w:r>
      <w:r w:rsidR="008C3017">
        <w:rPr>
          <w:rFonts w:ascii="Times New Roman" w:eastAsia="Times New Roman" w:hAnsi="Times New Roman"/>
          <w:sz w:val="24"/>
          <w:szCs w:val="24"/>
          <w:lang w:eastAsia="ru-RU"/>
        </w:rPr>
        <w:t xml:space="preserve">лигиозное объединение либо </w:t>
      </w:r>
      <w:proofErr w:type="spellStart"/>
      <w:r w:rsidR="008C3017">
        <w:rPr>
          <w:rFonts w:ascii="Times New Roman" w:eastAsia="Times New Roman" w:hAnsi="Times New Roman"/>
          <w:sz w:val="24"/>
          <w:szCs w:val="24"/>
          <w:lang w:eastAsia="ru-RU"/>
        </w:rPr>
        <w:t>иная</w:t>
      </w:r>
      <w:r w:rsidRPr="004C7BC7">
        <w:rPr>
          <w:rFonts w:ascii="Times New Roman" w:eastAsia="Times New Roman" w:hAnsi="Times New Roman"/>
          <w:sz w:val="24"/>
          <w:szCs w:val="24"/>
          <w:lang w:eastAsia="ru-RU"/>
        </w:rPr>
        <w:t>организация</w:t>
      </w:r>
      <w:proofErr w:type="spellEnd"/>
      <w:r w:rsidRPr="004C7BC7">
        <w:rPr>
          <w:rFonts w:ascii="Times New Roman" w:eastAsia="Times New Roman" w:hAnsi="Times New Roman"/>
          <w:sz w:val="24"/>
          <w:szCs w:val="24"/>
          <w:lang w:eastAsia="ru-RU"/>
        </w:rPr>
        <w:t>, в отношении которых по основаниям, предусм</w:t>
      </w:r>
      <w:r w:rsidR="008C3017">
        <w:rPr>
          <w:rFonts w:ascii="Times New Roman" w:eastAsia="Times New Roman" w:hAnsi="Times New Roman"/>
          <w:sz w:val="24"/>
          <w:szCs w:val="24"/>
          <w:lang w:eastAsia="ru-RU"/>
        </w:rPr>
        <w:t xml:space="preserve">отренным Федеральным законом «О </w:t>
      </w:r>
      <w:r w:rsidRPr="004C7BC7">
        <w:rPr>
          <w:rFonts w:ascii="Times New Roman" w:eastAsia="Times New Roman" w:hAnsi="Times New Roman"/>
          <w:sz w:val="24"/>
          <w:szCs w:val="24"/>
          <w:lang w:eastAsia="ru-RU"/>
        </w:rPr>
        <w:t>противодействии экстремистской деятельности», судом при</w:t>
      </w:r>
      <w:r w:rsidR="004204D8">
        <w:rPr>
          <w:rFonts w:ascii="Times New Roman" w:eastAsia="Times New Roman" w:hAnsi="Times New Roman"/>
          <w:sz w:val="24"/>
          <w:szCs w:val="24"/>
          <w:lang w:eastAsia="ru-RU"/>
        </w:rPr>
        <w:t>нято вступившее в законную силу</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решение о ликвидации или запрете деятельности в связи с осуществлением экстремистской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деятельности.</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lastRenderedPageBreak/>
        <w:t>Экстремистские материалы</w:t>
      </w:r>
      <w:r w:rsidRPr="004C7BC7">
        <w:rPr>
          <w:rFonts w:ascii="Times New Roman" w:eastAsia="Times New Roman" w:hAnsi="Times New Roman"/>
          <w:sz w:val="24"/>
          <w:szCs w:val="24"/>
          <w:lang w:eastAsia="ru-RU"/>
        </w:rPr>
        <w:t xml:space="preserve"> – это предназначенные д</w:t>
      </w:r>
      <w:r w:rsidR="004204D8">
        <w:rPr>
          <w:rFonts w:ascii="Times New Roman" w:eastAsia="Times New Roman" w:hAnsi="Times New Roman"/>
          <w:sz w:val="24"/>
          <w:szCs w:val="24"/>
          <w:lang w:eastAsia="ru-RU"/>
        </w:rPr>
        <w:t>ля обнародования документы либо</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информация на иных носителях, призывающие к осуществлению экстремистской деятельности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либо обосновывающие или оправдывающие необходимость осуществления такой деятельности, в</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том числе труды руководителей национал-социалистской рабо</w:t>
      </w:r>
      <w:r w:rsidR="004204D8">
        <w:rPr>
          <w:rFonts w:ascii="Times New Roman" w:eastAsia="Times New Roman" w:hAnsi="Times New Roman"/>
          <w:sz w:val="24"/>
          <w:szCs w:val="24"/>
          <w:lang w:eastAsia="ru-RU"/>
        </w:rPr>
        <w:t>чей партии Германии, фашистской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партии Италии, публикации, обосновывающие или оправдывающие национальное и (или) расовое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превосходство либо оправдывающие практику совершения военных или иных преступлений,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направленных на полное или частичное уничтожение какой-либо этнической, социальной, расовой,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национальной или религиозной группы.</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основывается на следующих принципах:</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признание, соблюдение и защита прав и свобод человека и гражданина, а равно законных интересов организации;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законность;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гласность;</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обеспечения без</w:t>
      </w:r>
      <w:r w:rsidR="008C3017">
        <w:rPr>
          <w:rFonts w:ascii="Times New Roman" w:eastAsia="Times New Roman" w:hAnsi="Times New Roman"/>
          <w:sz w:val="24"/>
          <w:szCs w:val="24"/>
          <w:lang w:eastAsia="ru-RU"/>
        </w:rPr>
        <w:t>опасности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мер, направленных на предупреждение экстремистской деятельности;</w:t>
      </w:r>
    </w:p>
    <w:p w:rsidR="00A418E1"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сотрудничество государства с общественными и религиозными объединениями, иными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организациями, гражданами в противодействии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осуществляется по следующим основным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направлениям: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способствующих осуществлению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за осуществление экстремистской деятельности:</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за распространение экстремистских материалов 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w:t>
      </w:r>
      <w:r w:rsidR="00130945">
        <w:rPr>
          <w:rFonts w:ascii="Times New Roman" w:eastAsia="Times New Roman" w:hAnsi="Times New Roman"/>
          <w:sz w:val="24"/>
          <w:szCs w:val="24"/>
          <w:lang w:eastAsia="ru-RU"/>
        </w:rPr>
        <w:t xml:space="preserve">ния или нахождения организации, </w:t>
      </w:r>
      <w:r w:rsidRPr="004C7BC7">
        <w:rPr>
          <w:rFonts w:ascii="Times New Roman" w:eastAsia="Times New Roman" w:hAnsi="Times New Roman"/>
          <w:sz w:val="24"/>
          <w:szCs w:val="24"/>
          <w:lang w:eastAsia="ru-RU"/>
        </w:rPr>
        <w:t>осуществившей производство таких материалов, на основании представления про</w:t>
      </w:r>
      <w:r w:rsidR="00130945">
        <w:rPr>
          <w:rFonts w:ascii="Times New Roman" w:eastAsia="Times New Roman" w:hAnsi="Times New Roman"/>
          <w:sz w:val="24"/>
          <w:szCs w:val="24"/>
          <w:lang w:eastAsia="ru-RU"/>
        </w:rPr>
        <w:t xml:space="preserve">курора или при </w:t>
      </w:r>
      <w:r w:rsidRPr="004C7BC7">
        <w:rPr>
          <w:rFonts w:ascii="Times New Roman" w:eastAsia="Times New Roman" w:hAnsi="Times New Roman"/>
          <w:sz w:val="24"/>
          <w:szCs w:val="24"/>
          <w:lang w:eastAsia="ru-RU"/>
        </w:rPr>
        <w:t xml:space="preserve">производстве по соответствующему делу об административном правонарушении, гражданскому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или уголовному делу. Одновременно с решением суда о признании информационных материалов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Ответственность должностных лиц</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государственных и муниципальных служащих за осуществление ими экстремистской деятельности.</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должностным лицом в соответствии с его компетенцией м</w:t>
      </w:r>
      <w:r w:rsidR="00F01454">
        <w:rPr>
          <w:rFonts w:ascii="Times New Roman" w:eastAsia="Times New Roman" w:hAnsi="Times New Roman"/>
          <w:sz w:val="24"/>
          <w:szCs w:val="24"/>
          <w:lang w:eastAsia="ru-RU"/>
        </w:rPr>
        <w:t xml:space="preserve">ер по пресечению </w:t>
      </w:r>
      <w:proofErr w:type="spellStart"/>
      <w:r w:rsidR="00F01454">
        <w:rPr>
          <w:rFonts w:ascii="Times New Roman" w:eastAsia="Times New Roman" w:hAnsi="Times New Roman"/>
          <w:sz w:val="24"/>
          <w:szCs w:val="24"/>
          <w:lang w:eastAsia="ru-RU"/>
        </w:rPr>
        <w:t>экстремистской</w:t>
      </w:r>
      <w:r w:rsidRPr="004C7BC7">
        <w:rPr>
          <w:rFonts w:ascii="Times New Roman" w:eastAsia="Times New Roman" w:hAnsi="Times New Roman"/>
          <w:sz w:val="24"/>
          <w:szCs w:val="24"/>
          <w:lang w:eastAsia="ru-RU"/>
        </w:rPr>
        <w:t>деятельности</w:t>
      </w:r>
      <w:proofErr w:type="spellEnd"/>
      <w:r w:rsidRPr="004C7BC7">
        <w:rPr>
          <w:rFonts w:ascii="Times New Roman" w:eastAsia="Times New Roman" w:hAnsi="Times New Roman"/>
          <w:sz w:val="24"/>
          <w:szCs w:val="24"/>
          <w:lang w:eastAsia="ru-RU"/>
        </w:rPr>
        <w:t xml:space="preserve"> влечет за собой установленную законод</w:t>
      </w:r>
      <w:r w:rsidR="008C3017">
        <w:rPr>
          <w:rFonts w:ascii="Times New Roman" w:eastAsia="Times New Roman" w:hAnsi="Times New Roman"/>
          <w:sz w:val="24"/>
          <w:szCs w:val="24"/>
          <w:lang w:eastAsia="ru-RU"/>
        </w:rPr>
        <w:t>ательством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w:t>
      </w:r>
    </w:p>
    <w:p w:rsidR="004C7BC7" w:rsidRP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граждан Российской Федерации</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иностранных граждан и лиц без гражданства за осуществление экстремистской деятельности.</w:t>
      </w:r>
    </w:p>
    <w:p w:rsidR="004C7BC7" w:rsidRPr="004C7BC7"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w:t>
      </w:r>
      <w:proofErr w:type="spellStart"/>
      <w:r w:rsidR="004C7BC7" w:rsidRPr="004C7BC7">
        <w:rPr>
          <w:rFonts w:ascii="Times New Roman" w:eastAsia="Times New Roman" w:hAnsi="Times New Roman"/>
          <w:sz w:val="24"/>
          <w:szCs w:val="24"/>
          <w:lang w:eastAsia="ru-RU"/>
        </w:rPr>
        <w:lastRenderedPageBreak/>
        <w:t>правов</w:t>
      </w:r>
      <w:r w:rsidR="008A3DF1">
        <w:rPr>
          <w:rFonts w:ascii="Times New Roman" w:eastAsia="Times New Roman" w:hAnsi="Times New Roman"/>
          <w:sz w:val="24"/>
          <w:szCs w:val="24"/>
          <w:lang w:eastAsia="ru-RU"/>
        </w:rPr>
        <w:t>ую</w:t>
      </w:r>
      <w:r w:rsidR="004C7BC7" w:rsidRPr="004C7BC7">
        <w:rPr>
          <w:rFonts w:ascii="Times New Roman" w:eastAsia="Times New Roman" w:hAnsi="Times New Roman"/>
          <w:sz w:val="24"/>
          <w:szCs w:val="24"/>
          <w:lang w:eastAsia="ru-RU"/>
        </w:rPr>
        <w:t>ответственность</w:t>
      </w:r>
      <w:proofErr w:type="spellEnd"/>
      <w:r w:rsidR="004C7BC7" w:rsidRPr="004C7BC7">
        <w:rPr>
          <w:rFonts w:ascii="Times New Roman" w:eastAsia="Times New Roman" w:hAnsi="Times New Roman"/>
          <w:sz w:val="24"/>
          <w:szCs w:val="24"/>
          <w:lang w:eastAsia="ru-RU"/>
        </w:rPr>
        <w:t xml:space="preserve"> в установленном порядке. Лицу, участвовавшему</w:t>
      </w:r>
      <w:r w:rsidR="008A3DF1">
        <w:rPr>
          <w:rFonts w:ascii="Times New Roman" w:eastAsia="Times New Roman" w:hAnsi="Times New Roman"/>
          <w:sz w:val="24"/>
          <w:szCs w:val="24"/>
          <w:lang w:eastAsia="ru-RU"/>
        </w:rPr>
        <w:t xml:space="preserve"> в осуществлении экстремистской </w:t>
      </w:r>
      <w:r w:rsidR="004C7BC7" w:rsidRPr="004C7BC7">
        <w:rPr>
          <w:rFonts w:ascii="Times New Roman" w:eastAsia="Times New Roman" w:hAnsi="Times New Roman"/>
          <w:sz w:val="24"/>
          <w:szCs w:val="24"/>
          <w:lang w:eastAsia="ru-RU"/>
        </w:rPr>
        <w:t>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w:t>
      </w:r>
      <w:r w:rsidR="008A3DF1">
        <w:rPr>
          <w:rFonts w:ascii="Times New Roman" w:eastAsia="Times New Roman" w:hAnsi="Times New Roman"/>
          <w:sz w:val="24"/>
          <w:szCs w:val="24"/>
          <w:lang w:eastAsia="ru-RU"/>
        </w:rPr>
        <w:t xml:space="preserve">ганах, а также к работе в </w:t>
      </w:r>
      <w:r w:rsidR="004C7BC7" w:rsidRPr="004C7BC7">
        <w:rPr>
          <w:rFonts w:ascii="Times New Roman" w:eastAsia="Times New Roman" w:hAnsi="Times New Roman"/>
          <w:sz w:val="24"/>
          <w:szCs w:val="24"/>
          <w:lang w:eastAsia="ru-RU"/>
        </w:rPr>
        <w:t>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w:t>
      </w:r>
      <w:r w:rsidR="008A3DF1">
        <w:rPr>
          <w:rFonts w:ascii="Times New Roman" w:eastAsia="Times New Roman" w:hAnsi="Times New Roman"/>
          <w:sz w:val="24"/>
          <w:szCs w:val="24"/>
          <w:lang w:eastAsia="ru-RU"/>
        </w:rPr>
        <w:t xml:space="preserve"> противодействии экстремистской </w:t>
      </w:r>
      <w:r w:rsidR="004C7BC7" w:rsidRPr="004C7BC7">
        <w:rPr>
          <w:rFonts w:ascii="Times New Roman" w:eastAsia="Times New Roman" w:hAnsi="Times New Roman"/>
          <w:sz w:val="24"/>
          <w:szCs w:val="24"/>
          <w:lang w:eastAsia="ru-RU"/>
        </w:rPr>
        <w:t>деятельности», признается лицом, осуществлявшим экстремистскую деятельность, и несет ответственность в соответствии с действующим законодательством.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Запреты и недопущения.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Несоблюдение данных обязанностей влечет за собой прекращение массовой акции по требованию представителей органов внутренних дел и ответственность ее организаторов по основаниям и в порядке, которые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предусмотрены законодательством Российской Федерации.</w:t>
      </w:r>
    </w:p>
    <w:p w:rsidR="004C7BC7" w:rsidRPr="0013094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130945">
        <w:rPr>
          <w:rFonts w:ascii="Times New Roman" w:eastAsia="Times New Roman" w:hAnsi="Times New Roman"/>
          <w:b/>
          <w:sz w:val="24"/>
          <w:szCs w:val="24"/>
          <w:lang w:eastAsia="ru-RU"/>
        </w:rPr>
        <w:t>Виды ответственности за осуществление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Административная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Нарушение законодательства о свободе совести, свободе вероисповедания и о религиозных объединениях.</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общественного или религиозного объединения, в отношении которого</w:t>
      </w:r>
    </w:p>
    <w:p w:rsidR="003545A8"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принято решение о пр</w:t>
      </w:r>
      <w:r w:rsidR="003545A8" w:rsidRPr="003545A8">
        <w:rPr>
          <w:rFonts w:ascii="Times New Roman" w:eastAsia="Times New Roman" w:hAnsi="Times New Roman"/>
          <w:sz w:val="24"/>
          <w:szCs w:val="24"/>
          <w:lang w:eastAsia="ru-RU"/>
        </w:rPr>
        <w:t>иостановлении его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Производство и распространение экстремистских материалов. </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b/>
          <w:sz w:val="24"/>
          <w:szCs w:val="24"/>
          <w:lang w:eastAsia="ru-RU"/>
        </w:rPr>
        <w:t>Уголовная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Воспрепятствование осуществлению права на свободу совести и вероисповеданий.</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b/>
          <w:bCs/>
          <w:sz w:val="24"/>
          <w:szCs w:val="24"/>
          <w:lang w:eastAsia="ru-RU"/>
        </w:rPr>
        <w:t xml:space="preserve">• </w:t>
      </w:r>
      <w:r w:rsidRPr="003545A8">
        <w:rPr>
          <w:rFonts w:ascii="Times New Roman" w:eastAsia="Times New Roman" w:hAnsi="Times New Roman"/>
          <w:sz w:val="24"/>
          <w:szCs w:val="24"/>
          <w:lang w:eastAsia="ru-RU"/>
        </w:rPr>
        <w:t>Публичные призывы к осуществлению террористической деятел</w:t>
      </w:r>
      <w:r w:rsidR="003545A8" w:rsidRPr="003545A8">
        <w:rPr>
          <w:rFonts w:ascii="Times New Roman" w:eastAsia="Times New Roman" w:hAnsi="Times New Roman"/>
          <w:sz w:val="24"/>
          <w:szCs w:val="24"/>
          <w:lang w:eastAsia="ru-RU"/>
        </w:rPr>
        <w:t xml:space="preserve">ьности или публичное </w:t>
      </w:r>
    </w:p>
    <w:p w:rsidR="004C7BC7" w:rsidRPr="003545A8" w:rsidRDefault="008C301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Оправдание </w:t>
      </w:r>
      <w:r w:rsidR="004C7BC7" w:rsidRPr="003545A8">
        <w:rPr>
          <w:rFonts w:ascii="Times New Roman" w:eastAsia="Times New Roman" w:hAnsi="Times New Roman"/>
          <w:sz w:val="24"/>
          <w:szCs w:val="24"/>
          <w:lang w:eastAsia="ru-RU"/>
        </w:rPr>
        <w:t>терроризма.</w:t>
      </w:r>
    </w:p>
    <w:p w:rsidR="00A418E1"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Массовые беспорядки.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•Публичные призывы к осуществлению экстремистской деятельности.</w:t>
      </w:r>
    </w:p>
    <w:p w:rsidR="00F01454" w:rsidRDefault="00F01454"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lastRenderedPageBreak/>
        <w:t>• Возбуждение ненависти либо вражды, а равно унижение человеческого достоинства.</w:t>
      </w:r>
    </w:p>
    <w:p w:rsidR="00F0145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w:t>
      </w:r>
      <w:r w:rsidR="00F01454">
        <w:rPr>
          <w:rFonts w:ascii="Times New Roman" w:eastAsia="Times New Roman" w:hAnsi="Times New Roman"/>
          <w:sz w:val="24"/>
          <w:szCs w:val="24"/>
          <w:lang w:eastAsia="ru-RU"/>
        </w:rPr>
        <w:t>ция экстремистского сообщества.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экстремистской организации</w:t>
      </w:r>
    </w:p>
    <w:p w:rsidR="00766EA3" w:rsidRDefault="00766EA3" w:rsidP="004C7BC7">
      <w:pPr>
        <w:spacing w:after="0" w:line="240" w:lineRule="auto"/>
        <w:jc w:val="both"/>
        <w:rPr>
          <w:rFonts w:ascii="Times New Roman" w:hAnsi="Times New Roman"/>
          <w:b/>
          <w:bCs/>
          <w:sz w:val="16"/>
          <w:szCs w:val="16"/>
          <w:lang w:eastAsia="ru-RU"/>
        </w:rPr>
      </w:pPr>
    </w:p>
    <w:p w:rsidR="00F01454" w:rsidRDefault="00F01454" w:rsidP="004C7BC7">
      <w:pPr>
        <w:spacing w:after="0" w:line="240" w:lineRule="auto"/>
        <w:jc w:val="both"/>
        <w:rPr>
          <w:rFonts w:ascii="Times New Roman" w:hAnsi="Times New Roman"/>
          <w:b/>
          <w:bCs/>
          <w:sz w:val="16"/>
          <w:szCs w:val="16"/>
          <w:lang w:eastAsia="ru-RU"/>
        </w:rPr>
      </w:pPr>
    </w:p>
    <w:p w:rsidR="00F70A16" w:rsidRDefault="00F70A16" w:rsidP="00F70A16">
      <w:pPr>
        <w:pBdr>
          <w:top w:val="thinThickThinSmallGap" w:sz="24" w:space="1" w:color="auto"/>
          <w:left w:val="thinThickThinSmallGap" w:sz="24" w:space="4" w:color="auto"/>
          <w:bottom w:val="thinThickThinSmallGap" w:sz="24" w:space="1" w:color="auto"/>
          <w:right w:val="thinThickThinSmallGap" w:sz="24" w:space="4" w:color="auto"/>
        </w:pBdr>
        <w:jc w:val="center"/>
        <w:rPr>
          <w:b/>
          <w:i/>
          <w:sz w:val="28"/>
          <w:szCs w:val="28"/>
          <w:u w:val="single"/>
        </w:rPr>
      </w:pPr>
      <w:r>
        <w:rPr>
          <w:noProof/>
          <w:lang w:eastAsia="ru-RU"/>
        </w:rPr>
        <w:drawing>
          <wp:anchor distT="0" distB="0" distL="114300" distR="114300" simplePos="0" relativeHeight="251672576" behindDoc="0" locked="0" layoutInCell="1" allowOverlap="1">
            <wp:simplePos x="0" y="0"/>
            <wp:positionH relativeFrom="column">
              <wp:posOffset>279400</wp:posOffset>
            </wp:positionH>
            <wp:positionV relativeFrom="paragraph">
              <wp:posOffset>351155</wp:posOffset>
            </wp:positionV>
            <wp:extent cx="1863090" cy="1818640"/>
            <wp:effectExtent l="0" t="0" r="3810" b="0"/>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863090" cy="1818640"/>
                    </a:xfrm>
                    <a:prstGeom prst="rect">
                      <a:avLst/>
                    </a:prstGeom>
                    <a:noFill/>
                  </pic:spPr>
                </pic:pic>
              </a:graphicData>
            </a:graphic>
            <wp14:sizeRelH relativeFrom="page">
              <wp14:pctWidth>0</wp14:pctWidth>
            </wp14:sizeRelH>
            <wp14:sizeRelV relativeFrom="page">
              <wp14:pctHeight>0</wp14:pctHeight>
            </wp14:sizeRelV>
          </wp:anchor>
        </w:drawing>
      </w:r>
      <w:r>
        <w:rPr>
          <w:b/>
          <w:i/>
          <w:sz w:val="28"/>
          <w:szCs w:val="28"/>
          <w:u w:val="single"/>
        </w:rPr>
        <w:t>О вреде курения</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rPr>
      </w:pPr>
      <w:r>
        <w:rPr>
          <w:color w:val="000000"/>
          <w:sz w:val="24"/>
          <w:szCs w:val="24"/>
        </w:rPr>
        <w:t>Состав табачного дыма:</w:t>
      </w:r>
    </w:p>
    <w:p w:rsidR="008A3DF1" w:rsidRDefault="00A512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35" w:history="1">
        <w:r w:rsidR="00F70A16">
          <w:rPr>
            <w:rStyle w:val="ab"/>
            <w:b/>
            <w:bCs/>
            <w:i/>
            <w:iCs/>
            <w:color w:val="000000"/>
          </w:rPr>
          <w:t>В табачном дыме содержится</w:t>
        </w:r>
      </w:hyperlink>
      <w:r w:rsidR="00F70A16">
        <w:rPr>
          <w:rStyle w:val="apple-converted-space"/>
          <w:b/>
          <w:bCs/>
          <w:i/>
          <w:iCs/>
        </w:rPr>
        <w:t> </w:t>
      </w:r>
      <w:r w:rsidR="00F70A16">
        <w:rPr>
          <w:rStyle w:val="af9"/>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36"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F53CF0">
        <w:fldChar w:fldCharType="begin"/>
      </w:r>
      <w:r w:rsidR="00F53CF0">
        <w:instrText xml:space="preserve"> HYPERLINK "http://www.russlav.ru/tabak/vliyanie_kureniya_na_organizm_cheloveka.html" </w:instrText>
      </w:r>
      <w:r w:rsidR="00F53CF0">
        <w:fldChar w:fldCharType="separate"/>
      </w:r>
      <w:r w:rsidR="00F70A16">
        <w:rPr>
          <w:rStyle w:val="ab"/>
          <w:color w:val="000000"/>
        </w:rPr>
        <w:t>бензапирен</w:t>
      </w:r>
      <w:proofErr w:type="spellEnd"/>
      <w:r w:rsidR="00F53CF0">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 полоний, свинец, висмут. Никотин по св</w:t>
      </w:r>
      <w:r w:rsidR="008A3DF1">
        <w:t>оей ядовитости  равен синильной</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056489" w:rsidRPr="008A3DF1"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6"/>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37"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9"/>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9"/>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 xml:space="preserve">Нет такого органа, который бы не поражался табаком: почки и мочевой пузырь, половые железы и </w:t>
      </w:r>
      <w:r w:rsidR="00F70A16">
        <w:rPr>
          <w:noProof/>
        </w:rPr>
        <w:drawing>
          <wp:anchor distT="0" distB="0" distL="0" distR="0" simplePos="0" relativeHeight="251671552" behindDoc="0" locked="0" layoutInCell="1" allowOverlap="0">
            <wp:simplePos x="0" y="0"/>
            <wp:positionH relativeFrom="column">
              <wp:posOffset>2514600</wp:posOffset>
            </wp:positionH>
            <wp:positionV relativeFrom="line">
              <wp:posOffset>124460</wp:posOffset>
            </wp:positionV>
            <wp:extent cx="3810000" cy="2305050"/>
            <wp:effectExtent l="0" t="0" r="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pic:spPr>
                </pic:pic>
              </a:graphicData>
            </a:graphic>
            <wp14:sizeRelH relativeFrom="page">
              <wp14:pctWidth>0</wp14:pctWidth>
            </wp14:sizeRelH>
            <wp14:sizeRelV relativeFrom="page">
              <wp14:pctHeight>0</wp14:pctHeight>
            </wp14:sizeRelV>
          </wp:anchor>
        </w:drawing>
      </w:r>
      <w:r w:rsidR="00F70A16">
        <w:t>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9"/>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39"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вызывающим рак. К ним, в первую очередь, относятся </w:t>
      </w:r>
      <w:proofErr w:type="spellStart"/>
      <w:r w:rsidR="00F70A16">
        <w:t>бензопирен</w:t>
      </w:r>
      <w:proofErr w:type="spellEnd"/>
      <w:r w:rsidR="00F70A16">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hyperlink r:id="rId40"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rPr>
          <w:rStyle w:val="af6"/>
          <w:i/>
          <w:iCs/>
        </w:rPr>
        <w:tab/>
        <w:t>Для женщины курение особенно вредно</w:t>
      </w:r>
      <w:r>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Pr>
          <w:rStyle w:val="apple-converted-space"/>
        </w:rPr>
        <w:t> </w:t>
      </w:r>
      <w:r>
        <w:rPr>
          <w:rStyle w:val="af9"/>
          <w:b/>
          <w:bCs/>
        </w:rPr>
        <w:t>уменьшить вред от курения</w:t>
      </w:r>
      <w:r>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всё обман! Многие девушки так же замечают, что сигарета снижает стресс, это еще больше делает зависимой от сигареты, курящие люди не умеют иначе бороться со стрессом.</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ab/>
      </w:r>
      <w:r>
        <w:rPr>
          <w:rStyle w:val="af9"/>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41" w:history="1">
        <w:r>
          <w:rPr>
            <w:rStyle w:val="ab"/>
            <w:color w:val="000000"/>
          </w:rPr>
          <w:t>курящих женщин</w:t>
        </w:r>
      </w:hyperlink>
      <w:r>
        <w:rPr>
          <w:rStyle w:val="apple-converted-space"/>
        </w:rPr>
        <w:t> </w:t>
      </w:r>
      <w:r>
        <w:t>в 42 %, а у некурящих – лишь в 4 %. Табак дает 96 % выкидышей, 1/3 недоношенных детей.</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курильщиков, и тех, кто находится рядом с курильщиками.</w:t>
      </w:r>
    </w:p>
    <w:p w:rsidR="00056489" w:rsidRPr="008A3DF1"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окружающих</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6"/>
        </w:rPr>
        <w:tab/>
        <w:t>О вреде курения для окружающих</w:t>
      </w:r>
      <w:r>
        <w:rPr>
          <w:rStyle w:val="apple-converted-space"/>
        </w:rPr>
        <w:t> </w:t>
      </w:r>
      <w:r>
        <w:t>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младенческой смерти. Значительно повышается опасность заболеть не только раком легких, но и некоторыми другими видами этого страшного недуга.</w:t>
      </w:r>
      <w:r>
        <w:br/>
        <w:t>Увеличивается риск самопроизвольного выкидыша. Если</w:t>
      </w:r>
      <w:r>
        <w:rPr>
          <w:rStyle w:val="apple-converted-space"/>
        </w:rPr>
        <w:t> </w:t>
      </w:r>
      <w:hyperlink r:id="rId42" w:history="1">
        <w:r>
          <w:rPr>
            <w:rStyle w:val="ab"/>
            <w:color w:val="000000"/>
          </w:rPr>
          <w:t>будущие матери подвергаются воздействию табачного дыма</w:t>
        </w:r>
      </w:hyperlink>
      <w:r>
        <w:rPr>
          <w:color w:val="000000"/>
        </w:rPr>
        <w:t>,</w:t>
      </w:r>
      <w:r>
        <w:t xml:space="preserve"> у них чаще рождаются дети, имеющие различные дефекты, прежде всего нейропсихические, а также пониженный вес (9,7—18,6 тыс. таких новорожденных в год).</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опаснее для детей. Так, пассивное курение ежегодно служит причиной возникновения астмы у 8—26 тыс. детей, бронхитов – у 150—300 тыс., причем от 7,5 до 15,6 тыс. детей госпитализируются, а от 136 до 212 из них умирают.</w:t>
      </w:r>
    </w:p>
    <w:p w:rsidR="00F0145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регулярно подвергающиеся воздействию табачного дыма дома и на работе, в 1,91 раза чаще страдают </w:t>
      </w:r>
    </w:p>
    <w:p w:rsidR="00F01454" w:rsidRDefault="00F01454"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lastRenderedPageBreak/>
        <w:t>сердечными болезнями, чем не вдыхающие его.</w:t>
      </w:r>
    </w:p>
    <w:p w:rsidR="00F0145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Если же женщина курит пассивно лишь эпизодически, показа</w:t>
      </w:r>
      <w:r w:rsidR="00130945">
        <w:t xml:space="preserve">тель заболеваемости </w:t>
      </w:r>
      <w:proofErr w:type="spellStart"/>
      <w:r w:rsidR="00130945">
        <w:t>уменьшается</w:t>
      </w:r>
      <w:r>
        <w:t>до</w:t>
      </w:r>
      <w:proofErr w:type="spellEnd"/>
      <w:r>
        <w:t xml:space="preserve"> 1,58.</w:t>
      </w:r>
      <w:r w:rsidR="008A3DF1">
        <w:rPr>
          <w:rStyle w:val="apple-converted-space"/>
        </w:rPr>
        <w:t> </w:t>
      </w:r>
    </w:p>
    <w:p w:rsidR="00A418E1" w:rsidRDefault="004204D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Согласно данным, собранным Американской ассоциацией по исследованию сердца, если в доме курят, это крайне неблагоприятно отражается на</w:t>
      </w:r>
      <w:r w:rsidR="00A418E1">
        <w:t xml:space="preserve"> детях, имеющих высокий уровень</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F70A16" w:rsidRDefault="00A512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43"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6"/>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9"/>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6"/>
          <w:color w:val="000000"/>
        </w:rPr>
        <w:t>подростки – курильщики чаще страдают от кашля</w:t>
      </w:r>
      <w:r>
        <w:rPr>
          <w:color w:val="000000"/>
        </w:rPr>
        <w:t xml:space="preserve">, дисфункции дыхательных </w:t>
      </w:r>
    </w:p>
    <w:p w:rsidR="008C3017" w:rsidRDefault="00F70A16" w:rsidP="008C3017">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8C3017" w:rsidRDefault="008C3017" w:rsidP="008C3017">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color w:val="000000"/>
        </w:rPr>
      </w:pPr>
      <w:r>
        <w:rPr>
          <w:b/>
          <w:color w:val="000000"/>
        </w:rPr>
        <w:tab/>
      </w:r>
      <w:r w:rsidR="00F70A16" w:rsidRPr="008C3017">
        <w:rPr>
          <w:b/>
          <w:color w:val="000000"/>
          <w:u w:val="single"/>
        </w:rPr>
        <w:t>Причины курения подростков</w:t>
      </w:r>
    </w:p>
    <w:p w:rsidR="00A418E1"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6"/>
          <w:color w:val="000000"/>
        </w:rPr>
        <w:t>причины курения подростков</w:t>
      </w:r>
      <w:r>
        <w:rPr>
          <w:color w:val="000000"/>
        </w:rPr>
        <w:t>? Для</w:t>
      </w:r>
      <w:r>
        <w:rPr>
          <w:rStyle w:val="apple-converted-space"/>
          <w:color w:val="000000"/>
        </w:rPr>
        <w:t> </w:t>
      </w:r>
      <w:r>
        <w:rPr>
          <w:rStyle w:val="af9"/>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Чувство новизны, интереса;</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Желание казаться взрослыми, самостоятельными;</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У девушек приобщение к курению часто связано с кокетством, стремлением к оригинальности, желанием нравиться юношам.</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Однако путем кратковременного и нерегулярного вначале курения, возникает незаметно самая настоящая привычка к табаку, к никотину.</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 живет сегодняшним днем, будучи уверенным, что бросит курить в любой момент. Однако бросить кури</w:t>
      </w:r>
      <w:r w:rsidR="00130945">
        <w:rPr>
          <w:color w:val="000000"/>
        </w:rPr>
        <w:t xml:space="preserve">ть не так легко, об этом можете </w:t>
      </w:r>
      <w:r>
        <w:rPr>
          <w:color w:val="000000"/>
        </w:rPr>
        <w:t>спросить любого курильщика.</w:t>
      </w:r>
      <w:r>
        <w:rPr>
          <w:rStyle w:val="apple-converted-space"/>
          <w:color w:val="000000"/>
        </w:rPr>
        <w:t>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6"/>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r>
        <w:rPr>
          <w:color w:val="000000"/>
        </w:rPr>
        <w:br/>
      </w:r>
      <w:r w:rsidR="008C3017">
        <w:rPr>
          <w:color w:val="000000"/>
        </w:rPr>
        <w:tab/>
      </w:r>
      <w:r>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3545A8" w:rsidRDefault="008C301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9"/>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6"/>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6"/>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6"/>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 xml:space="preserve">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w:t>
      </w:r>
    </w:p>
    <w:p w:rsidR="008A3DF1"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от курящих матерей, у юных</w:t>
      </w:r>
      <w:r>
        <w:rPr>
          <w:rStyle w:val="apple-converted-space"/>
          <w:color w:val="000000"/>
        </w:rPr>
        <w:t> </w:t>
      </w:r>
      <w:r>
        <w:rPr>
          <w:rStyle w:val="af6"/>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затем к красному и, наконец, к синему цвету.</w:t>
      </w:r>
    </w:p>
    <w:p w:rsidR="00F01454" w:rsidRDefault="003545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xml:space="preserve">, </w:t>
      </w:r>
    </w:p>
    <w:p w:rsidR="00EB1B91"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которая возникает как проявление подострой интоксикации при </w:t>
      </w:r>
      <w:proofErr w:type="gramStart"/>
      <w:r>
        <w:rPr>
          <w:color w:val="000000"/>
        </w:rPr>
        <w:t>злоупотреблении  курением</w:t>
      </w:r>
      <w:proofErr w:type="gramEnd"/>
      <w:r>
        <w:rPr>
          <w:color w:val="000000"/>
        </w:rPr>
        <w:t xml:space="preserve">. </w:t>
      </w:r>
    </w:p>
    <w:p w:rsidR="00EB1B91"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Особенно чувствительны к загрязнению продуктами табачного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w:t>
      </w:r>
      <w:r>
        <w:rPr>
          <w:rStyle w:val="apple-converted-space"/>
          <w:color w:val="000000"/>
        </w:rPr>
        <w:t> </w:t>
      </w:r>
      <w:r>
        <w:rPr>
          <w:rStyle w:val="af6"/>
          <w:color w:val="000000"/>
        </w:rPr>
        <w:t>детей</w:t>
      </w:r>
      <w:r>
        <w:rPr>
          <w:rStyle w:val="apple-converted-space"/>
          <w:color w:val="000000"/>
        </w:rPr>
        <w:t> </w:t>
      </w:r>
      <w:r>
        <w:rPr>
          <w:color w:val="000000"/>
        </w:rPr>
        <w:t xml:space="preserve">и </w:t>
      </w:r>
      <w:r>
        <w:rPr>
          <w:rStyle w:val="af6"/>
          <w:color w:val="000000"/>
        </w:rPr>
        <w:t>подростков</w:t>
      </w:r>
      <w:r>
        <w:rPr>
          <w:color w:val="000000"/>
        </w:rPr>
        <w:t>.</w:t>
      </w:r>
    </w:p>
    <w:p w:rsidR="00F01454" w:rsidRDefault="008C301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6"/>
          <w:color w:val="000000"/>
        </w:rPr>
        <w:t xml:space="preserve">Прекращение курения в </w:t>
      </w:r>
      <w:proofErr w:type="gramStart"/>
      <w:r w:rsidR="00F70A16">
        <w:rPr>
          <w:rStyle w:val="af6"/>
          <w:color w:val="000000"/>
        </w:rPr>
        <w:t>подростковом</w:t>
      </w:r>
      <w:r w:rsidR="00F70A16">
        <w:rPr>
          <w:rStyle w:val="apple-converted-space"/>
          <w:color w:val="000000"/>
        </w:rPr>
        <w:t> </w:t>
      </w:r>
      <w:r w:rsidR="00F70A16">
        <w:rPr>
          <w:color w:val="000000"/>
        </w:rPr>
        <w:t> возрасте</w:t>
      </w:r>
      <w:proofErr w:type="gramEnd"/>
      <w:r w:rsidR="00F70A16">
        <w:rPr>
          <w:color w:val="000000"/>
        </w:rPr>
        <w:t xml:space="preserve"> является одним из факторов предотвращения такого гроз</w:t>
      </w:r>
      <w:r w:rsidR="00F01454">
        <w:rPr>
          <w:color w:val="000000"/>
        </w:rPr>
        <w:t>ного заболевания, как глаукома.</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9"/>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9"/>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9"/>
          <w:color w:val="000000"/>
        </w:rPr>
        <w:t>курящих</w:t>
      </w:r>
      <w:proofErr w:type="spellEnd"/>
      <w:r>
        <w:rPr>
          <w:rStyle w:val="af9"/>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раздражительность, нарушается сон. Из-за раннего приобщения к курению возникают поражения кожи – угри, себорея, что объясняется нарушениями деятельности не только щитовидной, но и</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интенсивнее, чем у некурящих.</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Известно,  что</w:t>
      </w:r>
      <w:r>
        <w:rPr>
          <w:rStyle w:val="apple-converted-space"/>
          <w:color w:val="000000"/>
        </w:rPr>
        <w:t> </w:t>
      </w:r>
      <w:r>
        <w:rPr>
          <w:rStyle w:val="af6"/>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9"/>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6"/>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9"/>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9"/>
          <w:color w:val="000000"/>
        </w:rPr>
        <w:t>Курящие подростки</w:t>
      </w:r>
      <w:r>
        <w:rPr>
          <w:rStyle w:val="apple-converted-space"/>
          <w:color w:val="000000"/>
        </w:rPr>
        <w:t> </w:t>
      </w:r>
      <w:r>
        <w:rPr>
          <w:color w:val="000000"/>
        </w:rPr>
        <w:t>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следующий урок в нерабочем состоянии.</w:t>
      </w:r>
    </w:p>
    <w:p w:rsidR="00F70A16" w:rsidRDefault="00D16AB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Такова</w:t>
      </w:r>
      <w:r>
        <w:rPr>
          <w:rStyle w:val="apple-converted-space"/>
          <w:color w:val="000000"/>
        </w:rPr>
        <w:t> </w:t>
      </w:r>
      <w:r>
        <w:rPr>
          <w:rStyle w:val="af9"/>
          <w:color w:val="000000"/>
        </w:rPr>
        <w:t>цена курения для молодёжи</w:t>
      </w:r>
      <w:r>
        <w:rPr>
          <w:color w:val="000000"/>
        </w:rPr>
        <w:t>. К сожалению,</w:t>
      </w:r>
      <w:r>
        <w:rPr>
          <w:rStyle w:val="apple-converted-space"/>
          <w:color w:val="000000"/>
        </w:rPr>
        <w:t> </w:t>
      </w:r>
      <w:r>
        <w:rPr>
          <w:rStyle w:val="af6"/>
          <w:i/>
          <w:iCs/>
          <w:color w:val="000000"/>
        </w:rPr>
        <w:t>в силу возрастных особенностей подростки не осознают до конца степень пагубных последствий курения табака</w:t>
      </w:r>
      <w:r>
        <w:rPr>
          <w:color w:val="000000"/>
        </w:rPr>
        <w:t>.</w:t>
      </w:r>
    </w:p>
    <w:p w:rsidR="00056489" w:rsidRPr="008A3DF1" w:rsidRDefault="00056489"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16"/>
          <w:szCs w:val="16"/>
          <w:u w:val="single"/>
        </w:rPr>
      </w:pP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6"/>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9"/>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w:t>
      </w:r>
      <w:r>
        <w:rPr>
          <w:color w:val="000000"/>
        </w:rPr>
        <w:lastRenderedPageBreak/>
        <w:t>развитых странах, а в развивающихся – возросло. Ситуация в нашей стране неблагоприятная, такая же как и в развивающихся странах, число</w:t>
      </w:r>
      <w:r>
        <w:rPr>
          <w:rStyle w:val="apple-converted-space"/>
          <w:color w:val="000000"/>
        </w:rPr>
        <w:t> </w:t>
      </w:r>
      <w:r>
        <w:rPr>
          <w:rStyle w:val="af9"/>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6"/>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9"/>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9"/>
          <w:color w:val="000000"/>
        </w:rPr>
        <w:t>профилактикой курения</w:t>
      </w:r>
      <w:r>
        <w:rPr>
          <w:color w:val="000000"/>
        </w:rPr>
        <w:t>, а наоборот навязыванием курения! Именно по этому количество курильщиков среди молодежи неуклонно растет.</w:t>
      </w:r>
    </w:p>
    <w:p w:rsidR="00056489" w:rsidRPr="008A3DF1"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i/>
          <w:color w:val="000000"/>
          <w:u w:val="single"/>
        </w:rPr>
      </w:pPr>
      <w:r>
        <w:rPr>
          <w:b/>
          <w:i/>
          <w:u w:val="single"/>
        </w:rPr>
        <w:t>Борьба с курением</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В настоящее время проводится активная борьба с курением на федеральном уровне. 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заключительным, этапом стал запрет курения в общественных и на рабочих местах.</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6"/>
          <w:color w:val="000000"/>
        </w:rPr>
        <w:tab/>
      </w:r>
      <w:r>
        <w:rPr>
          <w:color w:val="000000"/>
        </w:rPr>
        <w:t xml:space="preserve">В большей степени уровень никотинового пристрастия зависит от самих людей. Самая уязвимая категория это дети и подростки. Именно с этого возраста нужно прививать желание - вести здоровый образ жизни без никотина и алкоголя. Естественно, эта обязанность, во-первых,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рассказывать сколько угодно о вреде курения, но эффект будет минимальный, если сами педагоги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курят. Ведь </w:t>
      </w:r>
      <w:proofErr w:type="gramStart"/>
      <w:r>
        <w:rPr>
          <w:color w:val="000000"/>
        </w:rPr>
        <w:t>главная причина ранней никотиновой зависимости это</w:t>
      </w:r>
      <w:proofErr w:type="gramEnd"/>
      <w:r>
        <w:rPr>
          <w:color w:val="000000"/>
        </w:rPr>
        <w:t xml:space="preserve"> желание казаться более</w:t>
      </w:r>
      <w:r w:rsidR="00F01454">
        <w:rPr>
          <w:color w:val="000000"/>
        </w:rPr>
        <w:t xml:space="preserve"> </w:t>
      </w:r>
      <w:r>
        <w:rPr>
          <w:color w:val="000000"/>
        </w:rPr>
        <w:t>взрослыми, чем есть на самом деле.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noProof/>
        </w:rPr>
        <w:drawing>
          <wp:anchor distT="0" distB="0" distL="114300" distR="114300" simplePos="0" relativeHeight="251673600" behindDoc="0" locked="0" layoutInCell="1" allowOverlap="1">
            <wp:simplePos x="0" y="0"/>
            <wp:positionH relativeFrom="column">
              <wp:posOffset>69850</wp:posOffset>
            </wp:positionH>
            <wp:positionV relativeFrom="paragraph">
              <wp:posOffset>228600</wp:posOffset>
            </wp:positionV>
            <wp:extent cx="2395855" cy="2400300"/>
            <wp:effectExtent l="0" t="0" r="4445" b="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2395855" cy="240030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ab/>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овощей и регулярных занятий спортом.</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Pr>
          <w:rStyle w:val="apple-converted-space"/>
          <w:color w:val="000000"/>
        </w:rPr>
        <w:t> </w:t>
      </w:r>
      <w:hyperlink r:id="rId46" w:history="1">
        <w:r>
          <w:rPr>
            <w:rStyle w:val="ab"/>
            <w:color w:val="000000"/>
          </w:rPr>
          <w:t>как бросить курить?</w:t>
        </w:r>
      </w:hyperlink>
      <w:r>
        <w:rPr>
          <w:rStyle w:val="apple-converted-space"/>
          <w:color w:val="000000"/>
        </w:rPr>
        <w:t> </w:t>
      </w:r>
      <w:r>
        <w:rPr>
          <w:color w:val="000000"/>
        </w:rPr>
        <w:t>Помните, что Вы в ответе за состояние своего организма, а не врачи и аптекари. Ваши поведение и привычки пример для подрастающего поколения.</w:t>
      </w:r>
    </w:p>
    <w:p w:rsidR="00F70A16" w:rsidRDefault="00F70A16" w:rsidP="004C7BC7">
      <w:pPr>
        <w:spacing w:after="0" w:line="240" w:lineRule="auto"/>
        <w:jc w:val="both"/>
        <w:rPr>
          <w:rFonts w:ascii="Times New Roman" w:hAnsi="Times New Roman"/>
          <w:b/>
          <w:bCs/>
          <w:sz w:val="16"/>
          <w:szCs w:val="16"/>
          <w:lang w:eastAsia="ru-RU"/>
        </w:rPr>
      </w:pPr>
    </w:p>
    <w:p w:rsidR="00F70A16" w:rsidRDefault="00F70A16" w:rsidP="004C7BC7">
      <w:pPr>
        <w:spacing w:after="0" w:line="240" w:lineRule="auto"/>
        <w:jc w:val="both"/>
        <w:rPr>
          <w:rFonts w:ascii="Times New Roman" w:hAnsi="Times New Roman"/>
          <w:b/>
          <w:bCs/>
          <w:sz w:val="16"/>
          <w:szCs w:val="16"/>
          <w:lang w:eastAsia="ru-RU"/>
        </w:rPr>
      </w:pPr>
    </w:p>
    <w:p w:rsidR="000E243C" w:rsidRDefault="000E243C" w:rsidP="004C7BC7">
      <w:pPr>
        <w:spacing w:after="0" w:line="240" w:lineRule="auto"/>
        <w:jc w:val="both"/>
        <w:rPr>
          <w:rFonts w:ascii="Times New Roman" w:hAnsi="Times New Roman"/>
          <w:b/>
          <w:bCs/>
          <w:sz w:val="16"/>
          <w:szCs w:val="16"/>
          <w:lang w:eastAsia="ru-RU"/>
        </w:rPr>
      </w:pPr>
      <w:bookmarkStart w:id="0" w:name="_GoBack"/>
      <w:bookmarkEnd w:id="0"/>
    </w:p>
    <w:p w:rsidR="000E243C" w:rsidRDefault="000E243C" w:rsidP="004C7BC7">
      <w:pPr>
        <w:spacing w:after="0" w:line="240" w:lineRule="auto"/>
        <w:jc w:val="both"/>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4C7BC7" w:rsidRDefault="004C7BC7" w:rsidP="004C7BC7">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p w:rsidR="004C7BC7" w:rsidRDefault="004C7BC7" w:rsidP="00494342">
      <w:pPr>
        <w:spacing w:after="0" w:line="240" w:lineRule="auto"/>
        <w:rPr>
          <w:rFonts w:ascii="Monotype Corsiva" w:hAnsi="Monotype Corsiva" w:cs="Courier New"/>
          <w:b/>
          <w:i/>
          <w:sz w:val="28"/>
          <w:szCs w:val="28"/>
        </w:rPr>
      </w:pPr>
    </w:p>
    <w:sectPr w:rsidR="004C7BC7" w:rsidSect="00D7477A">
      <w:footerReference w:type="default" r:id="rId47"/>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4F" w:rsidRDefault="0059764F" w:rsidP="009729FC">
      <w:pPr>
        <w:spacing w:after="0" w:line="240" w:lineRule="auto"/>
      </w:pPr>
      <w:r>
        <w:separator/>
      </w:r>
    </w:p>
  </w:endnote>
  <w:endnote w:type="continuationSeparator" w:id="0">
    <w:p w:rsidR="0059764F" w:rsidRDefault="0059764F"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266" w:rsidRDefault="00A51266">
    <w:pPr>
      <w:pStyle w:val="a5"/>
      <w:jc w:val="right"/>
    </w:pPr>
    <w:r>
      <w:fldChar w:fldCharType="begin"/>
    </w:r>
    <w:r>
      <w:instrText xml:space="preserve"> PAGE   \* MERGEFORMAT </w:instrText>
    </w:r>
    <w:r>
      <w:fldChar w:fldCharType="separate"/>
    </w:r>
    <w:r w:rsidR="00F01454">
      <w:rPr>
        <w:noProof/>
      </w:rPr>
      <w:t>22</w:t>
    </w:r>
    <w:r>
      <w:fldChar w:fldCharType="end"/>
    </w:r>
  </w:p>
  <w:p w:rsidR="00A51266" w:rsidRDefault="00A5126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4F" w:rsidRDefault="0059764F" w:rsidP="009729FC">
      <w:pPr>
        <w:spacing w:after="0" w:line="240" w:lineRule="auto"/>
      </w:pPr>
      <w:r>
        <w:separator/>
      </w:r>
    </w:p>
  </w:footnote>
  <w:footnote w:type="continuationSeparator" w:id="0">
    <w:p w:rsidR="0059764F" w:rsidRDefault="0059764F"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0"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13" w15:restartNumberingAfterBreak="0">
    <w:nsid w:val="676307D6"/>
    <w:multiLevelType w:val="hybridMultilevel"/>
    <w:tmpl w:val="7F80CB2E"/>
    <w:lvl w:ilvl="0" w:tplc="0419000B">
      <w:start w:val="1"/>
      <w:numFmt w:val="bullet"/>
      <w:lvlText w:val=""/>
      <w:lvlJc w:val="left"/>
      <w:pPr>
        <w:ind w:left="360" w:hanging="360"/>
      </w:pPr>
      <w:rPr>
        <w:rFonts w:ascii="Wingdings" w:hAnsi="Wingding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17"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6"/>
  </w:num>
  <w:num w:numId="2">
    <w:abstractNumId w:val="14"/>
  </w:num>
  <w:num w:numId="3">
    <w:abstractNumId w:val="15"/>
  </w:num>
  <w:num w:numId="4">
    <w:abstractNumId w:val="11"/>
  </w:num>
  <w:num w:numId="5">
    <w:abstractNumId w:val="3"/>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9"/>
  </w:num>
  <w:num w:numId="12">
    <w:abstractNumId w:val="8"/>
  </w:num>
  <w:num w:numId="13">
    <w:abstractNumId w:val="10"/>
  </w:num>
  <w:num w:numId="14">
    <w:abstractNumId w:val="12"/>
  </w:num>
  <w:num w:numId="15">
    <w:abstractNumId w:val="4"/>
  </w:num>
  <w:num w:numId="16">
    <w:abstractNumId w:val="17"/>
  </w:num>
  <w:num w:numId="17">
    <w:abstractNumId w:val="1"/>
  </w:num>
  <w:num w:numId="18">
    <w:abstractNumId w:val="13"/>
  </w:num>
  <w:num w:numId="1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3131B"/>
    <w:rsid w:val="00035F48"/>
    <w:rsid w:val="00042923"/>
    <w:rsid w:val="000453BB"/>
    <w:rsid w:val="000513B8"/>
    <w:rsid w:val="00056489"/>
    <w:rsid w:val="00072106"/>
    <w:rsid w:val="0009646D"/>
    <w:rsid w:val="000A2067"/>
    <w:rsid w:val="000A2DB7"/>
    <w:rsid w:val="000A3347"/>
    <w:rsid w:val="000A6C0B"/>
    <w:rsid w:val="000B5C85"/>
    <w:rsid w:val="000C386E"/>
    <w:rsid w:val="000D4C15"/>
    <w:rsid w:val="000D6A3F"/>
    <w:rsid w:val="000E08B1"/>
    <w:rsid w:val="000E243C"/>
    <w:rsid w:val="000E5981"/>
    <w:rsid w:val="000F0660"/>
    <w:rsid w:val="000F3009"/>
    <w:rsid w:val="000F4721"/>
    <w:rsid w:val="000F6E5E"/>
    <w:rsid w:val="0010147D"/>
    <w:rsid w:val="00103493"/>
    <w:rsid w:val="00106659"/>
    <w:rsid w:val="001154DB"/>
    <w:rsid w:val="001175BA"/>
    <w:rsid w:val="00126C32"/>
    <w:rsid w:val="00127174"/>
    <w:rsid w:val="00127689"/>
    <w:rsid w:val="00130945"/>
    <w:rsid w:val="00137E67"/>
    <w:rsid w:val="00137E6A"/>
    <w:rsid w:val="0014012F"/>
    <w:rsid w:val="0014186D"/>
    <w:rsid w:val="00144AD7"/>
    <w:rsid w:val="00144DE8"/>
    <w:rsid w:val="00147C33"/>
    <w:rsid w:val="0015184D"/>
    <w:rsid w:val="00160101"/>
    <w:rsid w:val="00162A8B"/>
    <w:rsid w:val="00165598"/>
    <w:rsid w:val="001711AB"/>
    <w:rsid w:val="00173017"/>
    <w:rsid w:val="00173A72"/>
    <w:rsid w:val="00175707"/>
    <w:rsid w:val="0018362E"/>
    <w:rsid w:val="001908EE"/>
    <w:rsid w:val="0019612B"/>
    <w:rsid w:val="001A1F88"/>
    <w:rsid w:val="001A2DFF"/>
    <w:rsid w:val="001A59C4"/>
    <w:rsid w:val="001A6B80"/>
    <w:rsid w:val="001B0C77"/>
    <w:rsid w:val="001B3BD4"/>
    <w:rsid w:val="001C21CF"/>
    <w:rsid w:val="001C5189"/>
    <w:rsid w:val="001C6D4A"/>
    <w:rsid w:val="001D0FEF"/>
    <w:rsid w:val="001D60E0"/>
    <w:rsid w:val="001E3B28"/>
    <w:rsid w:val="001E5E64"/>
    <w:rsid w:val="001E74B6"/>
    <w:rsid w:val="001F363E"/>
    <w:rsid w:val="001F6179"/>
    <w:rsid w:val="001F7C33"/>
    <w:rsid w:val="002003EE"/>
    <w:rsid w:val="00207524"/>
    <w:rsid w:val="002137A9"/>
    <w:rsid w:val="002165C2"/>
    <w:rsid w:val="00220513"/>
    <w:rsid w:val="00234680"/>
    <w:rsid w:val="0023580A"/>
    <w:rsid w:val="00237B92"/>
    <w:rsid w:val="00242173"/>
    <w:rsid w:val="00242EBA"/>
    <w:rsid w:val="002447C4"/>
    <w:rsid w:val="00246D3B"/>
    <w:rsid w:val="0026367C"/>
    <w:rsid w:val="002672F7"/>
    <w:rsid w:val="00283922"/>
    <w:rsid w:val="002939C4"/>
    <w:rsid w:val="002A0825"/>
    <w:rsid w:val="002A430C"/>
    <w:rsid w:val="002B1FF1"/>
    <w:rsid w:val="002B2270"/>
    <w:rsid w:val="002B45F1"/>
    <w:rsid w:val="002B5913"/>
    <w:rsid w:val="002C26C5"/>
    <w:rsid w:val="002C4CDB"/>
    <w:rsid w:val="002C74A9"/>
    <w:rsid w:val="002D5309"/>
    <w:rsid w:val="002E5B8D"/>
    <w:rsid w:val="002F5588"/>
    <w:rsid w:val="003037C2"/>
    <w:rsid w:val="00304BAF"/>
    <w:rsid w:val="00321192"/>
    <w:rsid w:val="0032398D"/>
    <w:rsid w:val="003267CC"/>
    <w:rsid w:val="003269F6"/>
    <w:rsid w:val="00330A6A"/>
    <w:rsid w:val="003379C0"/>
    <w:rsid w:val="00346A73"/>
    <w:rsid w:val="003516A7"/>
    <w:rsid w:val="00353CE4"/>
    <w:rsid w:val="003545A8"/>
    <w:rsid w:val="003552D7"/>
    <w:rsid w:val="00365262"/>
    <w:rsid w:val="0037718C"/>
    <w:rsid w:val="00377A40"/>
    <w:rsid w:val="003819F6"/>
    <w:rsid w:val="0038451A"/>
    <w:rsid w:val="003930BD"/>
    <w:rsid w:val="003A02D7"/>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204D8"/>
    <w:rsid w:val="004244C0"/>
    <w:rsid w:val="0043271C"/>
    <w:rsid w:val="00433EAE"/>
    <w:rsid w:val="00434ABE"/>
    <w:rsid w:val="00436D2A"/>
    <w:rsid w:val="00441112"/>
    <w:rsid w:val="00445456"/>
    <w:rsid w:val="00457220"/>
    <w:rsid w:val="004751C4"/>
    <w:rsid w:val="00482A5A"/>
    <w:rsid w:val="0049170C"/>
    <w:rsid w:val="00491F7E"/>
    <w:rsid w:val="00494342"/>
    <w:rsid w:val="0049475A"/>
    <w:rsid w:val="004A0AB3"/>
    <w:rsid w:val="004A18C0"/>
    <w:rsid w:val="004A45AF"/>
    <w:rsid w:val="004A4968"/>
    <w:rsid w:val="004B04C3"/>
    <w:rsid w:val="004B2A32"/>
    <w:rsid w:val="004C7BC7"/>
    <w:rsid w:val="004D350B"/>
    <w:rsid w:val="004F2689"/>
    <w:rsid w:val="004F5CBE"/>
    <w:rsid w:val="005000A1"/>
    <w:rsid w:val="00506F69"/>
    <w:rsid w:val="00507DDF"/>
    <w:rsid w:val="00512909"/>
    <w:rsid w:val="005138F8"/>
    <w:rsid w:val="00514F26"/>
    <w:rsid w:val="00526B80"/>
    <w:rsid w:val="005304A2"/>
    <w:rsid w:val="005526FA"/>
    <w:rsid w:val="0055615F"/>
    <w:rsid w:val="00560417"/>
    <w:rsid w:val="00564FC8"/>
    <w:rsid w:val="00566E9C"/>
    <w:rsid w:val="00581F0E"/>
    <w:rsid w:val="00592554"/>
    <w:rsid w:val="00595BED"/>
    <w:rsid w:val="00596C33"/>
    <w:rsid w:val="0059764F"/>
    <w:rsid w:val="005A038B"/>
    <w:rsid w:val="005B19EF"/>
    <w:rsid w:val="005C401A"/>
    <w:rsid w:val="005C4695"/>
    <w:rsid w:val="005D065F"/>
    <w:rsid w:val="005D08F6"/>
    <w:rsid w:val="005D1952"/>
    <w:rsid w:val="005D4EB2"/>
    <w:rsid w:val="005E4F66"/>
    <w:rsid w:val="005F1DCF"/>
    <w:rsid w:val="005F38E8"/>
    <w:rsid w:val="0060702A"/>
    <w:rsid w:val="0060746E"/>
    <w:rsid w:val="0061276F"/>
    <w:rsid w:val="00624FB4"/>
    <w:rsid w:val="00625CA2"/>
    <w:rsid w:val="0062709C"/>
    <w:rsid w:val="00632E2C"/>
    <w:rsid w:val="006333E8"/>
    <w:rsid w:val="006333F6"/>
    <w:rsid w:val="00637045"/>
    <w:rsid w:val="00642696"/>
    <w:rsid w:val="00646D16"/>
    <w:rsid w:val="00655D20"/>
    <w:rsid w:val="00662665"/>
    <w:rsid w:val="006736ED"/>
    <w:rsid w:val="00690732"/>
    <w:rsid w:val="0069467F"/>
    <w:rsid w:val="006A3018"/>
    <w:rsid w:val="006A3229"/>
    <w:rsid w:val="006A34C3"/>
    <w:rsid w:val="006B021F"/>
    <w:rsid w:val="006B68B8"/>
    <w:rsid w:val="006C213D"/>
    <w:rsid w:val="006D0AA5"/>
    <w:rsid w:val="006D5287"/>
    <w:rsid w:val="006D6A39"/>
    <w:rsid w:val="006E4811"/>
    <w:rsid w:val="006E715D"/>
    <w:rsid w:val="006F0E49"/>
    <w:rsid w:val="006F3EBE"/>
    <w:rsid w:val="006F6577"/>
    <w:rsid w:val="00701EFB"/>
    <w:rsid w:val="007108F1"/>
    <w:rsid w:val="00742AE2"/>
    <w:rsid w:val="00742F2B"/>
    <w:rsid w:val="00743536"/>
    <w:rsid w:val="00745080"/>
    <w:rsid w:val="00745E6A"/>
    <w:rsid w:val="00745FFF"/>
    <w:rsid w:val="00753DA9"/>
    <w:rsid w:val="007574A1"/>
    <w:rsid w:val="0076295E"/>
    <w:rsid w:val="00766EA3"/>
    <w:rsid w:val="007675EB"/>
    <w:rsid w:val="00767E8C"/>
    <w:rsid w:val="007773C2"/>
    <w:rsid w:val="00783714"/>
    <w:rsid w:val="00792ACE"/>
    <w:rsid w:val="007A3681"/>
    <w:rsid w:val="007A3F07"/>
    <w:rsid w:val="007B04B5"/>
    <w:rsid w:val="007B5950"/>
    <w:rsid w:val="007C46D6"/>
    <w:rsid w:val="007C6E54"/>
    <w:rsid w:val="007D25D3"/>
    <w:rsid w:val="007D371A"/>
    <w:rsid w:val="007D3C5E"/>
    <w:rsid w:val="007D7CBC"/>
    <w:rsid w:val="007E4252"/>
    <w:rsid w:val="007F227A"/>
    <w:rsid w:val="008018EA"/>
    <w:rsid w:val="008023CC"/>
    <w:rsid w:val="00802482"/>
    <w:rsid w:val="008114B5"/>
    <w:rsid w:val="0081156B"/>
    <w:rsid w:val="008137D2"/>
    <w:rsid w:val="00815676"/>
    <w:rsid w:val="00817D0D"/>
    <w:rsid w:val="00820897"/>
    <w:rsid w:val="00826D61"/>
    <w:rsid w:val="00834233"/>
    <w:rsid w:val="00834DE6"/>
    <w:rsid w:val="00836CEF"/>
    <w:rsid w:val="00845046"/>
    <w:rsid w:val="00852100"/>
    <w:rsid w:val="00861A2B"/>
    <w:rsid w:val="00864869"/>
    <w:rsid w:val="00867583"/>
    <w:rsid w:val="00882C72"/>
    <w:rsid w:val="0089221A"/>
    <w:rsid w:val="00895162"/>
    <w:rsid w:val="00896994"/>
    <w:rsid w:val="008A3DF1"/>
    <w:rsid w:val="008B46BF"/>
    <w:rsid w:val="008B741A"/>
    <w:rsid w:val="008C0B09"/>
    <w:rsid w:val="008C181C"/>
    <w:rsid w:val="008C3017"/>
    <w:rsid w:val="008C533D"/>
    <w:rsid w:val="008C6D48"/>
    <w:rsid w:val="008C74E4"/>
    <w:rsid w:val="008D1CE2"/>
    <w:rsid w:val="008E0C8D"/>
    <w:rsid w:val="008E2265"/>
    <w:rsid w:val="008E6DAA"/>
    <w:rsid w:val="008F4BEF"/>
    <w:rsid w:val="00902750"/>
    <w:rsid w:val="009045F8"/>
    <w:rsid w:val="00905592"/>
    <w:rsid w:val="00907E52"/>
    <w:rsid w:val="00912746"/>
    <w:rsid w:val="00913329"/>
    <w:rsid w:val="00916F5C"/>
    <w:rsid w:val="0093136F"/>
    <w:rsid w:val="00931BB2"/>
    <w:rsid w:val="0093329D"/>
    <w:rsid w:val="00946EC4"/>
    <w:rsid w:val="00947D48"/>
    <w:rsid w:val="00952B72"/>
    <w:rsid w:val="00955CA6"/>
    <w:rsid w:val="00957AF6"/>
    <w:rsid w:val="0096641D"/>
    <w:rsid w:val="00966C54"/>
    <w:rsid w:val="00972285"/>
    <w:rsid w:val="00972556"/>
    <w:rsid w:val="009729FC"/>
    <w:rsid w:val="009821F0"/>
    <w:rsid w:val="009845C2"/>
    <w:rsid w:val="00985150"/>
    <w:rsid w:val="00985FC5"/>
    <w:rsid w:val="009875DD"/>
    <w:rsid w:val="00992932"/>
    <w:rsid w:val="00994F3D"/>
    <w:rsid w:val="009A123B"/>
    <w:rsid w:val="009A4863"/>
    <w:rsid w:val="009A660F"/>
    <w:rsid w:val="009B7EFC"/>
    <w:rsid w:val="009C3640"/>
    <w:rsid w:val="009C5865"/>
    <w:rsid w:val="009D5AEB"/>
    <w:rsid w:val="009E0577"/>
    <w:rsid w:val="009E09AA"/>
    <w:rsid w:val="009E5EB4"/>
    <w:rsid w:val="009F5660"/>
    <w:rsid w:val="009F6927"/>
    <w:rsid w:val="009F6CC7"/>
    <w:rsid w:val="00A04D75"/>
    <w:rsid w:val="00A0640B"/>
    <w:rsid w:val="00A105A6"/>
    <w:rsid w:val="00A12955"/>
    <w:rsid w:val="00A15E24"/>
    <w:rsid w:val="00A343CD"/>
    <w:rsid w:val="00A418E1"/>
    <w:rsid w:val="00A46FB1"/>
    <w:rsid w:val="00A51266"/>
    <w:rsid w:val="00A55F4E"/>
    <w:rsid w:val="00A5715C"/>
    <w:rsid w:val="00A61A13"/>
    <w:rsid w:val="00A671DF"/>
    <w:rsid w:val="00A72DAB"/>
    <w:rsid w:val="00A742B3"/>
    <w:rsid w:val="00A75AF5"/>
    <w:rsid w:val="00A81B20"/>
    <w:rsid w:val="00A83D56"/>
    <w:rsid w:val="00A85305"/>
    <w:rsid w:val="00A86D05"/>
    <w:rsid w:val="00A90914"/>
    <w:rsid w:val="00AA046F"/>
    <w:rsid w:val="00AB0167"/>
    <w:rsid w:val="00AB6D67"/>
    <w:rsid w:val="00AC7437"/>
    <w:rsid w:val="00AC7C3B"/>
    <w:rsid w:val="00AD72E7"/>
    <w:rsid w:val="00AE3A55"/>
    <w:rsid w:val="00AF7A90"/>
    <w:rsid w:val="00B01791"/>
    <w:rsid w:val="00B03A48"/>
    <w:rsid w:val="00B128B1"/>
    <w:rsid w:val="00B13B36"/>
    <w:rsid w:val="00B262DC"/>
    <w:rsid w:val="00B42D01"/>
    <w:rsid w:val="00B4430C"/>
    <w:rsid w:val="00B44C9E"/>
    <w:rsid w:val="00B44ED4"/>
    <w:rsid w:val="00B4627C"/>
    <w:rsid w:val="00B563B0"/>
    <w:rsid w:val="00B56A3A"/>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10A5B"/>
    <w:rsid w:val="00C11DD6"/>
    <w:rsid w:val="00C14619"/>
    <w:rsid w:val="00C17DCC"/>
    <w:rsid w:val="00C22C9C"/>
    <w:rsid w:val="00C25BD6"/>
    <w:rsid w:val="00C3482C"/>
    <w:rsid w:val="00C35809"/>
    <w:rsid w:val="00C50889"/>
    <w:rsid w:val="00C51095"/>
    <w:rsid w:val="00C55BB2"/>
    <w:rsid w:val="00C57A67"/>
    <w:rsid w:val="00C605F8"/>
    <w:rsid w:val="00C62597"/>
    <w:rsid w:val="00C64A33"/>
    <w:rsid w:val="00C66AEE"/>
    <w:rsid w:val="00C734F0"/>
    <w:rsid w:val="00C74C61"/>
    <w:rsid w:val="00C76A7B"/>
    <w:rsid w:val="00C77765"/>
    <w:rsid w:val="00C80973"/>
    <w:rsid w:val="00C80C97"/>
    <w:rsid w:val="00C849EE"/>
    <w:rsid w:val="00C92095"/>
    <w:rsid w:val="00C92737"/>
    <w:rsid w:val="00C93CD9"/>
    <w:rsid w:val="00C9487C"/>
    <w:rsid w:val="00C965B1"/>
    <w:rsid w:val="00CA0601"/>
    <w:rsid w:val="00CA4BCD"/>
    <w:rsid w:val="00CB74A5"/>
    <w:rsid w:val="00CC730A"/>
    <w:rsid w:val="00CE3315"/>
    <w:rsid w:val="00CE51C4"/>
    <w:rsid w:val="00CE60D6"/>
    <w:rsid w:val="00CE79F1"/>
    <w:rsid w:val="00CF72B2"/>
    <w:rsid w:val="00CF7343"/>
    <w:rsid w:val="00D02D32"/>
    <w:rsid w:val="00D075A9"/>
    <w:rsid w:val="00D13E1D"/>
    <w:rsid w:val="00D16AB0"/>
    <w:rsid w:val="00D21573"/>
    <w:rsid w:val="00D2519A"/>
    <w:rsid w:val="00D418B8"/>
    <w:rsid w:val="00D50973"/>
    <w:rsid w:val="00D53CBA"/>
    <w:rsid w:val="00D56888"/>
    <w:rsid w:val="00D5700C"/>
    <w:rsid w:val="00D57BB8"/>
    <w:rsid w:val="00D65C5D"/>
    <w:rsid w:val="00D70974"/>
    <w:rsid w:val="00D734D9"/>
    <w:rsid w:val="00D7477A"/>
    <w:rsid w:val="00D815A1"/>
    <w:rsid w:val="00D868B4"/>
    <w:rsid w:val="00DA541A"/>
    <w:rsid w:val="00DA544B"/>
    <w:rsid w:val="00DA5585"/>
    <w:rsid w:val="00DA7BD0"/>
    <w:rsid w:val="00DB04FD"/>
    <w:rsid w:val="00DC5B47"/>
    <w:rsid w:val="00DC6353"/>
    <w:rsid w:val="00DD7618"/>
    <w:rsid w:val="00E04BB9"/>
    <w:rsid w:val="00E12313"/>
    <w:rsid w:val="00E152CE"/>
    <w:rsid w:val="00E169CF"/>
    <w:rsid w:val="00E2571F"/>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93332"/>
    <w:rsid w:val="00E94811"/>
    <w:rsid w:val="00EA0D45"/>
    <w:rsid w:val="00EA164B"/>
    <w:rsid w:val="00EA2B66"/>
    <w:rsid w:val="00EA31DF"/>
    <w:rsid w:val="00EA5CAF"/>
    <w:rsid w:val="00EB1B91"/>
    <w:rsid w:val="00EB2EEA"/>
    <w:rsid w:val="00EB4F03"/>
    <w:rsid w:val="00EC1678"/>
    <w:rsid w:val="00ED0973"/>
    <w:rsid w:val="00ED5498"/>
    <w:rsid w:val="00ED74F0"/>
    <w:rsid w:val="00EE1415"/>
    <w:rsid w:val="00EE3DF3"/>
    <w:rsid w:val="00EE7121"/>
    <w:rsid w:val="00EE7DDE"/>
    <w:rsid w:val="00EF2BFC"/>
    <w:rsid w:val="00EF2C4B"/>
    <w:rsid w:val="00F01454"/>
    <w:rsid w:val="00F02C18"/>
    <w:rsid w:val="00F066C4"/>
    <w:rsid w:val="00F07AE9"/>
    <w:rsid w:val="00F367B3"/>
    <w:rsid w:val="00F37647"/>
    <w:rsid w:val="00F4124A"/>
    <w:rsid w:val="00F53CF0"/>
    <w:rsid w:val="00F54AE7"/>
    <w:rsid w:val="00F70A16"/>
    <w:rsid w:val="00F7373B"/>
    <w:rsid w:val="00F8011B"/>
    <w:rsid w:val="00F83ED5"/>
    <w:rsid w:val="00F8696F"/>
    <w:rsid w:val="00F96894"/>
    <w:rsid w:val="00FA6F6F"/>
    <w:rsid w:val="00FB0E72"/>
    <w:rsid w:val="00FB128A"/>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81A856"/>
  <w15:chartTrackingRefBased/>
  <w15:docId w15:val="{D47F16DD-0B14-4925-A565-898D1D14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3">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uiPriority w:val="99"/>
    <w:rsid w:val="00972285"/>
    <w:pPr>
      <w:widowControl w:val="0"/>
      <w:autoSpaceDE w:val="0"/>
      <w:autoSpaceDN w:val="0"/>
      <w:adjustRightInd w:val="0"/>
      <w:ind w:firstLine="720"/>
    </w:pPr>
    <w:rPr>
      <w:rFonts w:ascii="Arial" w:eastAsia="Times New Roman" w:hAnsi="Arial" w:cs="Arial"/>
    </w:rPr>
  </w:style>
  <w:style w:type="paragraph" w:styleId="af4">
    <w:name w:val="footnote text"/>
    <w:basedOn w:val="a"/>
    <w:rsid w:val="00972285"/>
    <w:pPr>
      <w:spacing w:after="0" w:line="240" w:lineRule="auto"/>
    </w:pPr>
    <w:rPr>
      <w:rFonts w:ascii="Times New Roman" w:eastAsia="Times New Roman" w:hAnsi="Times New Roman"/>
      <w:sz w:val="20"/>
      <w:szCs w:val="20"/>
      <w:lang w:eastAsia="ru-RU"/>
    </w:rPr>
  </w:style>
  <w:style w:type="character" w:styleId="af5">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10">
    <w:name w:val="Абзац списка1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6">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11">
    <w:name w:val="Обычный11"/>
    <w:rsid w:val="00753DA9"/>
    <w:rPr>
      <w:rFonts w:ascii="Times New Roman" w:eastAsia="Times New Roman" w:hAnsi="Times New Roman"/>
    </w:rPr>
  </w:style>
  <w:style w:type="character" w:customStyle="1" w:styleId="af7">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4">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8">
    <w:name w:val="Основной текст_"/>
    <w:link w:val="15"/>
    <w:locked/>
    <w:rsid w:val="009E09AA"/>
    <w:rPr>
      <w:shd w:val="clear" w:color="auto" w:fill="FFFFFF"/>
      <w:lang w:bidi="ar-SA"/>
    </w:rPr>
  </w:style>
  <w:style w:type="paragraph" w:customStyle="1" w:styleId="15">
    <w:name w:val="Основной текст1"/>
    <w:basedOn w:val="a"/>
    <w:link w:val="af8"/>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9">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6">
    <w:name w:val="Заголовок №1_"/>
    <w:link w:val="17"/>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7">
    <w:name w:val="Заголовок №1"/>
    <w:basedOn w:val="a"/>
    <w:link w:val="16"/>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8">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a">
    <w:name w:val="No Spacing"/>
    <w:uiPriority w:val="1"/>
    <w:qFormat/>
    <w:rsid w:val="00C93CD9"/>
    <w:pPr>
      <w:ind w:firstLine="709"/>
      <w:jc w:val="both"/>
    </w:pPr>
    <w:rPr>
      <w:sz w:val="22"/>
      <w:szCs w:val="22"/>
      <w:lang w:eastAsia="en-US"/>
    </w:rPr>
  </w:style>
  <w:style w:type="numbering" w:customStyle="1" w:styleId="19">
    <w:name w:val="Нет списка1"/>
    <w:next w:val="a2"/>
    <w:semiHidden/>
    <w:rsid w:val="00035F48"/>
  </w:style>
  <w:style w:type="numbering" w:customStyle="1" w:styleId="112">
    <w:name w:val="Нет списка11"/>
    <w:next w:val="a2"/>
    <w:semiHidden/>
    <w:rsid w:val="00035F48"/>
  </w:style>
  <w:style w:type="table" w:customStyle="1" w:styleId="1a">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8">
    <w:name w:val="Нет списка2"/>
    <w:next w:val="a2"/>
    <w:semiHidden/>
    <w:rsid w:val="00220513"/>
  </w:style>
  <w:style w:type="numbering" w:customStyle="1" w:styleId="120">
    <w:name w:val="Нет списка12"/>
    <w:next w:val="a2"/>
    <w:semiHidden/>
    <w:rsid w:val="00220513"/>
  </w:style>
  <w:style w:type="table" w:customStyle="1" w:styleId="29">
    <w:name w:val="Сетка таблицы2"/>
    <w:basedOn w:val="a1"/>
    <w:next w:val="ad"/>
    <w:rsid w:val="002205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away.php?to=http://uc.kadastr.ru&amp;post=-132763440_223&amp;cc_key=" TargetMode="External"/><Relationship Id="rId18" Type="http://schemas.openxmlformats.org/officeDocument/2006/relationships/hyperlink" Target="https://kadastr.ru/" TargetMode="External"/><Relationship Id="rId26" Type="http://schemas.openxmlformats.org/officeDocument/2006/relationships/image" Target="media/image4.jpeg"/><Relationship Id="rId39" Type="http://schemas.openxmlformats.org/officeDocument/2006/relationships/hyperlink" Target="http://www.russlav.ru/stat/foto_kureniya.html" TargetMode="External"/><Relationship Id="rId3" Type="http://schemas.openxmlformats.org/officeDocument/2006/relationships/styles" Target="styles.xml"/><Relationship Id="rId21" Type="http://schemas.openxmlformats.org/officeDocument/2006/relationships/hyperlink" Target="https://uc.kadastr.ru" TargetMode="External"/><Relationship Id="rId34" Type="http://schemas.openxmlformats.org/officeDocument/2006/relationships/image" Target="http://vse-temu.org/wp-content/uploads/2015/03/657954.jpg" TargetMode="External"/><Relationship Id="rId42" Type="http://schemas.openxmlformats.org/officeDocument/2006/relationships/hyperlink" Target="http://www.russlav.ru/tabak/kurenie_beremennih.html"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osreestr.ru/" TargetMode="External"/><Relationship Id="rId17" Type="http://schemas.openxmlformats.org/officeDocument/2006/relationships/hyperlink" Target="https://kadastr.ru/site/fback/anticorrupt/form.htm" TargetMode="External"/><Relationship Id="rId25" Type="http://schemas.openxmlformats.org/officeDocument/2006/relationships/image" Target="media/image3.png"/><Relationship Id="rId33" Type="http://schemas.openxmlformats.org/officeDocument/2006/relationships/image" Target="media/image9.jpeg"/><Relationship Id="rId38" Type="http://schemas.openxmlformats.org/officeDocument/2006/relationships/image" Target="media/image10.jpeg"/><Relationship Id="rId46" Type="http://schemas.openxmlformats.org/officeDocument/2006/relationships/hyperlink" Target="http://www.russlav.ru/tabak/kak-brosit-kurit.html" TargetMode="External"/><Relationship Id="rId2" Type="http://schemas.openxmlformats.org/officeDocument/2006/relationships/numbering" Target="numbering.xml"/><Relationship Id="rId16" Type="http://schemas.openxmlformats.org/officeDocument/2006/relationships/hyperlink" Target="mailto:antikor@kadastr.ru" TargetMode="External"/><Relationship Id="rId20" Type="http://schemas.openxmlformats.org/officeDocument/2006/relationships/hyperlink" Target="https://rosreestr.ru/site/" TargetMode="External"/><Relationship Id="rId29" Type="http://schemas.openxmlformats.org/officeDocument/2006/relationships/image" Target="media/image6.jpeg"/><Relationship Id="rId41" Type="http://schemas.openxmlformats.org/officeDocument/2006/relationships/hyperlink" Target="http://www.russlav.ru/stat/pismoky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ru/site/" TargetMode="External"/><Relationship Id="rId24" Type="http://schemas.openxmlformats.org/officeDocument/2006/relationships/hyperlink" Target="https://rosreestr.ru/site/fiz/poluchit-svedeniya-iz-egrn/" TargetMode="External"/><Relationship Id="rId32" Type="http://schemas.openxmlformats.org/officeDocument/2006/relationships/image" Target="media/image8.jpeg"/><Relationship Id="rId37" Type="http://schemas.openxmlformats.org/officeDocument/2006/relationships/hyperlink" Target="http://www.russlav.ru/narkotik/heroin.html" TargetMode="External"/><Relationship Id="rId40" Type="http://schemas.openxmlformats.org/officeDocument/2006/relationships/hyperlink" Target="http://www.russlav.ru/tabak/vliyanie_kureniya_na_organizm_cheloveka.html" TargetMode="External"/><Relationship Id="rId45" Type="http://schemas.openxmlformats.org/officeDocument/2006/relationships/image" Target="http://img.forums.kg/images/imgbp242056.jpg" TargetMode="External"/><Relationship Id="rId5" Type="http://schemas.openxmlformats.org/officeDocument/2006/relationships/webSettings" Target="webSettings.xml"/><Relationship Id="rId15" Type="http://schemas.openxmlformats.org/officeDocument/2006/relationships/hyperlink" Target="https://rosreestr.ru/site/" TargetMode="External"/><Relationship Id="rId23" Type="http://schemas.openxmlformats.org/officeDocument/2006/relationships/hyperlink" Target="https://rosreestr.ru/site/" TargetMode="External"/><Relationship Id="rId28" Type="http://schemas.openxmlformats.org/officeDocument/2006/relationships/image" Target="media/image5.jpeg"/><Relationship Id="rId36" Type="http://schemas.openxmlformats.org/officeDocument/2006/relationships/hyperlink" Target="http://www.russlav.ru/tabak/vliyanie-nikotina-na-organizm-cheloveka.html"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rosreestr.ru/site/" TargetMode="External"/><Relationship Id="rId31" Type="http://schemas.openxmlformats.org/officeDocument/2006/relationships/image" Target="media/image7.png"/><Relationship Id="rId44"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mfc-nso.ru/" TargetMode="External"/><Relationship Id="rId22" Type="http://schemas.openxmlformats.org/officeDocument/2006/relationships/hyperlink" Target="https://rosreestr.ru/site/fiz/poluchit-svedeniya-iz-egrn/" TargetMode="External"/><Relationship Id="rId27" Type="http://schemas.openxmlformats.org/officeDocument/2006/relationships/hyperlink" Target="http://shereshevo-school.pruzhany.by/wp-content/uploads/2015/12/ris22122015.jpg" TargetMode="External"/><Relationship Id="rId30" Type="http://schemas.openxmlformats.org/officeDocument/2006/relationships/image" Target="http://takzdorovo-to.ru/upload/iblock/fb7/fb7bcd6764580a079a2f8dd155fcd10d.jpg" TargetMode="External"/><Relationship Id="rId35" Type="http://schemas.openxmlformats.org/officeDocument/2006/relationships/hyperlink" Target="http://www.russlav.ru/tabak/sostav-tabachnogo-dima.html" TargetMode="External"/><Relationship Id="rId43" Type="http://schemas.openxmlformats.org/officeDocument/2006/relationships/hyperlink" Target="http://www.russlav.ru/tabak/vred_kureniya.html"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E99C5-AD45-42E2-ADEF-A08CE093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11933</Words>
  <Characters>68024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79798</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2018-09-12T07:35:00Z</cp:lastPrinted>
  <dcterms:created xsi:type="dcterms:W3CDTF">2018-04-03T08:54:00Z</dcterms:created>
  <dcterms:modified xsi:type="dcterms:W3CDTF">2018-09-12T08:04:00Z</dcterms:modified>
</cp:coreProperties>
</file>