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B3" w:rsidRDefault="00745FFF" w:rsidP="004A0AB3">
      <w:pPr>
        <w:spacing w:after="0" w:line="240" w:lineRule="auto"/>
        <w:rPr>
          <w:rFonts w:cs="Courier New"/>
          <w:b/>
          <w:sz w:val="56"/>
          <w:szCs w:val="56"/>
        </w:rPr>
      </w:pPr>
      <w:r w:rsidRPr="00D075A9">
        <w:rPr>
          <w:noProof/>
          <w:lang w:eastAsia="ru-RU"/>
        </w:rPr>
        <w:drawing>
          <wp:anchor distT="0" distB="0" distL="114300" distR="114300" simplePos="0" relativeHeight="251651584" behindDoc="1" locked="0" layoutInCell="1" allowOverlap="1">
            <wp:simplePos x="0" y="0"/>
            <wp:positionH relativeFrom="column">
              <wp:posOffset>22860</wp:posOffset>
            </wp:positionH>
            <wp:positionV relativeFrom="paragraph">
              <wp:posOffset>3810</wp:posOffset>
            </wp:positionV>
            <wp:extent cx="1390650" cy="1019175"/>
            <wp:effectExtent l="0" t="0" r="0" b="0"/>
            <wp:wrapNone/>
            <wp:docPr id="2" name="Рисунок 3" descr="http://design-praktik.com/wp-content/uploads/2010/04/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esign-praktik.com/wp-content/uploads/2010/04/bo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5F1" w:rsidRPr="00D075A9">
        <w:rPr>
          <w:rFonts w:ascii="Monotype Corsiva" w:hAnsi="Monotype Corsiva" w:cs="Courier New"/>
          <w:b/>
          <w:sz w:val="56"/>
          <w:szCs w:val="56"/>
        </w:rPr>
        <w:t xml:space="preserve"> </w:t>
      </w:r>
      <w:r w:rsidR="00C77765" w:rsidRPr="00D075A9">
        <w:rPr>
          <w:rFonts w:ascii="Monotype Corsiva" w:hAnsi="Monotype Corsiva" w:cs="Courier New"/>
          <w:b/>
          <w:sz w:val="56"/>
          <w:szCs w:val="56"/>
        </w:rPr>
        <w:t xml:space="preserve">    </w:t>
      </w:r>
      <w:r w:rsidR="007A3681" w:rsidRPr="00D075A9">
        <w:rPr>
          <w:rFonts w:ascii="Monotype Corsiva" w:hAnsi="Monotype Corsiva" w:cs="Courier New"/>
          <w:b/>
          <w:sz w:val="52"/>
          <w:szCs w:val="52"/>
        </w:rPr>
        <w:t xml:space="preserve">            </w:t>
      </w:r>
      <w:r w:rsidR="004A0AB3">
        <w:rPr>
          <w:rFonts w:ascii="Monotype Corsiva" w:hAnsi="Monotype Corsiva" w:cs="Courier New"/>
          <w:b/>
          <w:sz w:val="52"/>
          <w:szCs w:val="52"/>
        </w:rPr>
        <w:t xml:space="preserve">  </w:t>
      </w:r>
      <w:r w:rsidR="00C77765" w:rsidRPr="00D075A9">
        <w:rPr>
          <w:rFonts w:ascii="Monotype Corsiva" w:hAnsi="Monotype Corsiva" w:cs="Courier New"/>
          <w:b/>
          <w:i/>
          <w:sz w:val="56"/>
          <w:szCs w:val="56"/>
        </w:rPr>
        <w:t>ВЕСТНИК</w:t>
      </w:r>
      <w:r w:rsidR="007A3681" w:rsidRPr="00D075A9">
        <w:rPr>
          <w:rFonts w:cs="Courier New"/>
          <w:b/>
          <w:i/>
          <w:sz w:val="56"/>
          <w:szCs w:val="56"/>
        </w:rPr>
        <w:t xml:space="preserve">   </w:t>
      </w:r>
      <w:r w:rsidR="004A0AB3" w:rsidRPr="004A0AB3">
        <w:rPr>
          <w:rFonts w:ascii="Monotype Corsiva" w:hAnsi="Monotype Corsiva" w:cs="Courier New"/>
          <w:b/>
          <w:sz w:val="56"/>
          <w:szCs w:val="56"/>
        </w:rPr>
        <w:t>ШИРОКОЯРСКОГО</w:t>
      </w:r>
      <w:r w:rsidR="007A3681" w:rsidRPr="00D075A9">
        <w:rPr>
          <w:rFonts w:cs="Courier New"/>
          <w:b/>
          <w:i/>
          <w:sz w:val="56"/>
          <w:szCs w:val="56"/>
        </w:rPr>
        <w:t xml:space="preserve">              </w:t>
      </w:r>
      <w:r w:rsidR="00C77765" w:rsidRPr="004A0AB3">
        <w:rPr>
          <w:rFonts w:ascii="Informal Roman" w:hAnsi="Informal Roman" w:cs="Courier New"/>
          <w:b/>
          <w:sz w:val="56"/>
          <w:szCs w:val="56"/>
        </w:rPr>
        <w:t xml:space="preserve"> </w:t>
      </w:r>
      <w:r w:rsidR="004A0AB3">
        <w:rPr>
          <w:rFonts w:cs="Courier New"/>
          <w:b/>
          <w:sz w:val="56"/>
          <w:szCs w:val="56"/>
        </w:rPr>
        <w:t xml:space="preserve">           </w:t>
      </w:r>
    </w:p>
    <w:p w:rsidR="004A0AB3" w:rsidRPr="004A0AB3" w:rsidRDefault="004A0AB3" w:rsidP="004A0AB3">
      <w:pPr>
        <w:spacing w:after="0" w:line="240" w:lineRule="auto"/>
        <w:jc w:val="center"/>
        <w:rPr>
          <w:rFonts w:cs="Courier New"/>
          <w:b/>
          <w:i/>
          <w:sz w:val="56"/>
          <w:szCs w:val="56"/>
        </w:rPr>
      </w:pPr>
      <w:r w:rsidRPr="004A0AB3">
        <w:rPr>
          <w:rFonts w:ascii="Monotype Corsiva" w:hAnsi="Monotype Corsiva" w:cs="Courier New"/>
          <w:b/>
          <w:sz w:val="56"/>
          <w:szCs w:val="56"/>
        </w:rPr>
        <w:t>СЕЛЬСОВЕТА</w:t>
      </w:r>
    </w:p>
    <w:p w:rsidR="00C77765" w:rsidRDefault="00C77765" w:rsidP="004A0AB3">
      <w:pPr>
        <w:spacing w:after="0" w:line="240" w:lineRule="auto"/>
        <w:rPr>
          <w:rFonts w:ascii="Monotype Corsiva" w:hAnsi="Monotype Corsiva" w:cs="Courier New"/>
          <w:b/>
          <w:i/>
          <w:sz w:val="24"/>
          <w:szCs w:val="24"/>
        </w:rPr>
      </w:pPr>
      <w:r>
        <w:rPr>
          <w:rFonts w:ascii="Monotype Corsiva" w:hAnsi="Monotype Corsiva" w:cs="Courier New"/>
          <w:b/>
          <w:i/>
          <w:sz w:val="52"/>
          <w:szCs w:val="52"/>
        </w:rPr>
        <w:t xml:space="preserve">            </w:t>
      </w:r>
    </w:p>
    <w:p w:rsidR="004A0AB3" w:rsidRPr="004A0AB3" w:rsidRDefault="004A0AB3" w:rsidP="004A0AB3">
      <w:pPr>
        <w:spacing w:after="0" w:line="240" w:lineRule="auto"/>
        <w:rPr>
          <w:rFonts w:ascii="Monotype Corsiva" w:hAnsi="Monotype Corsiva" w:cs="Courier New"/>
          <w:b/>
          <w:i/>
          <w:sz w:val="24"/>
          <w:szCs w:val="24"/>
        </w:rPr>
      </w:pPr>
    </w:p>
    <w:p w:rsidR="004A0AB3" w:rsidRDefault="002B45F1" w:rsidP="004A0AB3">
      <w:pPr>
        <w:spacing w:after="0" w:line="240" w:lineRule="auto"/>
        <w:rPr>
          <w:rFonts w:ascii="Monotype Corsiva" w:hAnsi="Monotype Corsiva" w:cs="Courier New"/>
          <w:i/>
          <w:sz w:val="28"/>
          <w:szCs w:val="28"/>
        </w:rPr>
      </w:pPr>
      <w:r w:rsidRPr="002B45F1">
        <w:rPr>
          <w:rFonts w:ascii="Monotype Corsiva" w:hAnsi="Monotype Corsiva" w:cs="Courier New"/>
          <w:i/>
          <w:sz w:val="28"/>
          <w:szCs w:val="28"/>
        </w:rPr>
        <w:t xml:space="preserve">Периодическое </w:t>
      </w:r>
      <w:r>
        <w:rPr>
          <w:rFonts w:ascii="Monotype Corsiva" w:hAnsi="Monotype Corsiva" w:cs="Courier New"/>
          <w:i/>
          <w:sz w:val="28"/>
          <w:szCs w:val="28"/>
        </w:rPr>
        <w:t>печатное издание органа местно</w:t>
      </w:r>
      <w:r w:rsidR="00625CA2">
        <w:rPr>
          <w:rFonts w:ascii="Monotype Corsiva" w:hAnsi="Monotype Corsiva" w:cs="Courier New"/>
          <w:i/>
          <w:sz w:val="28"/>
          <w:szCs w:val="28"/>
        </w:rPr>
        <w:t xml:space="preserve">го самоуправления Широкоярского </w:t>
      </w:r>
      <w:r>
        <w:rPr>
          <w:rFonts w:ascii="Monotype Corsiva" w:hAnsi="Monotype Corsiva" w:cs="Courier New"/>
          <w:i/>
          <w:sz w:val="28"/>
          <w:szCs w:val="28"/>
        </w:rPr>
        <w:t>се</w:t>
      </w:r>
      <w:r w:rsidR="00BE740E">
        <w:rPr>
          <w:rFonts w:ascii="Monotype Corsiva" w:hAnsi="Monotype Corsiva" w:cs="Courier New"/>
          <w:i/>
          <w:sz w:val="28"/>
          <w:szCs w:val="28"/>
        </w:rPr>
        <w:t>ль</w:t>
      </w:r>
      <w:r>
        <w:rPr>
          <w:rFonts w:ascii="Monotype Corsiva" w:hAnsi="Monotype Corsiva" w:cs="Courier New"/>
          <w:i/>
          <w:sz w:val="28"/>
          <w:szCs w:val="28"/>
        </w:rPr>
        <w:t xml:space="preserve">совета </w:t>
      </w:r>
      <w:r w:rsidR="004A0AB3">
        <w:rPr>
          <w:rFonts w:ascii="Monotype Corsiva" w:hAnsi="Monotype Corsiva" w:cs="Courier New"/>
          <w:i/>
          <w:sz w:val="28"/>
          <w:szCs w:val="28"/>
        </w:rPr>
        <w:t xml:space="preserve">                 </w:t>
      </w:r>
    </w:p>
    <w:p w:rsidR="002B45F1" w:rsidRDefault="004A0AB3" w:rsidP="004A0AB3">
      <w:pPr>
        <w:spacing w:after="0" w:line="240" w:lineRule="auto"/>
        <w:rPr>
          <w:rFonts w:ascii="Monotype Corsiva" w:hAnsi="Monotype Corsiva" w:cs="Courier New"/>
          <w:i/>
          <w:sz w:val="28"/>
          <w:szCs w:val="28"/>
        </w:rPr>
      </w:pPr>
      <w:r>
        <w:rPr>
          <w:rFonts w:ascii="Monotype Corsiva" w:hAnsi="Monotype Corsiva" w:cs="Courier New"/>
          <w:i/>
          <w:sz w:val="28"/>
          <w:szCs w:val="28"/>
        </w:rPr>
        <w:t xml:space="preserve">                                     </w:t>
      </w:r>
      <w:r w:rsidR="002B45F1">
        <w:rPr>
          <w:rFonts w:ascii="Monotype Corsiva" w:hAnsi="Monotype Corsiva" w:cs="Courier New"/>
          <w:i/>
          <w:sz w:val="28"/>
          <w:szCs w:val="28"/>
        </w:rPr>
        <w:t>Мошковского района Новосибирской области</w:t>
      </w:r>
    </w:p>
    <w:p w:rsidR="002B45F1" w:rsidRDefault="002B45F1" w:rsidP="002B45F1">
      <w:pPr>
        <w:spacing w:after="0" w:line="240" w:lineRule="auto"/>
        <w:jc w:val="center"/>
        <w:rPr>
          <w:rFonts w:ascii="Monotype Corsiva" w:hAnsi="Monotype Corsiva" w:cs="Courier New"/>
          <w:i/>
          <w:sz w:val="28"/>
          <w:szCs w:val="28"/>
        </w:rPr>
      </w:pPr>
    </w:p>
    <w:p w:rsidR="00494342" w:rsidRDefault="002B45F1" w:rsidP="00494342">
      <w:pPr>
        <w:spacing w:after="0" w:line="240" w:lineRule="auto"/>
        <w:rPr>
          <w:rFonts w:ascii="Monotype Corsiva" w:hAnsi="Monotype Corsiva" w:cs="Courier New"/>
          <w:b/>
          <w:i/>
          <w:sz w:val="28"/>
          <w:szCs w:val="28"/>
        </w:rPr>
      </w:pPr>
      <w:r w:rsidRPr="00D075A9">
        <w:rPr>
          <w:rFonts w:ascii="Monotype Corsiva" w:hAnsi="Monotype Corsiva" w:cs="Courier New"/>
          <w:b/>
          <w:i/>
          <w:sz w:val="28"/>
          <w:szCs w:val="28"/>
        </w:rPr>
        <w:t xml:space="preserve">ВЫПУСК  № </w:t>
      </w:r>
      <w:r w:rsidR="005E0186">
        <w:rPr>
          <w:rFonts w:ascii="Monotype Corsiva" w:hAnsi="Monotype Corsiva" w:cs="Courier New"/>
          <w:b/>
          <w:i/>
          <w:sz w:val="28"/>
          <w:szCs w:val="28"/>
        </w:rPr>
        <w:t>4</w:t>
      </w:r>
      <w:r w:rsidR="00FC3B36">
        <w:rPr>
          <w:rFonts w:ascii="Monotype Corsiva" w:hAnsi="Monotype Corsiva" w:cs="Courier New"/>
          <w:b/>
          <w:i/>
          <w:sz w:val="28"/>
          <w:szCs w:val="28"/>
        </w:rPr>
        <w:t>3</w:t>
      </w:r>
      <w:r w:rsidRPr="00D075A9">
        <w:rPr>
          <w:rFonts w:ascii="Monotype Corsiva" w:hAnsi="Monotype Corsiva" w:cs="Courier New"/>
          <w:b/>
          <w:i/>
          <w:sz w:val="28"/>
          <w:szCs w:val="28"/>
        </w:rPr>
        <w:t xml:space="preserve">                                                                    </w:t>
      </w:r>
      <w:r w:rsidR="00753DA9">
        <w:rPr>
          <w:rFonts w:ascii="Monotype Corsiva" w:hAnsi="Monotype Corsiva" w:cs="Courier New"/>
          <w:b/>
          <w:i/>
          <w:sz w:val="28"/>
          <w:szCs w:val="28"/>
        </w:rPr>
        <w:t xml:space="preserve">                     </w:t>
      </w:r>
      <w:r w:rsidR="001F4896">
        <w:rPr>
          <w:rFonts w:ascii="Monotype Corsiva" w:hAnsi="Monotype Corsiva" w:cs="Courier New"/>
          <w:b/>
          <w:i/>
          <w:sz w:val="28"/>
          <w:szCs w:val="28"/>
        </w:rPr>
        <w:t xml:space="preserve">  </w:t>
      </w:r>
      <w:r w:rsidR="001A2062">
        <w:rPr>
          <w:rFonts w:ascii="Monotype Corsiva" w:hAnsi="Monotype Corsiva" w:cs="Courier New"/>
          <w:b/>
          <w:i/>
          <w:sz w:val="28"/>
          <w:szCs w:val="28"/>
        </w:rPr>
        <w:t xml:space="preserve">    </w:t>
      </w:r>
      <w:r w:rsidR="00FC3B36">
        <w:rPr>
          <w:rFonts w:ascii="Monotype Corsiva" w:hAnsi="Monotype Corsiva" w:cs="Courier New"/>
          <w:b/>
          <w:i/>
          <w:sz w:val="28"/>
          <w:szCs w:val="28"/>
        </w:rPr>
        <w:t>07</w:t>
      </w:r>
      <w:r w:rsidR="000A6C0B">
        <w:rPr>
          <w:rFonts w:ascii="Monotype Corsiva" w:hAnsi="Monotype Corsiva" w:cs="Courier New"/>
          <w:b/>
          <w:i/>
          <w:sz w:val="28"/>
          <w:szCs w:val="28"/>
        </w:rPr>
        <w:t xml:space="preserve"> </w:t>
      </w:r>
      <w:r w:rsidR="00FC3B36">
        <w:rPr>
          <w:rFonts w:ascii="Monotype Corsiva" w:hAnsi="Monotype Corsiva" w:cs="Courier New"/>
          <w:b/>
          <w:i/>
          <w:sz w:val="28"/>
          <w:szCs w:val="28"/>
        </w:rPr>
        <w:t>декабря</w:t>
      </w:r>
      <w:r w:rsidR="005B19EF">
        <w:rPr>
          <w:rFonts w:ascii="Monotype Corsiva" w:hAnsi="Monotype Corsiva" w:cs="Courier New"/>
          <w:b/>
          <w:i/>
          <w:sz w:val="28"/>
          <w:szCs w:val="28"/>
        </w:rPr>
        <w:t xml:space="preserve"> </w:t>
      </w:r>
      <w:r w:rsidRPr="00D075A9">
        <w:rPr>
          <w:rFonts w:ascii="Monotype Corsiva" w:hAnsi="Monotype Corsiva" w:cs="Courier New"/>
          <w:b/>
          <w:i/>
          <w:sz w:val="28"/>
          <w:szCs w:val="28"/>
        </w:rPr>
        <w:t xml:space="preserve"> 201</w:t>
      </w:r>
      <w:r w:rsidR="00012E07">
        <w:rPr>
          <w:rFonts w:ascii="Monotype Corsiva" w:hAnsi="Monotype Corsiva" w:cs="Courier New"/>
          <w:b/>
          <w:i/>
          <w:sz w:val="28"/>
          <w:szCs w:val="28"/>
        </w:rPr>
        <w:t>8</w:t>
      </w:r>
      <w:r w:rsidR="00494342">
        <w:rPr>
          <w:rFonts w:ascii="Monotype Corsiva" w:hAnsi="Monotype Corsiva" w:cs="Courier New"/>
          <w:b/>
          <w:i/>
          <w:sz w:val="28"/>
          <w:szCs w:val="28"/>
        </w:rPr>
        <w:t xml:space="preserve"> года</w:t>
      </w:r>
    </w:p>
    <w:p w:rsidR="006C2680" w:rsidRDefault="006C2680" w:rsidP="006C2680">
      <w:pPr>
        <w:jc w:val="center"/>
        <w:rPr>
          <w:rFonts w:ascii="Times New Roman" w:hAnsi="Times New Roman"/>
          <w:sz w:val="24"/>
          <w:szCs w:val="24"/>
          <w:lang w:eastAsia="ru-RU"/>
        </w:rPr>
      </w:pPr>
    </w:p>
    <w:p w:rsidR="00FC3B36" w:rsidRPr="002D1830" w:rsidRDefault="00FC3B36" w:rsidP="002D1830">
      <w:pPr>
        <w:shd w:val="clear" w:color="auto" w:fill="FFFFFF"/>
        <w:spacing w:after="0" w:line="240" w:lineRule="auto"/>
        <w:rPr>
          <w:rFonts w:ascii="Times New Roman" w:eastAsia="Times New Roman" w:hAnsi="Times New Roman"/>
          <w:color w:val="365899"/>
          <w:sz w:val="24"/>
          <w:szCs w:val="24"/>
          <w:lang w:eastAsia="ru-RU"/>
        </w:rPr>
      </w:pPr>
      <w:r w:rsidRPr="002D1830">
        <w:rPr>
          <w:rFonts w:ascii="Times New Roman" w:eastAsia="Times New Roman" w:hAnsi="Times New Roman"/>
          <w:color w:val="1D2129"/>
          <w:sz w:val="24"/>
          <w:szCs w:val="24"/>
          <w:lang w:eastAsia="ru-RU"/>
        </w:rPr>
        <w:fldChar w:fldCharType="begin"/>
      </w:r>
      <w:r w:rsidRPr="002D1830">
        <w:rPr>
          <w:rFonts w:ascii="Times New Roman" w:eastAsia="Times New Roman" w:hAnsi="Times New Roman"/>
          <w:color w:val="1D2129"/>
          <w:sz w:val="24"/>
          <w:szCs w:val="24"/>
          <w:lang w:eastAsia="ru-RU"/>
        </w:rPr>
        <w:instrText xml:space="preserve"> HYPERLINK "https://www.facebook.com/new.gosuslugi/?ref=nf&amp;hc_ref=ARRN9WzKYD4g_OlrSjoarnozhkpiQvNB8XyQ_wPKXxn0qxc4L-D9pc0Z_w3UqgujkUg&amp;__xts__%5B0%5D=68.ARDwggiMCfnXtvvGQkCdnRV0fXvpsqDgPY73r_jl-Y09_MDPjuIuVuwjtGrEl7pQdBqN9wLnHzfhkC7hSzgTEAAzPWvVyBH4TqqhWLI2CJd5Svt_ktPk_hgdwfN3U1LTIFUOmcZqdOyrtw6E_B-2ehyexcEphOQ748-YP3JxbPt3NkahTmS9fuqm6SMZ3JUiZK_6StQVxSnnuNZ6T5Dg6qockE-TIIVEQN8T1Tzuu2GVy_oV2Dtvsu3PqKysGrdbY07ZKdo_h6s8JuQqlqSxZyxPBtGs209Jo9rLKRnNws_ufU2me_bka8yNvMXWUSj2hxVgCsloP1X6rWDUMCpdhxMOFw&amp;__tn__=%3C-R" \t "" </w:instrText>
      </w:r>
      <w:r w:rsidRPr="002D1830">
        <w:rPr>
          <w:rFonts w:ascii="Times New Roman" w:eastAsia="Times New Roman" w:hAnsi="Times New Roman"/>
          <w:color w:val="1D2129"/>
          <w:sz w:val="24"/>
          <w:szCs w:val="24"/>
          <w:lang w:eastAsia="ru-RU"/>
        </w:rPr>
        <w:fldChar w:fldCharType="separate"/>
      </w:r>
    </w:p>
    <w:p w:rsidR="00FC3B36" w:rsidRPr="002D1830" w:rsidRDefault="00FC3B36" w:rsidP="002D1830">
      <w:pPr>
        <w:shd w:val="clear" w:color="auto" w:fill="FFFFFF"/>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noProof/>
          <w:color w:val="365899"/>
          <w:sz w:val="24"/>
          <w:szCs w:val="24"/>
          <w:lang w:eastAsia="ru-RU"/>
        </w:rPr>
        <w:drawing>
          <wp:anchor distT="0" distB="0" distL="114300" distR="114300" simplePos="0" relativeHeight="251695104" behindDoc="1" locked="0" layoutInCell="1" allowOverlap="1">
            <wp:simplePos x="0" y="0"/>
            <wp:positionH relativeFrom="column">
              <wp:posOffset>-4098</wp:posOffset>
            </wp:positionH>
            <wp:positionV relativeFrom="paragraph">
              <wp:posOffset>4229</wp:posOffset>
            </wp:positionV>
            <wp:extent cx="655608" cy="655608"/>
            <wp:effectExtent l="0" t="0" r="0" b="0"/>
            <wp:wrapTight wrapText="bothSides">
              <wp:wrapPolygon edited="0">
                <wp:start x="0" y="0"/>
                <wp:lineTo x="0" y="20721"/>
                <wp:lineTo x="20721" y="20721"/>
                <wp:lineTo x="20721" y="0"/>
                <wp:lineTo x="0" y="0"/>
              </wp:wrapPolygon>
            </wp:wrapTight>
            <wp:docPr id="12" name="Рисунок 12" descr="https://scontent.fhel2-1.fna.fbcdn.net/v/t1.0-1/p50x50/11745565_947731108623208_8680768354327537917_n.png?_nc_cat=108&amp;_nc_ht=scontent.fhel2-1.fna&amp;oh=0d095ba4141f151de3d9febe008b0993&amp;oe=5C67FD16">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el2-1.fna.fbcdn.net/v/t1.0-1/p50x50/11745565_947731108623208_8680768354327537917_n.png?_nc_cat=108&amp;_nc_ht=scontent.fhel2-1.fna&amp;oh=0d095ba4141f151de3d9febe008b0993&amp;oe=5C67FD16">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608" cy="655608"/>
                    </a:xfrm>
                    <a:prstGeom prst="rect">
                      <a:avLst/>
                    </a:prstGeom>
                    <a:noFill/>
                    <a:ln>
                      <a:noFill/>
                    </a:ln>
                  </pic:spPr>
                </pic:pic>
              </a:graphicData>
            </a:graphic>
          </wp:anchor>
        </w:drawing>
      </w:r>
    </w:p>
    <w:p w:rsidR="00FC3B36" w:rsidRPr="002D1830" w:rsidRDefault="00FC3B36" w:rsidP="002D1830">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color w:val="1D2129"/>
          <w:sz w:val="24"/>
          <w:szCs w:val="24"/>
          <w:lang w:eastAsia="ru-RU"/>
        </w:rPr>
        <w:fldChar w:fldCharType="end"/>
      </w:r>
      <w:hyperlink r:id="rId11" w:history="1">
        <w:r w:rsidRPr="002D1830">
          <w:rPr>
            <w:rFonts w:ascii="Times New Roman" w:eastAsia="Times New Roman" w:hAnsi="Times New Roman"/>
            <w:b/>
            <w:bCs/>
            <w:color w:val="365899"/>
            <w:sz w:val="24"/>
            <w:szCs w:val="24"/>
            <w:u w:val="single"/>
            <w:lang w:eastAsia="ru-RU"/>
          </w:rPr>
          <w:t>Портал Госуслуг РФ</w:t>
        </w:r>
      </w:hyperlink>
    </w:p>
    <w:p w:rsidR="00FC3B36" w:rsidRPr="002D1830" w:rsidRDefault="00FC3B36" w:rsidP="002D1830">
      <w:pPr>
        <w:shd w:val="clear" w:color="auto" w:fill="FFFFFF"/>
        <w:spacing w:after="0" w:line="240" w:lineRule="auto"/>
        <w:textAlignment w:val="center"/>
        <w:outlineLvl w:val="4"/>
        <w:rPr>
          <w:rFonts w:ascii="Times New Roman" w:eastAsia="Times New Roman" w:hAnsi="Times New Roman"/>
          <w:color w:val="1D2129"/>
          <w:sz w:val="24"/>
          <w:szCs w:val="24"/>
          <w:lang w:eastAsia="ru-RU"/>
        </w:rPr>
      </w:pPr>
    </w:p>
    <w:p w:rsidR="00FC3B36" w:rsidRPr="002D1830" w:rsidRDefault="00FC3B36" w:rsidP="002D1830">
      <w:pPr>
        <w:shd w:val="clear" w:color="auto" w:fill="FFFFFF"/>
        <w:spacing w:after="0" w:line="240" w:lineRule="auto"/>
        <w:textAlignment w:val="center"/>
        <w:outlineLvl w:val="4"/>
        <w:rPr>
          <w:rFonts w:ascii="Times New Roman" w:eastAsia="Times New Roman" w:hAnsi="Times New Roman"/>
          <w:color w:val="1D2129"/>
          <w:sz w:val="24"/>
          <w:szCs w:val="24"/>
          <w:lang w:eastAsia="ru-RU"/>
        </w:rPr>
      </w:pPr>
    </w:p>
    <w:p w:rsidR="00FC3B36" w:rsidRP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noProof/>
          <w:color w:val="365899"/>
          <w:sz w:val="24"/>
          <w:szCs w:val="24"/>
          <w:lang w:eastAsia="ru-RU"/>
        </w:rPr>
        <w:drawing>
          <wp:anchor distT="0" distB="0" distL="114300" distR="114300" simplePos="0" relativeHeight="251696128" behindDoc="1" locked="0" layoutInCell="1" allowOverlap="1" wp14:anchorId="28025489" wp14:editId="7C71DBB7">
            <wp:simplePos x="0" y="0"/>
            <wp:positionH relativeFrom="column">
              <wp:posOffset>21015</wp:posOffset>
            </wp:positionH>
            <wp:positionV relativeFrom="paragraph">
              <wp:posOffset>112395</wp:posOffset>
            </wp:positionV>
            <wp:extent cx="4132580" cy="2173605"/>
            <wp:effectExtent l="0" t="0" r="1270" b="0"/>
            <wp:wrapTight wrapText="bothSides">
              <wp:wrapPolygon edited="0">
                <wp:start x="0" y="0"/>
                <wp:lineTo x="0" y="21392"/>
                <wp:lineTo x="21507" y="21392"/>
                <wp:lineTo x="21507" y="0"/>
                <wp:lineTo x="0" y="0"/>
              </wp:wrapPolygon>
            </wp:wrapTight>
            <wp:docPr id="13" name="Рисунок 13" descr="На данном изображении может находиться: текст">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данном изображении может находиться: текст">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2580" cy="2173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Если вы забыли пароль, но хотите снова пользоваться электронными услугами на портале, его можно восстановить.</w:t>
      </w:r>
    </w:p>
    <w:p w:rsidR="00FC3B36" w:rsidRP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Восстановить пароль можно через мобильный телефон или почту. Если учетная запись подтверждена, потребуется один из документов: паспорт, СНИЛС или ИНН.</w:t>
      </w:r>
    </w:p>
    <w:p w:rsid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 xml:space="preserve">Если восстановить не получилось, новый пароль можно получить лично в ближайшем </w:t>
      </w:r>
    </w:p>
    <w:p w:rsid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p>
    <w:p w:rsidR="00FC3B36" w:rsidRPr="002D1830" w:rsidRDefault="00FC3B36" w:rsidP="002D1830">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color w:val="1D2129"/>
          <w:sz w:val="24"/>
          <w:szCs w:val="24"/>
          <w:lang w:eastAsia="ru-RU"/>
        </w:rPr>
        <w:t>центре обслуживания. Возьмите с собой паспорт и СНИЛС. На портале есть карта, где можно найти адреса и телефоны: </w:t>
      </w:r>
      <w:hyperlink r:id="rId14" w:tgtFrame="_blank" w:history="1">
        <w:r w:rsidRPr="002D1830">
          <w:rPr>
            <w:rFonts w:ascii="Times New Roman" w:eastAsia="Times New Roman" w:hAnsi="Times New Roman"/>
            <w:color w:val="365899"/>
            <w:sz w:val="24"/>
            <w:szCs w:val="24"/>
            <w:u w:val="single"/>
            <w:lang w:eastAsia="ru-RU"/>
          </w:rPr>
          <w:t>https://esia.gosuslugi.r</w:t>
        </w:r>
        <w:r w:rsidRPr="002D1830">
          <w:rPr>
            <w:rFonts w:ascii="Times New Roman" w:eastAsia="Times New Roman" w:hAnsi="Times New Roman"/>
            <w:color w:val="365899"/>
            <w:sz w:val="24"/>
            <w:szCs w:val="24"/>
            <w:lang w:eastAsia="ru-RU"/>
          </w:rPr>
          <w:t>u/public/ra/?fts=rcr</w:t>
        </w:r>
      </w:hyperlink>
    </w:p>
    <w:p w:rsidR="00FC3B36" w:rsidRP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В центре обслуживания восстановить пароль можно только к подтвержденным учетным записям. Если у вас стандартная или упрощенная, подтвердить ее можно в центре, когда придете за паролем.</w:t>
      </w:r>
    </w:p>
    <w:p w:rsidR="00FC3B36" w:rsidRP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Как восстановить пароль на Госуслугах: </w:t>
      </w:r>
      <w:r w:rsidR="00FC3B36" w:rsidRPr="002D1830">
        <w:rPr>
          <w:rFonts w:ascii="Times New Roman" w:eastAsia="Times New Roman" w:hAnsi="Times New Roman"/>
          <w:color w:val="1D2129"/>
          <w:sz w:val="24"/>
          <w:szCs w:val="24"/>
          <w:lang w:eastAsia="ru-RU"/>
        </w:rPr>
        <w:br/>
      </w:r>
      <w:r>
        <w:rPr>
          <w:rFonts w:ascii="Times New Roman" w:hAnsi="Times New Roman"/>
          <w:sz w:val="24"/>
          <w:szCs w:val="24"/>
        </w:rPr>
        <w:tab/>
      </w:r>
      <w:hyperlink r:id="rId15" w:tgtFrame="_blank" w:history="1">
        <w:r w:rsidR="00FC3B36" w:rsidRPr="002D1830">
          <w:rPr>
            <w:rFonts w:ascii="Times New Roman" w:eastAsia="Times New Roman" w:hAnsi="Times New Roman"/>
            <w:color w:val="365899"/>
            <w:sz w:val="24"/>
            <w:szCs w:val="24"/>
            <w:u w:val="single"/>
            <w:lang w:eastAsia="ru-RU"/>
          </w:rPr>
          <w:t>https://www.gosuslugi.ru/help/faq/c-21/7</w:t>
        </w:r>
      </w:hyperlink>
    </w:p>
    <w:p w:rsidR="00FC3B36" w:rsidRPr="002D1830" w:rsidRDefault="002D1830"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Как получить новый пароль в центре обслуживания: </w:t>
      </w:r>
      <w:r w:rsidR="00FC3B36" w:rsidRPr="002D1830">
        <w:rPr>
          <w:rFonts w:ascii="Times New Roman" w:eastAsia="Times New Roman" w:hAnsi="Times New Roman"/>
          <w:color w:val="1D2129"/>
          <w:sz w:val="24"/>
          <w:szCs w:val="24"/>
          <w:lang w:eastAsia="ru-RU"/>
        </w:rPr>
        <w:br/>
      </w:r>
      <w:r>
        <w:rPr>
          <w:rFonts w:ascii="Times New Roman" w:hAnsi="Times New Roman"/>
          <w:sz w:val="24"/>
          <w:szCs w:val="24"/>
        </w:rPr>
        <w:tab/>
      </w:r>
      <w:hyperlink r:id="rId16" w:tgtFrame="_blank" w:history="1">
        <w:r w:rsidR="00FC3B36" w:rsidRPr="002D1830">
          <w:rPr>
            <w:rFonts w:ascii="Times New Roman" w:eastAsia="Times New Roman" w:hAnsi="Times New Roman"/>
            <w:color w:val="365899"/>
            <w:sz w:val="24"/>
            <w:szCs w:val="24"/>
            <w:u w:val="single"/>
            <w:lang w:eastAsia="ru-RU"/>
          </w:rPr>
          <w:t>https://www.gosuslugi.ru/help/faq/c-21/3682</w:t>
        </w:r>
      </w:hyperlink>
    </w:p>
    <w:p w:rsidR="00FC3B36" w:rsidRPr="002D1830" w:rsidRDefault="00FC3B36" w:rsidP="002D1830">
      <w:pPr>
        <w:shd w:val="clear" w:color="auto" w:fill="FFFFFF"/>
        <w:spacing w:after="0" w:line="240" w:lineRule="auto"/>
        <w:rPr>
          <w:rFonts w:ascii="Times New Roman" w:eastAsia="Times New Roman" w:hAnsi="Times New Roman"/>
          <w:color w:val="365899"/>
          <w:sz w:val="24"/>
          <w:szCs w:val="24"/>
          <w:lang w:eastAsia="ru-RU"/>
        </w:rPr>
      </w:pPr>
      <w:r w:rsidRPr="002D1830">
        <w:rPr>
          <w:rFonts w:ascii="Times New Roman" w:eastAsia="Times New Roman" w:hAnsi="Times New Roman"/>
          <w:color w:val="1D2129"/>
          <w:sz w:val="24"/>
          <w:szCs w:val="24"/>
          <w:lang w:eastAsia="ru-RU"/>
        </w:rPr>
        <w:fldChar w:fldCharType="begin"/>
      </w:r>
      <w:r w:rsidRPr="002D1830">
        <w:rPr>
          <w:rFonts w:ascii="Times New Roman" w:eastAsia="Times New Roman" w:hAnsi="Times New Roman"/>
          <w:color w:val="1D2129"/>
          <w:sz w:val="24"/>
          <w:szCs w:val="24"/>
          <w:lang w:eastAsia="ru-RU"/>
        </w:rPr>
        <w:instrText xml:space="preserve"> HYPERLINK "https://www.facebook.com/new.gosuslugi/?ref=nf&amp;hc_ref=ARQRPW35Fw7dZdjkCRZszpHU0XFzyim5JBq5T4N_a8Adal2Lfs8lVG5rd44R7fYneH8&amp;__xts__%5B0%5D=68.ARC0bzfntUMouV1FltzOugxuFTnLOIyEA4hkuQL41HbOjGXxAZTi72FcVSj27Ep8Z5guAKA2RtojkJcT2GnqX6yqI7-FnqSJhPv-CNLg6Z4nuO18ZmVZZi34TU5GDfnqP7gcokaxl-Qmf8xCydg5JhfNpQVOH428Agmk2oMHoMorADgGBy99jSASWLHAHBX7UFhWGGUka4mA1HiyYi88UmGdJhoJ37zRl9T_rb0p0gOpJ7sI9Z9zwv9kpNvyECHw8LOew6he5tOpdR3r_tqwexXhSanXe31BI27741PZokwDjZNpHC6c-ylPKau4nqkNhbZ2wapdo8NwYlbk21wkb9wwuw&amp;__tn__=%3C-R" \t "" </w:instrText>
      </w:r>
      <w:r w:rsidRPr="002D1830">
        <w:rPr>
          <w:rFonts w:ascii="Times New Roman" w:eastAsia="Times New Roman" w:hAnsi="Times New Roman"/>
          <w:color w:val="1D2129"/>
          <w:sz w:val="24"/>
          <w:szCs w:val="24"/>
          <w:lang w:eastAsia="ru-RU"/>
        </w:rPr>
        <w:fldChar w:fldCharType="separate"/>
      </w:r>
    </w:p>
    <w:p w:rsidR="00FC3B36" w:rsidRPr="002D1830" w:rsidRDefault="00FC3B36" w:rsidP="002D1830">
      <w:pPr>
        <w:shd w:val="clear" w:color="auto" w:fill="FFFFFF"/>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noProof/>
          <w:color w:val="365899"/>
          <w:sz w:val="24"/>
          <w:szCs w:val="24"/>
          <w:lang w:eastAsia="ru-RU"/>
        </w:rPr>
        <w:drawing>
          <wp:anchor distT="0" distB="0" distL="114300" distR="114300" simplePos="0" relativeHeight="251697152" behindDoc="1" locked="0" layoutInCell="1" allowOverlap="1">
            <wp:simplePos x="0" y="0"/>
            <wp:positionH relativeFrom="column">
              <wp:posOffset>-4098</wp:posOffset>
            </wp:positionH>
            <wp:positionV relativeFrom="paragraph">
              <wp:posOffset>2648</wp:posOffset>
            </wp:positionV>
            <wp:extent cx="603850" cy="603850"/>
            <wp:effectExtent l="0" t="0" r="6350" b="6350"/>
            <wp:wrapTight wrapText="bothSides">
              <wp:wrapPolygon edited="0">
                <wp:start x="0" y="0"/>
                <wp:lineTo x="0" y="21145"/>
                <wp:lineTo x="21145" y="21145"/>
                <wp:lineTo x="21145" y="0"/>
                <wp:lineTo x="0" y="0"/>
              </wp:wrapPolygon>
            </wp:wrapTight>
            <wp:docPr id="21" name="Рисунок 21" descr="https://scontent.fhel2-1.fna.fbcdn.net/v/t1.0-1/p50x50/11745565_947731108623208_8680768354327537917_n.png?_nc_cat=108&amp;_nc_ht=scontent.fhel2-1.fna&amp;oh=0d095ba4141f151de3d9febe008b0993&amp;oe=5C67FD16">
              <a:hlinkClick xmlns:a="http://schemas.openxmlformats.org/drawingml/2006/main" r:id="rId1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el2-1.fna.fbcdn.net/v/t1.0-1/p50x50/11745565_947731108623208_8680768354327537917_n.png?_nc_cat=108&amp;_nc_ht=scontent.fhel2-1.fna&amp;oh=0d095ba4141f151de3d9febe008b0993&amp;oe=5C67FD16">
                      <a:hlinkClick r:id="rId17"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50" cy="603850"/>
                    </a:xfrm>
                    <a:prstGeom prst="rect">
                      <a:avLst/>
                    </a:prstGeom>
                    <a:noFill/>
                    <a:ln>
                      <a:noFill/>
                    </a:ln>
                  </pic:spPr>
                </pic:pic>
              </a:graphicData>
            </a:graphic>
          </wp:anchor>
        </w:drawing>
      </w:r>
    </w:p>
    <w:p w:rsidR="00FC3B36" w:rsidRPr="002D1830" w:rsidRDefault="00FC3B36" w:rsidP="001B5BD9">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color w:val="1D2129"/>
          <w:sz w:val="24"/>
          <w:szCs w:val="24"/>
          <w:lang w:eastAsia="ru-RU"/>
        </w:rPr>
        <w:fldChar w:fldCharType="end"/>
      </w:r>
      <w:hyperlink r:id="rId18" w:history="1">
        <w:r w:rsidRPr="002D1830">
          <w:rPr>
            <w:rFonts w:ascii="Times New Roman" w:eastAsia="Times New Roman" w:hAnsi="Times New Roman"/>
            <w:b/>
            <w:bCs/>
            <w:color w:val="365899"/>
            <w:sz w:val="24"/>
            <w:szCs w:val="24"/>
            <w:u w:val="single"/>
            <w:lang w:eastAsia="ru-RU"/>
          </w:rPr>
          <w:t>Портал Госуслуг РФ</w:t>
        </w:r>
      </w:hyperlink>
    </w:p>
    <w:p w:rsidR="00FC3B36" w:rsidRPr="002D1830" w:rsidRDefault="00FC3B36" w:rsidP="002D1830">
      <w:pPr>
        <w:shd w:val="clear" w:color="auto" w:fill="FFFFFF"/>
        <w:spacing w:after="0" w:line="240" w:lineRule="auto"/>
        <w:textAlignment w:val="center"/>
        <w:rPr>
          <w:rFonts w:ascii="Times New Roman" w:eastAsia="Times New Roman" w:hAnsi="Times New Roman"/>
          <w:color w:val="616770"/>
          <w:sz w:val="24"/>
          <w:szCs w:val="24"/>
          <w:lang w:eastAsia="ru-RU"/>
        </w:rPr>
      </w:pPr>
    </w:p>
    <w:p w:rsidR="00FC3B36" w:rsidRPr="002D1830" w:rsidRDefault="00FC3B36" w:rsidP="002D1830">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color w:val="1D2129"/>
          <w:sz w:val="24"/>
          <w:szCs w:val="24"/>
          <w:lang w:eastAsia="ru-RU"/>
        </w:rPr>
        <w:t>Сервис мультиоплаты помогает оплатить несколько начислений на Госуслугах в один клик. Например, одним платежом можно погасить автоштрафы, судебные и налоговые задолженности.</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Раньше при оплате отдельных счетов надо было подтверждать каждый платеж. Сейчас можно отметить несколько начислений, ввести и сохранить на будущее данные карты, и платежи сразу уйдут в ведомства.</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Как погасить автоштрафы и задолженности одним платежом.</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sidRPr="002D1830">
        <w:rPr>
          <w:rFonts w:ascii="Times New Roman" w:eastAsia="Times New Roman" w:hAnsi="Times New Roman"/>
          <w:noProof/>
          <w:color w:val="365899"/>
          <w:sz w:val="24"/>
          <w:szCs w:val="24"/>
          <w:lang w:eastAsia="ru-RU"/>
        </w:rPr>
        <w:lastRenderedPageBreak/>
        <w:drawing>
          <wp:anchor distT="0" distB="0" distL="114300" distR="114300" simplePos="0" relativeHeight="251698176" behindDoc="1" locked="0" layoutInCell="1" allowOverlap="1" wp14:anchorId="5970A225" wp14:editId="51094067">
            <wp:simplePos x="0" y="0"/>
            <wp:positionH relativeFrom="column">
              <wp:posOffset>2247984</wp:posOffset>
            </wp:positionH>
            <wp:positionV relativeFrom="paragraph">
              <wp:posOffset>64363</wp:posOffset>
            </wp:positionV>
            <wp:extent cx="4149090" cy="2181860"/>
            <wp:effectExtent l="0" t="0" r="3810" b="8890"/>
            <wp:wrapTight wrapText="bothSides">
              <wp:wrapPolygon edited="0">
                <wp:start x="0" y="0"/>
                <wp:lineTo x="0" y="21499"/>
                <wp:lineTo x="21521" y="21499"/>
                <wp:lineTo x="21521" y="0"/>
                <wp:lineTo x="0" y="0"/>
              </wp:wrapPolygon>
            </wp:wrapTight>
            <wp:docPr id="22" name="Рисунок 22" descr="На данном изображении может находиться: текст">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данном изображении может находиться: текст">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9090" cy="2181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1. Войдите на Госуслуги. </w:t>
      </w:r>
      <w:r w:rsidR="00FC3B36" w:rsidRPr="002D1830">
        <w:rPr>
          <w:rFonts w:ascii="Times New Roman" w:eastAsia="Times New Roman" w:hAnsi="Times New Roman"/>
          <w:color w:val="1D2129"/>
          <w:sz w:val="24"/>
          <w:szCs w:val="24"/>
          <w:lang w:eastAsia="ru-RU"/>
        </w:rPr>
        <w:br/>
      </w: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2. Перейдите в раздел платежей через информер на главной странице. </w:t>
      </w:r>
      <w:r w:rsidR="00FC3B36" w:rsidRPr="002D1830">
        <w:rPr>
          <w:rFonts w:ascii="Times New Roman" w:eastAsia="Times New Roman" w:hAnsi="Times New Roman"/>
          <w:color w:val="1D2129"/>
          <w:sz w:val="24"/>
          <w:szCs w:val="24"/>
          <w:lang w:eastAsia="ru-RU"/>
        </w:rPr>
        <w:br/>
      </w: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3. Соберите отдельные платежи в один и оплатите онлайн.</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В личном кабинете виден статус каждого платежа: можно смотреть, все ли в порядке и дошли ли деньги до ведомства. По каждому начислению можно получить электронный чек.</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Счета при мультиоплате можно погасить банковской картой или с электронных кошельков: Webmoney, Qiwi или «Элплат». Со счета мобильного телефона пока платить нельзя.</w:t>
      </w:r>
    </w:p>
    <w:p w:rsidR="00FC3B36" w:rsidRPr="002D1830" w:rsidRDefault="001B5BD9" w:rsidP="002D1830">
      <w:pPr>
        <w:shd w:val="clear" w:color="auto" w:fill="FFFFFF"/>
        <w:spacing w:after="0" w:line="240" w:lineRule="auto"/>
        <w:rPr>
          <w:rFonts w:ascii="Times New Roman" w:eastAsia="Times New Roman" w:hAnsi="Times New Roman"/>
          <w:color w:val="1D2129"/>
          <w:sz w:val="24"/>
          <w:szCs w:val="24"/>
          <w:lang w:eastAsia="ru-RU"/>
        </w:rPr>
      </w:pPr>
      <w:r>
        <w:rPr>
          <w:rFonts w:ascii="Times New Roman" w:eastAsia="Times New Roman" w:hAnsi="Times New Roman"/>
          <w:color w:val="1D2129"/>
          <w:sz w:val="24"/>
          <w:szCs w:val="24"/>
          <w:lang w:eastAsia="ru-RU"/>
        </w:rPr>
        <w:tab/>
      </w:r>
      <w:r w:rsidR="00FC3B36" w:rsidRPr="002D1830">
        <w:rPr>
          <w:rFonts w:ascii="Times New Roman" w:eastAsia="Times New Roman" w:hAnsi="Times New Roman"/>
          <w:color w:val="1D2129"/>
          <w:sz w:val="24"/>
          <w:szCs w:val="24"/>
          <w:lang w:eastAsia="ru-RU"/>
        </w:rPr>
        <w:t>Как работает мультиоплата: </w:t>
      </w:r>
      <w:r w:rsidR="00FC3B36" w:rsidRPr="002D1830">
        <w:rPr>
          <w:rFonts w:ascii="Times New Roman" w:eastAsia="Times New Roman" w:hAnsi="Times New Roman"/>
          <w:color w:val="1D2129"/>
          <w:sz w:val="24"/>
          <w:szCs w:val="24"/>
          <w:lang w:eastAsia="ru-RU"/>
        </w:rPr>
        <w:br/>
      </w:r>
      <w:r>
        <w:rPr>
          <w:rFonts w:ascii="Times New Roman" w:hAnsi="Times New Roman"/>
          <w:sz w:val="24"/>
          <w:szCs w:val="24"/>
        </w:rPr>
        <w:tab/>
      </w:r>
      <w:hyperlink r:id="rId21" w:tgtFrame="_blank" w:history="1">
        <w:r w:rsidR="00FC3B36" w:rsidRPr="002D1830">
          <w:rPr>
            <w:rFonts w:ascii="Times New Roman" w:eastAsia="Times New Roman" w:hAnsi="Times New Roman"/>
            <w:color w:val="365899"/>
            <w:sz w:val="24"/>
            <w:szCs w:val="24"/>
            <w:u w:val="single"/>
            <w:lang w:eastAsia="ru-RU"/>
          </w:rPr>
          <w:t>https://www.gosuslugi.ru/…/faq/kontrol_i_oplata_nalogov/2742</w:t>
        </w:r>
      </w:hyperlink>
    </w:p>
    <w:p w:rsidR="00FC3B36" w:rsidRDefault="00FC3B36" w:rsidP="002D1830">
      <w:pPr>
        <w:keepNext/>
        <w:spacing w:after="0" w:line="240" w:lineRule="auto"/>
        <w:jc w:val="center"/>
        <w:outlineLvl w:val="1"/>
        <w:rPr>
          <w:rFonts w:ascii="Times New Roman" w:eastAsia="Times New Roman" w:hAnsi="Times New Roman"/>
          <w:color w:val="1D2129"/>
          <w:sz w:val="24"/>
          <w:szCs w:val="24"/>
          <w:lang w:eastAsia="ru-RU"/>
        </w:rPr>
      </w:pPr>
    </w:p>
    <w:p w:rsidR="001B5BD9" w:rsidRPr="002D1830" w:rsidRDefault="001B5BD9" w:rsidP="002D1830">
      <w:pPr>
        <w:keepNext/>
        <w:spacing w:after="0" w:line="240" w:lineRule="auto"/>
        <w:jc w:val="center"/>
        <w:outlineLvl w:val="1"/>
        <w:rPr>
          <w:rFonts w:ascii="Times New Roman" w:eastAsia="Times New Roman" w:hAnsi="Times New Roman"/>
          <w:color w:val="1D2129"/>
          <w:sz w:val="24"/>
          <w:szCs w:val="24"/>
          <w:lang w:eastAsia="ru-RU"/>
        </w:rPr>
      </w:pP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D1830">
        <w:rPr>
          <w:rFonts w:ascii="Times New Roman" w:eastAsia="Times New Roman" w:hAnsi="Times New Roman"/>
          <w:b/>
          <w:bCs/>
          <w:color w:val="000000"/>
          <w:sz w:val="24"/>
          <w:szCs w:val="24"/>
          <w:lang w:eastAsia="ru-RU"/>
        </w:rPr>
        <w:t>Информационно-статистический обзор о количестве, тематике и      результатах рассмотрения обращений граждан, объединений граждан, в том числе юридических</w:t>
      </w:r>
      <w:r w:rsidR="001B5BD9">
        <w:rPr>
          <w:rFonts w:ascii="Times New Roman" w:eastAsia="Times New Roman" w:hAnsi="Times New Roman"/>
          <w:b/>
          <w:bCs/>
          <w:color w:val="000000"/>
          <w:sz w:val="24"/>
          <w:szCs w:val="24"/>
          <w:lang w:eastAsia="ru-RU"/>
        </w:rPr>
        <w:t xml:space="preserve">                          </w:t>
      </w:r>
      <w:r w:rsidRPr="002D1830">
        <w:rPr>
          <w:rFonts w:ascii="Times New Roman" w:eastAsia="Times New Roman" w:hAnsi="Times New Roman"/>
          <w:b/>
          <w:bCs/>
          <w:color w:val="000000"/>
          <w:sz w:val="24"/>
          <w:szCs w:val="24"/>
          <w:lang w:eastAsia="ru-RU"/>
        </w:rPr>
        <w:t xml:space="preserve"> лиц, поступивших в администрацию Широкоярского сельсовета за ноябрь 2018 года</w:t>
      </w:r>
    </w:p>
    <w:p w:rsidR="00FC3B36" w:rsidRPr="001B5BD9" w:rsidRDefault="00FC3B36" w:rsidP="002D1830">
      <w:pPr>
        <w:autoSpaceDE w:val="0"/>
        <w:autoSpaceDN w:val="0"/>
        <w:adjustRightInd w:val="0"/>
        <w:spacing w:after="0" w:line="240" w:lineRule="auto"/>
        <w:jc w:val="center"/>
        <w:rPr>
          <w:rFonts w:ascii="Times New Roman" w:eastAsia="Times New Roman" w:hAnsi="Times New Roman"/>
          <w:color w:val="000000"/>
          <w:sz w:val="16"/>
          <w:szCs w:val="16"/>
          <w:lang w:eastAsia="ru-RU"/>
        </w:rPr>
      </w:pP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 xml:space="preserve">Рассмотрение обращений граждан, организаций и общественных объединений, адресованных Главе Широкоярского сельсовета Мошковского района Новосибирской области, организовано и ведется в соответствии с действующим федеральным законодательством, правовыми актами Новосибирской области, Мошковского района, Широкоярского сельсовета. </w:t>
      </w:r>
      <w:r w:rsidRPr="002D1830">
        <w:rPr>
          <w:rFonts w:ascii="Times New Roman" w:eastAsia="Times New Roman" w:hAnsi="Times New Roman"/>
          <w:color w:val="000000"/>
          <w:sz w:val="24"/>
          <w:szCs w:val="24"/>
          <w:lang w:eastAsia="ru-RU"/>
        </w:rPr>
        <w:tab/>
        <w:t xml:space="preserve">Организацию работы по своевременному и полному рассмотрению обращений граждан осуществляет заместитель главы администрации. </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Возможность гражданам, представителям организаций и общественных объединений, юридическим лицам обратиться к Главе Широкоярского сельсовета Мошковского района Новосибирской области реализована путем направления письменных обращений по почте, в форме электронного документа на официальный интернет-сайт администрации Широкоярского сельсовета (</w:t>
      </w:r>
      <w:r w:rsidRPr="002D1830">
        <w:rPr>
          <w:rFonts w:ascii="Times New Roman" w:eastAsia="Times New Roman" w:hAnsi="Times New Roman"/>
          <w:color w:val="000000"/>
          <w:sz w:val="24"/>
          <w:szCs w:val="24"/>
          <w:lang w:val="en-US" w:eastAsia="ru-RU"/>
        </w:rPr>
        <w:t>http</w:t>
      </w:r>
      <w:r w:rsidRPr="002D1830">
        <w:rPr>
          <w:rFonts w:ascii="Times New Roman" w:eastAsia="Times New Roman" w:hAnsi="Times New Roman"/>
          <w:color w:val="000000"/>
          <w:sz w:val="24"/>
          <w:szCs w:val="24"/>
          <w:lang w:eastAsia="ru-RU"/>
        </w:rPr>
        <w:t>://</w:t>
      </w:r>
      <w:r w:rsidRPr="002D1830">
        <w:rPr>
          <w:rFonts w:ascii="Times New Roman" w:eastAsia="Times New Roman" w:hAnsi="Times New Roman"/>
          <w:color w:val="000000"/>
          <w:sz w:val="24"/>
          <w:szCs w:val="24"/>
          <w:lang w:val="en-US" w:eastAsia="ru-RU"/>
        </w:rPr>
        <w:t>shiryar</w:t>
      </w:r>
      <w:r w:rsidRPr="002D1830">
        <w:rPr>
          <w:rFonts w:ascii="Times New Roman" w:eastAsia="Times New Roman" w:hAnsi="Times New Roman"/>
          <w:color w:val="000000"/>
          <w:sz w:val="24"/>
          <w:szCs w:val="24"/>
          <w:lang w:eastAsia="ru-RU"/>
        </w:rPr>
        <w:t>.</w:t>
      </w:r>
      <w:r w:rsidRPr="002D1830">
        <w:rPr>
          <w:rFonts w:ascii="Times New Roman" w:eastAsia="Times New Roman" w:hAnsi="Times New Roman"/>
          <w:color w:val="000000"/>
          <w:sz w:val="24"/>
          <w:szCs w:val="24"/>
          <w:lang w:val="en-US" w:eastAsia="ru-RU"/>
        </w:rPr>
        <w:t>nso</w:t>
      </w:r>
      <w:r w:rsidRPr="002D1830">
        <w:rPr>
          <w:rFonts w:ascii="Times New Roman" w:eastAsia="Times New Roman" w:hAnsi="Times New Roman"/>
          <w:color w:val="000000"/>
          <w:sz w:val="24"/>
          <w:szCs w:val="24"/>
          <w:lang w:eastAsia="ru-RU"/>
        </w:rPr>
        <w:t>.</w:t>
      </w:r>
      <w:r w:rsidRPr="002D1830">
        <w:rPr>
          <w:rFonts w:ascii="Times New Roman" w:eastAsia="Times New Roman" w:hAnsi="Times New Roman"/>
          <w:color w:val="000000"/>
          <w:sz w:val="24"/>
          <w:szCs w:val="24"/>
          <w:lang w:val="en-US" w:eastAsia="ru-RU"/>
        </w:rPr>
        <w:t>ru</w:t>
      </w:r>
      <w:r w:rsidRPr="002D1830">
        <w:rPr>
          <w:rFonts w:ascii="Times New Roman" w:eastAsia="Times New Roman" w:hAnsi="Times New Roman"/>
          <w:color w:val="000000"/>
          <w:sz w:val="24"/>
          <w:szCs w:val="24"/>
          <w:lang w:eastAsia="ru-RU"/>
        </w:rPr>
        <w:t xml:space="preserve">/), а также лично на личных приемах граждан Главой Широкоярского сельсовета Мошковского района Новосибирской области. </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 xml:space="preserve">Требования к организации работы по рассмотрению обращений граждан и проведению личного приема граждан в администрации Широкоярского сельсовета установлены постановлением администрации Широкоярского сельсовета Мошковского района Новосибирской области от 04.12.2012 № 75 «Об утверждении Инструкции о порядке организации работы с обращениями граждан в администрации Широкоярского сельсовета». </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В ноябре 2018 года в администрацию обратилось 4 гражданина (в 2017 – 7 ), в том числе:</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 письменных обращений – 0 (в 2017 – 2);</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 принято на личном приеме (устные обращения) – 4 гражданина (в 2017 – 5), из них принято главой Широкоярского сельсовета – 4 гражданина (в 2017 – 5);</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 на справочный телефон поступило – 9 обращений.</w:t>
      </w:r>
    </w:p>
    <w:p w:rsidR="00FC3B36" w:rsidRPr="002D1830" w:rsidRDefault="00FC3B36" w:rsidP="002D1830">
      <w:pPr>
        <w:spacing w:after="0" w:line="240" w:lineRule="auto"/>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ab/>
        <w:t>Гражданам оказывалась правовая, консультативная помощь, 4 вопроса были решены в дни обращений.</w:t>
      </w:r>
    </w:p>
    <w:p w:rsidR="001B5BD9" w:rsidRDefault="001B5BD9" w:rsidP="002D1830">
      <w:pPr>
        <w:spacing w:after="0" w:line="240" w:lineRule="auto"/>
        <w:jc w:val="both"/>
        <w:rPr>
          <w:rFonts w:ascii="Times New Roman" w:eastAsia="Times New Roman" w:hAnsi="Times New Roman"/>
          <w:sz w:val="24"/>
          <w:szCs w:val="24"/>
          <w:lang w:eastAsia="ru-RU"/>
        </w:rPr>
      </w:pPr>
    </w:p>
    <w:p w:rsidR="001B5BD9" w:rsidRPr="002D1830" w:rsidRDefault="001B5BD9" w:rsidP="002D1830">
      <w:pPr>
        <w:spacing w:after="0" w:line="240" w:lineRule="auto"/>
        <w:jc w:val="both"/>
        <w:rPr>
          <w:rFonts w:ascii="Times New Roman" w:eastAsia="Times New Roman" w:hAnsi="Times New Roman"/>
          <w:sz w:val="24"/>
          <w:szCs w:val="24"/>
          <w:lang w:eastAsia="ru-RU"/>
        </w:rPr>
      </w:pP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Социальный состав граждан, обратившихся на личный прием</w:t>
      </w: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в администрацию Широкоярского сельсовета в ноябре 2018 года</w:t>
      </w:r>
    </w:p>
    <w:p w:rsidR="00FC3B36" w:rsidRPr="002D1830" w:rsidRDefault="00FC3B36" w:rsidP="002D1830">
      <w:pPr>
        <w:autoSpaceDE w:val="0"/>
        <w:autoSpaceDN w:val="0"/>
        <w:adjustRightInd w:val="0"/>
        <w:spacing w:after="0" w:line="240" w:lineRule="auto"/>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 xml:space="preserve"> </w:t>
      </w: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D1830">
        <w:rPr>
          <w:rFonts w:ascii="Times New Roman" w:eastAsia="Times New Roman" w:hAnsi="Times New Roman"/>
          <w:noProof/>
          <w:color w:val="000000"/>
          <w:sz w:val="24"/>
          <w:szCs w:val="24"/>
          <w:lang w:eastAsia="ru-RU"/>
        </w:rPr>
        <w:lastRenderedPageBreak/>
        <w:drawing>
          <wp:inline distT="0" distB="0" distL="0" distR="0">
            <wp:extent cx="5326380" cy="2329133"/>
            <wp:effectExtent l="0" t="0" r="0" b="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b/>
          <w:i/>
          <w:color w:val="000000"/>
          <w:sz w:val="24"/>
          <w:szCs w:val="24"/>
          <w:lang w:eastAsia="ru-RU"/>
        </w:rPr>
      </w:pPr>
      <w:r w:rsidRPr="002D1830">
        <w:rPr>
          <w:rFonts w:ascii="Times New Roman" w:eastAsia="Times New Roman" w:hAnsi="Times New Roman"/>
          <w:b/>
          <w:i/>
          <w:color w:val="000000"/>
          <w:sz w:val="24"/>
          <w:szCs w:val="24"/>
          <w:lang w:eastAsia="ru-RU"/>
        </w:rPr>
        <w:t>Тематическая структура обращений граждан на</w:t>
      </w:r>
    </w:p>
    <w:p w:rsidR="00FC3B36" w:rsidRDefault="00FC3B36" w:rsidP="001B5BD9">
      <w:pPr>
        <w:autoSpaceDE w:val="0"/>
        <w:autoSpaceDN w:val="0"/>
        <w:adjustRightInd w:val="0"/>
        <w:spacing w:after="0" w:line="240" w:lineRule="auto"/>
        <w:jc w:val="center"/>
        <w:rPr>
          <w:rFonts w:ascii="Times New Roman" w:eastAsia="Times New Roman" w:hAnsi="Times New Roman"/>
          <w:b/>
          <w:i/>
          <w:color w:val="000000"/>
          <w:sz w:val="24"/>
          <w:szCs w:val="24"/>
          <w:lang w:eastAsia="ru-RU"/>
        </w:rPr>
      </w:pPr>
      <w:r w:rsidRPr="002D1830">
        <w:rPr>
          <w:rFonts w:ascii="Times New Roman" w:eastAsia="Times New Roman" w:hAnsi="Times New Roman"/>
          <w:b/>
          <w:i/>
          <w:color w:val="000000"/>
          <w:sz w:val="24"/>
          <w:szCs w:val="24"/>
          <w:lang w:eastAsia="ru-RU"/>
        </w:rPr>
        <w:t>л</w:t>
      </w:r>
      <w:r w:rsidR="001B5BD9">
        <w:rPr>
          <w:rFonts w:ascii="Times New Roman" w:eastAsia="Times New Roman" w:hAnsi="Times New Roman"/>
          <w:b/>
          <w:i/>
          <w:color w:val="000000"/>
          <w:sz w:val="24"/>
          <w:szCs w:val="24"/>
          <w:lang w:eastAsia="ru-RU"/>
        </w:rPr>
        <w:t>ичном приеме в ноябре 2018 года</w:t>
      </w:r>
    </w:p>
    <w:p w:rsidR="001B5BD9" w:rsidRPr="001B5BD9" w:rsidRDefault="001B5BD9" w:rsidP="001B5BD9">
      <w:pPr>
        <w:autoSpaceDE w:val="0"/>
        <w:autoSpaceDN w:val="0"/>
        <w:adjustRightInd w:val="0"/>
        <w:spacing w:after="0" w:line="240" w:lineRule="auto"/>
        <w:jc w:val="center"/>
        <w:rPr>
          <w:rFonts w:ascii="Times New Roman" w:eastAsia="Times New Roman" w:hAnsi="Times New Roman"/>
          <w:b/>
          <w:i/>
          <w:color w:val="000000"/>
          <w:sz w:val="16"/>
          <w:szCs w:val="16"/>
          <w:lang w:eastAsia="ru-RU"/>
        </w:rPr>
      </w:pP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 xml:space="preserve">Все обращения, поступающие в администрацию Широкоярского сельсовета находятся на контроле до полного исполнения у заместителя главы администрации, который прослеживается ход исполнения всех обращений, поступающих в администрацию сельсовета. Кроме этого, заместитель главы администрации осуществляет контроль сроков рассмотрения обращений граждан, проверяет достоверность полученной информации, предоставление ее в указанный срок и обеспечивает своевременную отправку ответов по адресатам. </w:t>
      </w:r>
    </w:p>
    <w:p w:rsidR="00FC3B36" w:rsidRPr="002D1830" w:rsidRDefault="00FC3B36" w:rsidP="002D1830">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FC3B36" w:rsidRPr="002D1830" w:rsidRDefault="00FC3B36" w:rsidP="002D183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D1830">
        <w:rPr>
          <w:rFonts w:ascii="Times New Roman" w:eastAsia="Times New Roman" w:hAnsi="Times New Roman"/>
          <w:noProof/>
          <w:color w:val="000000"/>
          <w:sz w:val="24"/>
          <w:szCs w:val="24"/>
          <w:lang w:eastAsia="ru-RU"/>
        </w:rPr>
        <w:drawing>
          <wp:inline distT="0" distB="0" distL="0" distR="0">
            <wp:extent cx="4497885" cy="2225615"/>
            <wp:effectExtent l="0" t="0" r="0" b="0"/>
            <wp:docPr id="23" name="Схема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FC3B36" w:rsidRPr="002D1830" w:rsidRDefault="00FC3B36" w:rsidP="002D1830">
      <w:pPr>
        <w:shd w:val="clear" w:color="auto" w:fill="FFFFFF"/>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r>
    </w:p>
    <w:p w:rsidR="00FC3B36" w:rsidRPr="002D1830" w:rsidRDefault="00FC3B36" w:rsidP="002D1830">
      <w:pPr>
        <w:shd w:val="clear" w:color="auto" w:fill="FFFFFF"/>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t>В ноябре 2018 года  в администрацию Широкоярского сельсовета письменные обращения не поступали.</w:t>
      </w:r>
    </w:p>
    <w:p w:rsidR="00FC3B36" w:rsidRPr="001B5BD9" w:rsidRDefault="00FC3B36" w:rsidP="002D1830">
      <w:pPr>
        <w:shd w:val="clear" w:color="auto" w:fill="FFFFFF"/>
        <w:spacing w:after="0" w:line="240" w:lineRule="auto"/>
        <w:jc w:val="both"/>
        <w:rPr>
          <w:rFonts w:ascii="Times New Roman" w:eastAsia="Times New Roman" w:hAnsi="Times New Roman"/>
          <w:color w:val="000000"/>
          <w:sz w:val="16"/>
          <w:szCs w:val="16"/>
          <w:lang w:eastAsia="ru-RU"/>
        </w:rPr>
      </w:pPr>
    </w:p>
    <w:p w:rsidR="00FC3B36" w:rsidRPr="002D1830" w:rsidRDefault="00FC3B36" w:rsidP="002D1830">
      <w:pPr>
        <w:shd w:val="clear" w:color="auto" w:fill="FFFFFF"/>
        <w:spacing w:after="0" w:line="240" w:lineRule="auto"/>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ab/>
      </w:r>
      <w:r w:rsidRPr="002D1830">
        <w:rPr>
          <w:rFonts w:ascii="Times New Roman" w:eastAsia="Times New Roman" w:hAnsi="Times New Roman"/>
          <w:b/>
          <w:i/>
          <w:sz w:val="24"/>
          <w:szCs w:val="24"/>
          <w:lang w:eastAsia="ru-RU"/>
        </w:rPr>
        <w:t>Количество обращений граждан по блокам типового общероссийского тематического классификатора за ноябрь  2018 года</w:t>
      </w:r>
    </w:p>
    <w:p w:rsidR="00FC3B36" w:rsidRPr="001B5BD9" w:rsidRDefault="00FC3B36" w:rsidP="002D1830">
      <w:pPr>
        <w:spacing w:after="0" w:line="240" w:lineRule="auto"/>
        <w:jc w:val="center"/>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740"/>
        <w:gridCol w:w="1749"/>
      </w:tblGrid>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 п/п</w:t>
            </w:r>
          </w:p>
        </w:tc>
        <w:tc>
          <w:tcPr>
            <w:tcW w:w="7740"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Тематика</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Количество обращений</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Социальная сфера</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3</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1.</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Семья</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2</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2.</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Социальное обеспечение и социальное страхование</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1</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3.</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Образование, наука, культура</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Жилищно-коммунальная сфера</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1</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1.</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Коммунальное хозяйство</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2.</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Жилищный фонд</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1</w:t>
            </w: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Оборона, безопасность, законность</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1.</w:t>
            </w: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Прокуратура. Органы юстиции. Нотариат</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r>
      <w:tr w:rsidR="00FC3B36" w:rsidRPr="002D1830" w:rsidTr="00FC3B36">
        <w:tc>
          <w:tcPr>
            <w:tcW w:w="648" w:type="dxa"/>
            <w:shd w:val="clear" w:color="auto" w:fill="auto"/>
          </w:tcPr>
          <w:p w:rsidR="00FC3B36" w:rsidRPr="002D1830" w:rsidRDefault="00FC3B36" w:rsidP="002D1830">
            <w:pPr>
              <w:spacing w:after="0" w:line="240" w:lineRule="auto"/>
              <w:jc w:val="center"/>
              <w:rPr>
                <w:rFonts w:ascii="Times New Roman" w:eastAsia="Times New Roman" w:hAnsi="Times New Roman"/>
                <w:sz w:val="24"/>
                <w:szCs w:val="24"/>
                <w:lang w:eastAsia="ru-RU"/>
              </w:rPr>
            </w:pPr>
          </w:p>
        </w:tc>
        <w:tc>
          <w:tcPr>
            <w:tcW w:w="7740" w:type="dxa"/>
            <w:shd w:val="clear" w:color="auto" w:fill="auto"/>
          </w:tcPr>
          <w:p w:rsidR="00FC3B36" w:rsidRPr="002D1830" w:rsidRDefault="00FC3B36" w:rsidP="002D1830">
            <w:pPr>
              <w:spacing w:after="0" w:line="240" w:lineRule="auto"/>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ИТОГО:</w:t>
            </w:r>
          </w:p>
        </w:tc>
        <w:tc>
          <w:tcPr>
            <w:tcW w:w="1749" w:type="dxa"/>
            <w:shd w:val="clear" w:color="auto" w:fill="auto"/>
          </w:tcPr>
          <w:p w:rsidR="00FC3B36" w:rsidRPr="002D1830" w:rsidRDefault="00FC3B36"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4</w:t>
            </w:r>
          </w:p>
        </w:tc>
      </w:tr>
    </w:tbl>
    <w:p w:rsidR="00FC3B36" w:rsidRPr="001B5BD9" w:rsidRDefault="00FC3B36" w:rsidP="002D1830">
      <w:pPr>
        <w:autoSpaceDE w:val="0"/>
        <w:autoSpaceDN w:val="0"/>
        <w:adjustRightInd w:val="0"/>
        <w:spacing w:after="0" w:line="240" w:lineRule="auto"/>
        <w:jc w:val="both"/>
        <w:rPr>
          <w:rFonts w:ascii="Times New Roman" w:eastAsia="Times New Roman" w:hAnsi="Times New Roman"/>
          <w:color w:val="000000"/>
          <w:sz w:val="16"/>
          <w:szCs w:val="16"/>
          <w:lang w:eastAsia="ru-RU"/>
        </w:rPr>
      </w:pPr>
    </w:p>
    <w:p w:rsidR="00FC3B36" w:rsidRPr="002D1830" w:rsidRDefault="00FC3B36" w:rsidP="002D1830">
      <w:pPr>
        <w:spacing w:after="0" w:line="240" w:lineRule="auto"/>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ab/>
        <w:t>По всем устным обращениям к Главе Широкоярского сельсовета даны ответы с соблюдением сроков исполнения.</w:t>
      </w:r>
      <w:r w:rsidRPr="002D1830">
        <w:rPr>
          <w:rFonts w:ascii="Times New Roman" w:eastAsia="Times New Roman" w:hAnsi="Times New Roman"/>
          <w:sz w:val="24"/>
          <w:szCs w:val="24"/>
          <w:lang w:eastAsia="ru-RU"/>
        </w:rPr>
        <w:tab/>
      </w:r>
    </w:p>
    <w:p w:rsidR="00FC3B36" w:rsidRPr="002D1830" w:rsidRDefault="00FC3B36" w:rsidP="002D1830">
      <w:pPr>
        <w:keepNext/>
        <w:spacing w:after="0" w:line="240" w:lineRule="auto"/>
        <w:jc w:val="center"/>
        <w:outlineLvl w:val="1"/>
        <w:rPr>
          <w:rFonts w:ascii="Times New Roman" w:hAnsi="Times New Roman"/>
          <w:b/>
          <w:sz w:val="24"/>
          <w:szCs w:val="24"/>
          <w:lang w:eastAsia="ru-RU"/>
        </w:rPr>
      </w:pPr>
    </w:p>
    <w:p w:rsidR="00FC3B36" w:rsidRPr="002D1830" w:rsidRDefault="00FC3B36" w:rsidP="001B5BD9">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center"/>
        <w:rPr>
          <w:rFonts w:ascii="Times New Roman" w:hAnsi="Times New Roman"/>
          <w:b/>
          <w:sz w:val="24"/>
          <w:szCs w:val="24"/>
        </w:rPr>
      </w:pPr>
      <w:r w:rsidRPr="002D1830">
        <w:rPr>
          <w:rFonts w:ascii="Times New Roman" w:hAnsi="Times New Roman"/>
          <w:b/>
          <w:sz w:val="24"/>
          <w:szCs w:val="24"/>
        </w:rPr>
        <w:t>Более ста консультаций провела Кадастровая палата по региону в этом году</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hAnsi="Times New Roman"/>
          <w:sz w:val="24"/>
          <w:szCs w:val="24"/>
        </w:rPr>
      </w:pPr>
      <w:r w:rsidRPr="002D1830">
        <w:rPr>
          <w:rFonts w:ascii="Times New Roman" w:hAnsi="Times New Roman"/>
          <w:sz w:val="24"/>
          <w:szCs w:val="24"/>
        </w:rPr>
        <w:t>С января по ноябрь 2018 года специалисты Кадастровой палаты по Новосибирской области провели около 120 платных консультаций и подготовили 13 проектов договоров.</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hAnsi="Times New Roman"/>
          <w:sz w:val="24"/>
          <w:szCs w:val="24"/>
        </w:rPr>
      </w:pPr>
      <w:r w:rsidRPr="002D1830">
        <w:rPr>
          <w:rFonts w:ascii="Times New Roman" w:hAnsi="Times New Roman"/>
          <w:sz w:val="24"/>
          <w:szCs w:val="24"/>
        </w:rPr>
        <w:t>Если у вас есть вопросы, связанные с оборотом недвижимости, вы можете получить консультацию компетентных специалистов в Кадастровой палате по региону. Сотрудники Кадастровой палаты обладают большим опытом работы в учетно-регистрационной сфере и знанием нормативно-правовой базы, необходимой для проведения консультаций и подготовки проектов договоров. Специалисты оказывают консультационные услуги, при необходимости, с подготовкой письменной резолюции. Также в функционале специалистов услуги по подготовке договоров между физическими и юридическими лицами и составу пакета документов для составления договоров.</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hAnsi="Times New Roman"/>
          <w:sz w:val="24"/>
          <w:szCs w:val="24"/>
        </w:rPr>
      </w:pPr>
      <w:r w:rsidRPr="002D1830">
        <w:rPr>
          <w:rFonts w:ascii="Times New Roman" w:hAnsi="Times New Roman"/>
          <w:sz w:val="24"/>
          <w:szCs w:val="24"/>
        </w:rPr>
        <w:t xml:space="preserve">Вопросы купли-продажи, аренды, дарения недвижимости считаются сложными и связаны с крупными финансовыми вложениями. Своевременная и грамотная консультация специалистов в сфере недвижимости позволит собственникам избежать ошибок и минимизировать риски мошенничества. </w:t>
      </w:r>
    </w:p>
    <w:p w:rsidR="00FC3B36" w:rsidRDefault="00FC3B36" w:rsidP="003076AE">
      <w:pPr>
        <w:pStyle w:val="af1"/>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ind w:firstLine="709"/>
        <w:jc w:val="both"/>
      </w:pPr>
      <w:r w:rsidRPr="002D1830">
        <w:t xml:space="preserve">Кадастровая палата по региону рекомендует ознакомиться с алгоритмом получения платных консультаций. Сначала вам нужно позвонить по номеру телефона: (383)347-59-49 для получения информации о порядке получения услуги. Затем на вашу электронную почту придет договор и квитанция на оплату услуг. После внесения платы за консультационную услугу вас пригласят на консультацию. Стоимость услуг по оказанию консультаций и подготовке проектов договоров представлена на сайте </w:t>
      </w:r>
      <w:hyperlink r:id="rId32" w:history="1">
        <w:r w:rsidRPr="002D1830">
          <w:rPr>
            <w:rStyle w:val="ab"/>
          </w:rPr>
          <w:t>Кадастровой палаты</w:t>
        </w:r>
      </w:hyperlink>
      <w:r w:rsidRPr="002D1830">
        <w:t>: в разделе «</w:t>
      </w:r>
      <w:hyperlink r:id="rId33" w:history="1">
        <w:r w:rsidRPr="002D1830">
          <w:rPr>
            <w:rStyle w:val="ab"/>
          </w:rPr>
          <w:t>Деятельность</w:t>
        </w:r>
      </w:hyperlink>
      <w:r w:rsidRPr="002D1830">
        <w:t>» выбрать «</w:t>
      </w:r>
      <w:hyperlink r:id="rId34" w:history="1">
        <w:r w:rsidRPr="002D1830">
          <w:rPr>
            <w:rStyle w:val="ab"/>
          </w:rPr>
          <w:t>Консультационные услуги</w:t>
        </w:r>
      </w:hyperlink>
      <w:r w:rsidRPr="002D1830">
        <w:t>». Обращаем внимание, что для актуальной информации в левом верхнем меню регионов нужно</w:t>
      </w:r>
      <w:r w:rsidR="003076AE">
        <w:t xml:space="preserve"> выбрать Новосибирскую область.</w:t>
      </w:r>
    </w:p>
    <w:p w:rsidR="003076AE" w:rsidRPr="003076AE" w:rsidRDefault="003076AE" w:rsidP="003076AE">
      <w:pPr>
        <w:pStyle w:val="af1"/>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ind w:firstLine="709"/>
        <w:jc w:val="both"/>
        <w:rPr>
          <w:sz w:val="16"/>
          <w:szCs w:val="16"/>
        </w:rPr>
      </w:pPr>
    </w:p>
    <w:p w:rsidR="00FC3B36" w:rsidRPr="002D1830" w:rsidRDefault="00FC3B36" w:rsidP="001B5BD9">
      <w:pPr>
        <w:pBdr>
          <w:top w:val="dashDotStroked" w:sz="24" w:space="1" w:color="auto"/>
          <w:left w:val="dashDotStroked" w:sz="24" w:space="4" w:color="auto"/>
          <w:bottom w:val="dashDotStroked" w:sz="24" w:space="1" w:color="auto"/>
          <w:right w:val="dashDotStroked" w:sz="24" w:space="4" w:color="auto"/>
        </w:pBdr>
        <w:spacing w:after="0" w:line="240" w:lineRule="auto"/>
        <w:jc w:val="center"/>
        <w:rPr>
          <w:rFonts w:ascii="Times New Roman" w:eastAsia="Times New Roman" w:hAnsi="Times New Roman"/>
          <w:b/>
          <w:sz w:val="24"/>
          <w:szCs w:val="24"/>
        </w:rPr>
      </w:pPr>
      <w:r w:rsidRPr="002D1830">
        <w:rPr>
          <w:rFonts w:ascii="Times New Roman" w:eastAsia="Times New Roman" w:hAnsi="Times New Roman"/>
          <w:b/>
          <w:sz w:val="24"/>
          <w:szCs w:val="24"/>
        </w:rPr>
        <w:t xml:space="preserve">За январь-ноябрь 2018 года подано более 13 тысяч заявлений на кадастровый </w:t>
      </w:r>
      <w:r w:rsidR="003076AE">
        <w:rPr>
          <w:rFonts w:ascii="Times New Roman" w:eastAsia="Times New Roman" w:hAnsi="Times New Roman"/>
          <w:b/>
          <w:sz w:val="24"/>
          <w:szCs w:val="24"/>
        </w:rPr>
        <w:t xml:space="preserve">                                    </w:t>
      </w:r>
      <w:r w:rsidRPr="002D1830">
        <w:rPr>
          <w:rFonts w:ascii="Times New Roman" w:eastAsia="Times New Roman" w:hAnsi="Times New Roman"/>
          <w:b/>
          <w:sz w:val="24"/>
          <w:szCs w:val="24"/>
        </w:rPr>
        <w:t>учет в электронном виде</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2D1830">
        <w:rPr>
          <w:rFonts w:ascii="Times New Roman" w:eastAsia="Times New Roman" w:hAnsi="Times New Roman"/>
          <w:sz w:val="24"/>
          <w:szCs w:val="24"/>
        </w:rPr>
        <w:t xml:space="preserve">За 11 месяцев 2018 года в </w:t>
      </w:r>
      <w:hyperlink r:id="rId35" w:history="1">
        <w:r w:rsidRPr="003076AE">
          <w:rPr>
            <w:rStyle w:val="ab"/>
            <w:rFonts w:ascii="Times New Roman" w:hAnsi="Times New Roman"/>
            <w:color w:val="auto"/>
            <w:sz w:val="24"/>
            <w:szCs w:val="24"/>
          </w:rPr>
          <w:t>Кадастровую палату по региону</w:t>
        </w:r>
      </w:hyperlink>
      <w:r w:rsidRPr="003076AE">
        <w:rPr>
          <w:rFonts w:ascii="Times New Roman" w:eastAsia="Times New Roman" w:hAnsi="Times New Roman"/>
          <w:sz w:val="24"/>
          <w:szCs w:val="24"/>
        </w:rPr>
        <w:t xml:space="preserve"> </w:t>
      </w:r>
      <w:r w:rsidRPr="002D1830">
        <w:rPr>
          <w:rFonts w:ascii="Times New Roman" w:eastAsia="Times New Roman" w:hAnsi="Times New Roman"/>
          <w:sz w:val="24"/>
          <w:szCs w:val="24"/>
        </w:rPr>
        <w:t>поступило 13917 заявлений о государственном кадастровом учете в электронном виде. 10437 заявлений приходится на органы местного самоуправления, 2134 поданы физическими лицами, 821 – кадастровыми инженерами, 365 – органами власти и 160 заявлений поступило от юридических лиц.</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2D1830">
        <w:rPr>
          <w:rFonts w:ascii="Times New Roman" w:eastAsia="Times New Roman" w:hAnsi="Times New Roman"/>
          <w:sz w:val="24"/>
          <w:szCs w:val="24"/>
        </w:rPr>
        <w:t xml:space="preserve">Получение государственных услуг </w:t>
      </w:r>
      <w:hyperlink r:id="rId36" w:history="1">
        <w:r w:rsidRPr="003076AE">
          <w:rPr>
            <w:rStyle w:val="ab"/>
            <w:rFonts w:ascii="Times New Roman" w:hAnsi="Times New Roman"/>
            <w:color w:val="auto"/>
            <w:sz w:val="24"/>
            <w:szCs w:val="24"/>
          </w:rPr>
          <w:t>Росреестра</w:t>
        </w:r>
      </w:hyperlink>
      <w:r w:rsidRPr="003076AE">
        <w:rPr>
          <w:rFonts w:ascii="Times New Roman" w:eastAsia="Times New Roman" w:hAnsi="Times New Roman"/>
          <w:sz w:val="24"/>
          <w:szCs w:val="24"/>
        </w:rPr>
        <w:t xml:space="preserve"> </w:t>
      </w:r>
      <w:r w:rsidRPr="002D1830">
        <w:rPr>
          <w:rFonts w:ascii="Times New Roman" w:eastAsia="Times New Roman" w:hAnsi="Times New Roman"/>
          <w:sz w:val="24"/>
          <w:szCs w:val="24"/>
        </w:rPr>
        <w:t>становится удобным благодаря использованию личного кабинета на официальном сайте ведомства. Сервис позволяет получать основные услуги не выходя из офиса или дома.</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2D1830">
        <w:rPr>
          <w:rFonts w:ascii="Times New Roman" w:eastAsia="Times New Roman" w:hAnsi="Times New Roman"/>
          <w:sz w:val="24"/>
          <w:szCs w:val="24"/>
        </w:rPr>
        <w:t xml:space="preserve">Личный кабинет на сайте </w:t>
      </w:r>
      <w:hyperlink r:id="rId37" w:history="1">
        <w:r w:rsidRPr="003076AE">
          <w:rPr>
            <w:rStyle w:val="ab"/>
            <w:rFonts w:ascii="Times New Roman" w:hAnsi="Times New Roman"/>
            <w:color w:val="auto"/>
            <w:sz w:val="24"/>
            <w:szCs w:val="24"/>
          </w:rPr>
          <w:t>Росреестра</w:t>
        </w:r>
      </w:hyperlink>
      <w:r w:rsidRPr="003076AE">
        <w:rPr>
          <w:rFonts w:ascii="Times New Roman" w:eastAsia="Times New Roman" w:hAnsi="Times New Roman"/>
          <w:sz w:val="24"/>
          <w:szCs w:val="24"/>
        </w:rPr>
        <w:t xml:space="preserve"> </w:t>
      </w:r>
      <w:r w:rsidRPr="002D1830">
        <w:rPr>
          <w:rFonts w:ascii="Times New Roman" w:eastAsia="Times New Roman" w:hAnsi="Times New Roman"/>
          <w:sz w:val="24"/>
          <w:szCs w:val="24"/>
        </w:rPr>
        <w:t>имеет массу преимуществ для владельцев недвижимости. Собственники могут в режиме реального времени проверять информацию о принадлежащих им объектах недвижимости: кадастровый номер, площадь, кадастровая стоимость, ограничения или обременения, расположение на карте и многое другое. Кроме того, собственник может предварительно записаться на прием в офис приема-выдачи документов.</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2D1830">
        <w:rPr>
          <w:rFonts w:ascii="Times New Roman" w:eastAsia="Times New Roman" w:hAnsi="Times New Roman"/>
          <w:sz w:val="24"/>
          <w:szCs w:val="24"/>
        </w:rPr>
        <w:t xml:space="preserve">В личном кабинете на сайте </w:t>
      </w:r>
      <w:hyperlink r:id="rId38" w:history="1">
        <w:r w:rsidRPr="003076AE">
          <w:rPr>
            <w:rStyle w:val="ab"/>
            <w:rFonts w:ascii="Times New Roman" w:hAnsi="Times New Roman"/>
            <w:color w:val="auto"/>
            <w:sz w:val="24"/>
            <w:szCs w:val="24"/>
          </w:rPr>
          <w:t>Росреестра</w:t>
        </w:r>
      </w:hyperlink>
      <w:r w:rsidRPr="002D1830">
        <w:rPr>
          <w:rFonts w:ascii="Times New Roman" w:eastAsia="Times New Roman" w:hAnsi="Times New Roman"/>
          <w:sz w:val="24"/>
          <w:szCs w:val="24"/>
        </w:rPr>
        <w:t xml:space="preserve"> правообладатель может подать заявление на осуществление кадастрового учета и (или) регистрации прав, погашение записи об ипотеке, исправление ошибок и многих других регистрационно-учетных процедур в сфере оформления недвижимости. После подачи заявления можно отслеживать статус исполнения государственных услуг. </w:t>
      </w:r>
    </w:p>
    <w:p w:rsidR="00FC3B36" w:rsidRPr="002D1830"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2D1830">
        <w:rPr>
          <w:rFonts w:ascii="Times New Roman" w:eastAsia="Times New Roman" w:hAnsi="Times New Roman"/>
          <w:sz w:val="24"/>
          <w:szCs w:val="24"/>
        </w:rPr>
        <w:t xml:space="preserve"> С помощью личного кабинета основные государственные услуги ведомства становятся доступны для правообладателя в офисе и дома, что значительно экономит временные затраты. Для входа в личный кабинет на сайте Росреестра необходимо иметь учетную запись на портале госуслуг. </w:t>
      </w:r>
    </w:p>
    <w:p w:rsidR="00FC3B36" w:rsidRPr="002D1830" w:rsidRDefault="00FC3B36" w:rsidP="001B5BD9">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i/>
          <w:sz w:val="24"/>
          <w:szCs w:val="24"/>
        </w:rPr>
      </w:pPr>
    </w:p>
    <w:p w:rsidR="00FC3B36" w:rsidRPr="002D1830" w:rsidRDefault="00FC3B36" w:rsidP="001B5BD9">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center"/>
        <w:rPr>
          <w:rFonts w:ascii="Times New Roman" w:eastAsia="Times New Roman" w:hAnsi="Times New Roman"/>
          <w:b/>
          <w:sz w:val="24"/>
          <w:szCs w:val="24"/>
        </w:rPr>
      </w:pPr>
      <w:r w:rsidRPr="002D1830">
        <w:rPr>
          <w:rFonts w:ascii="Times New Roman" w:eastAsia="Times New Roman" w:hAnsi="Times New Roman"/>
          <w:b/>
          <w:sz w:val="24"/>
          <w:szCs w:val="24"/>
        </w:rPr>
        <w:t>Электронный сервис Росреестра проверяет документы для кадастрового учета</w:t>
      </w:r>
    </w:p>
    <w:p w:rsidR="00FC3B36" w:rsidRPr="003076AE" w:rsidRDefault="00FC3B36" w:rsidP="003076AE">
      <w:pPr>
        <w:pStyle w:val="af1"/>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ind w:firstLine="709"/>
        <w:jc w:val="both"/>
      </w:pPr>
      <w:r w:rsidRPr="003076AE">
        <w:t xml:space="preserve">Для улучшения качества работы кадастровых инженеров и уменьшения количества приостановлений и отказов на сайте </w:t>
      </w:r>
      <w:hyperlink r:id="rId39" w:history="1">
        <w:r w:rsidRPr="003076AE">
          <w:rPr>
            <w:rStyle w:val="ab"/>
            <w:color w:val="auto"/>
          </w:rPr>
          <w:t>Росреестра</w:t>
        </w:r>
      </w:hyperlink>
      <w:r w:rsidRPr="003076AE">
        <w:t xml:space="preserve"> функционирует электронный сервис «Личный кабинет кадастрового инженера». </w:t>
      </w:r>
    </w:p>
    <w:p w:rsidR="00FC3B36" w:rsidRPr="003076AE" w:rsidRDefault="00FC3B36" w:rsidP="003076AE">
      <w:pPr>
        <w:pStyle w:val="af1"/>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ind w:firstLine="709"/>
        <w:jc w:val="both"/>
      </w:pPr>
      <w:r w:rsidRPr="003076AE">
        <w:t xml:space="preserve">С его помощью можно осуществлять предварительную проверку межевых и технических планов, актов обследования в режиме онлайн, а также возможных пересечений границ земельного участка с границами других участков. Подготовленные кадастровым инженером документы хранятся во временном электронном хранилище. Этим документам, которые предварительно прошли проверку, присваивается уникальный идентифицирующий номер (УИН). Кадастровый инженер в качестве результата работы сообщает заказчику УИН, необходимый для осуществления кадастрового учета. При передаче заказчику информации о номере УИН кадастровому инженеру необходимо учитывать срок хранения документов в электронном хранилище – не более трех месяцев. Заявитель может указать в заявлении только УИН и не предъявлять пакет документов, планы и карты на бумажных и электронных носителях. </w:t>
      </w:r>
    </w:p>
    <w:p w:rsidR="00FC3B36" w:rsidRPr="003076AE" w:rsidRDefault="00FC3B36" w:rsidP="003076AE">
      <w:pPr>
        <w:pStyle w:val="af1"/>
        <w:pBdr>
          <w:top w:val="dashDotStroked" w:sz="24" w:space="1" w:color="auto"/>
          <w:left w:val="dashDotStroked" w:sz="24" w:space="4" w:color="auto"/>
          <w:bottom w:val="dashDotStroked" w:sz="24" w:space="1" w:color="auto"/>
          <w:right w:val="dashDotStroked" w:sz="24" w:space="4" w:color="auto"/>
        </w:pBdr>
        <w:spacing w:before="0" w:beforeAutospacing="0" w:after="0" w:afterAutospacing="0"/>
        <w:ind w:firstLine="709"/>
        <w:jc w:val="both"/>
      </w:pPr>
      <w:r w:rsidRPr="003076AE">
        <w:t xml:space="preserve">Если при осуществлении кадастрового учета получено приостановление или отказ, есть возможность обжаловать данное решение. </w:t>
      </w:r>
      <w:r w:rsidRPr="003076AE">
        <w:rPr>
          <w:bCs/>
        </w:rPr>
        <w:t xml:space="preserve">Апелляционная комиссия, действующая при </w:t>
      </w:r>
      <w:hyperlink r:id="rId40" w:history="1">
        <w:r w:rsidRPr="003076AE">
          <w:rPr>
            <w:rStyle w:val="ab"/>
            <w:bCs/>
            <w:color w:val="auto"/>
          </w:rPr>
          <w:t>Управлении Росреестра по Новосибирской области</w:t>
        </w:r>
      </w:hyperlink>
      <w:r w:rsidRPr="003076AE">
        <w:t xml:space="preserve">, </w:t>
      </w:r>
      <w:r w:rsidRPr="003076AE">
        <w:rPr>
          <w:bCs/>
        </w:rPr>
        <w:t>предоставляет возможность обжаловать решение о приостановлении.</w:t>
      </w:r>
      <w:r w:rsidRPr="003076AE">
        <w:t xml:space="preserve"> В состав комиссии входят представители Управления Росреестра по Новосибирской области, </w:t>
      </w:r>
      <w:hyperlink r:id="rId41" w:history="1">
        <w:r w:rsidRPr="003076AE">
          <w:rPr>
            <w:rStyle w:val="ab"/>
            <w:color w:val="auto"/>
          </w:rPr>
          <w:t>Кадастровой палаты по региону</w:t>
        </w:r>
      </w:hyperlink>
      <w:r w:rsidRPr="003076AE">
        <w:t xml:space="preserve"> и саморегулируемых организаций кадастровых инженеров.</w:t>
      </w:r>
    </w:p>
    <w:p w:rsidR="00FC3B36" w:rsidRPr="003076AE"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outlineLvl w:val="1"/>
        <w:rPr>
          <w:rFonts w:ascii="Times New Roman" w:eastAsia="Times New Roman" w:hAnsi="Times New Roman"/>
          <w:bCs/>
          <w:sz w:val="24"/>
          <w:szCs w:val="24"/>
        </w:rPr>
      </w:pPr>
      <w:r w:rsidRPr="003076AE">
        <w:rPr>
          <w:rFonts w:ascii="Times New Roman" w:eastAsia="Times New Roman" w:hAnsi="Times New Roman"/>
          <w:bCs/>
          <w:sz w:val="24"/>
          <w:szCs w:val="24"/>
        </w:rPr>
        <w:t xml:space="preserve">Заявление об обжаловании решения о приостановлении могут подать </w:t>
      </w:r>
      <w:r w:rsidRPr="003076AE">
        <w:rPr>
          <w:rFonts w:ascii="Times New Roman" w:eastAsia="Times New Roman" w:hAnsi="Times New Roman"/>
          <w:sz w:val="24"/>
          <w:szCs w:val="24"/>
        </w:rPr>
        <w:t xml:space="preserve">физические или юридические лица (их представители), кадастровые инженеры </w:t>
      </w:r>
      <w:r w:rsidRPr="003076AE">
        <w:rPr>
          <w:rFonts w:ascii="Times New Roman" w:eastAsia="Times New Roman" w:hAnsi="Times New Roman"/>
          <w:bCs/>
          <w:sz w:val="24"/>
          <w:szCs w:val="24"/>
        </w:rPr>
        <w:t xml:space="preserve">в течение 30 дней с момента принятия решения о приостановлении по почте или </w:t>
      </w:r>
      <w:r w:rsidRPr="003076AE">
        <w:rPr>
          <w:rFonts w:ascii="Times New Roman" w:eastAsia="Times New Roman" w:hAnsi="Times New Roman"/>
          <w:sz w:val="24"/>
          <w:szCs w:val="24"/>
        </w:rPr>
        <w:t>лично по адресу: 630091, г. Новосибирск, ул. Державина, 28, каб. №17.</w:t>
      </w:r>
    </w:p>
    <w:p w:rsidR="00FC3B36" w:rsidRPr="003076AE" w:rsidRDefault="00FC3B36" w:rsidP="003076AE">
      <w:pPr>
        <w:pBdr>
          <w:top w:val="dashDotStroked" w:sz="24" w:space="1" w:color="auto"/>
          <w:left w:val="dashDotStroked" w:sz="24" w:space="4" w:color="auto"/>
          <w:bottom w:val="dashDotStroked" w:sz="24" w:space="1" w:color="auto"/>
          <w:right w:val="dashDotStroked" w:sz="24" w:space="4" w:color="auto"/>
        </w:pBdr>
        <w:spacing w:after="0" w:line="240" w:lineRule="auto"/>
        <w:ind w:firstLine="709"/>
        <w:jc w:val="both"/>
        <w:rPr>
          <w:rFonts w:ascii="Times New Roman" w:eastAsia="Times New Roman" w:hAnsi="Times New Roman"/>
          <w:sz w:val="24"/>
          <w:szCs w:val="24"/>
        </w:rPr>
      </w:pPr>
      <w:r w:rsidRPr="003076AE">
        <w:rPr>
          <w:rFonts w:ascii="Times New Roman" w:eastAsia="Times New Roman" w:hAnsi="Times New Roman"/>
          <w:bCs/>
          <w:sz w:val="24"/>
          <w:szCs w:val="24"/>
        </w:rPr>
        <w:t xml:space="preserve">Справочная информация о работе апелляционной комиссии, порядок работы и шаблон заявления представлены на официальном сайте </w:t>
      </w:r>
      <w:hyperlink r:id="rId42" w:history="1">
        <w:r w:rsidRPr="003076AE">
          <w:rPr>
            <w:rStyle w:val="ab"/>
            <w:rFonts w:ascii="Times New Roman" w:hAnsi="Times New Roman"/>
            <w:bCs/>
            <w:color w:val="auto"/>
            <w:sz w:val="24"/>
            <w:szCs w:val="24"/>
          </w:rPr>
          <w:t>Росреестра</w:t>
        </w:r>
      </w:hyperlink>
      <w:r w:rsidRPr="003076AE">
        <w:rPr>
          <w:rFonts w:ascii="Times New Roman" w:eastAsia="Times New Roman" w:hAnsi="Times New Roman"/>
          <w:bCs/>
          <w:sz w:val="24"/>
          <w:szCs w:val="24"/>
        </w:rPr>
        <w:t xml:space="preserve"> по ссылке: </w:t>
      </w:r>
      <w:hyperlink r:id="rId43" w:history="1">
        <w:r w:rsidRPr="003076AE">
          <w:rPr>
            <w:rStyle w:val="ab"/>
            <w:rFonts w:ascii="Times New Roman" w:hAnsi="Times New Roman"/>
            <w:bCs/>
            <w:color w:val="auto"/>
            <w:sz w:val="24"/>
            <w:szCs w:val="24"/>
          </w:rPr>
          <w:t>https://rosreestr.ru/site/activity/obespechenie-kadastrovoy-deyatelnosti/apellyatsionnye-komissii/</w:t>
        </w:r>
      </w:hyperlink>
      <w:r w:rsidRPr="003076AE">
        <w:rPr>
          <w:rFonts w:ascii="Times New Roman" w:eastAsia="Times New Roman" w:hAnsi="Times New Roman"/>
          <w:bCs/>
          <w:sz w:val="24"/>
          <w:szCs w:val="24"/>
        </w:rPr>
        <w:t xml:space="preserve">. </w:t>
      </w:r>
    </w:p>
    <w:p w:rsidR="001B5BD9" w:rsidRPr="003076AE" w:rsidRDefault="001B5BD9" w:rsidP="001B5BD9">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i/>
          <w:sz w:val="16"/>
          <w:szCs w:val="16"/>
        </w:rPr>
      </w:pPr>
    </w:p>
    <w:p w:rsidR="00FC3B36" w:rsidRPr="003076AE" w:rsidRDefault="00FC3B36" w:rsidP="001B5BD9">
      <w:pPr>
        <w:pBdr>
          <w:top w:val="dashDotStroked" w:sz="24" w:space="1" w:color="auto"/>
          <w:left w:val="dashDotStroked" w:sz="24" w:space="4" w:color="auto"/>
          <w:bottom w:val="dashDotStroked" w:sz="24" w:space="1" w:color="auto"/>
          <w:right w:val="dashDotStroked" w:sz="24" w:space="4" w:color="auto"/>
        </w:pBdr>
        <w:spacing w:after="0" w:line="240" w:lineRule="auto"/>
        <w:jc w:val="right"/>
        <w:rPr>
          <w:rFonts w:ascii="Times New Roman" w:hAnsi="Times New Roman"/>
          <w:b/>
          <w:i/>
          <w:sz w:val="24"/>
          <w:szCs w:val="24"/>
        </w:rPr>
      </w:pPr>
      <w:r w:rsidRPr="003076AE">
        <w:rPr>
          <w:rFonts w:ascii="Times New Roman" w:hAnsi="Times New Roman"/>
          <w:b/>
          <w:i/>
          <w:sz w:val="24"/>
          <w:szCs w:val="24"/>
        </w:rPr>
        <w:t>Материал предоставлен пресс-службой Кадастровой палаты по Новосибирской области.</w:t>
      </w:r>
    </w:p>
    <w:p w:rsidR="001B5BD9" w:rsidRPr="002D1830" w:rsidRDefault="001B5BD9" w:rsidP="002D1830">
      <w:pPr>
        <w:keepNext/>
        <w:spacing w:after="0" w:line="240" w:lineRule="auto"/>
        <w:jc w:val="center"/>
        <w:outlineLvl w:val="1"/>
        <w:rPr>
          <w:rFonts w:ascii="Times New Roman" w:hAnsi="Times New Roman"/>
          <w:b/>
          <w:sz w:val="24"/>
          <w:szCs w:val="24"/>
          <w:lang w:eastAsia="ru-RU"/>
        </w:rPr>
      </w:pPr>
    </w:p>
    <w:p w:rsidR="00FC3B36" w:rsidRPr="003076AE" w:rsidRDefault="00FC3B36" w:rsidP="002D1830">
      <w:pPr>
        <w:spacing w:after="0" w:line="240" w:lineRule="auto"/>
        <w:rPr>
          <w:rFonts w:ascii="Times New Roman" w:eastAsia="Times New Roman" w:hAnsi="Times New Roman"/>
          <w:noProof/>
          <w:sz w:val="24"/>
          <w:szCs w:val="24"/>
          <w:lang w:eastAsia="ru-RU"/>
        </w:rPr>
      </w:pPr>
      <w:r w:rsidRPr="002D1830">
        <w:rPr>
          <w:rFonts w:ascii="Times New Roman" w:eastAsia="Times New Roman" w:hAnsi="Times New Roman"/>
          <w:noProof/>
          <w:sz w:val="24"/>
          <w:szCs w:val="24"/>
          <w:lang w:eastAsia="ru-RU"/>
        </w:rPr>
        <w:drawing>
          <wp:anchor distT="0" distB="0" distL="114300" distR="114300" simplePos="0" relativeHeight="251699200" behindDoc="1" locked="0" layoutInCell="1" allowOverlap="1">
            <wp:simplePos x="0" y="0"/>
            <wp:positionH relativeFrom="column">
              <wp:posOffset>-4098</wp:posOffset>
            </wp:positionH>
            <wp:positionV relativeFrom="paragraph">
              <wp:posOffset>-1929</wp:posOffset>
            </wp:positionV>
            <wp:extent cx="2355215" cy="966470"/>
            <wp:effectExtent l="0" t="0" r="6985" b="5080"/>
            <wp:wrapTight wrapText="bothSides">
              <wp:wrapPolygon edited="0">
                <wp:start x="0" y="0"/>
                <wp:lineTo x="0" y="21288"/>
                <wp:lineTo x="21489" y="21288"/>
                <wp:lineTo x="21489"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FC3B36" w:rsidRPr="003076AE" w:rsidRDefault="00FC3B36" w:rsidP="002D1830">
      <w:pPr>
        <w:tabs>
          <w:tab w:val="left" w:pos="709"/>
        </w:tabs>
        <w:spacing w:after="0" w:line="240" w:lineRule="auto"/>
        <w:ind w:firstLine="540"/>
        <w:jc w:val="center"/>
        <w:rPr>
          <w:rFonts w:ascii="Times New Roman" w:eastAsia="Times New Roman" w:hAnsi="Times New Roman"/>
          <w:b/>
          <w:sz w:val="24"/>
          <w:szCs w:val="24"/>
          <w:lang w:eastAsia="ru-RU"/>
        </w:rPr>
      </w:pPr>
      <w:r w:rsidRPr="003076AE">
        <w:rPr>
          <w:rFonts w:ascii="Times New Roman" w:eastAsia="Times New Roman" w:hAnsi="Times New Roman"/>
          <w:b/>
          <w:sz w:val="24"/>
          <w:szCs w:val="24"/>
          <w:lang w:eastAsia="ru-RU"/>
        </w:rPr>
        <w:t>Особенности регистрации договора аренды части объекта недвижимости</w:t>
      </w:r>
    </w:p>
    <w:p w:rsidR="00FC3B36" w:rsidRPr="003076AE" w:rsidRDefault="00FC3B36" w:rsidP="002D1830">
      <w:pPr>
        <w:spacing w:after="0" w:line="240" w:lineRule="auto"/>
        <w:jc w:val="both"/>
        <w:rPr>
          <w:rFonts w:ascii="Times New Roman" w:eastAsia="Times New Roman" w:hAnsi="Times New Roman"/>
          <w:sz w:val="16"/>
          <w:szCs w:val="16"/>
          <w:lang w:eastAsia="ru-RU"/>
        </w:rPr>
      </w:pP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bookmarkStart w:id="0" w:name="dst100632"/>
      <w:bookmarkEnd w:id="0"/>
      <w:r w:rsidRPr="002D1830">
        <w:rPr>
          <w:rFonts w:ascii="Times New Roman" w:eastAsia="Times New Roman" w:hAnsi="Times New Roman"/>
          <w:sz w:val="24"/>
          <w:szCs w:val="24"/>
          <w:lang w:eastAsia="ru-RU"/>
        </w:rPr>
        <w:t>Здания, сооружения и помещения нежилого назначения представляют собой одну из экономических основ предпринимательской  деятельности и являются объектами, активно используемыми в гражданском обороте. Например, такие объекты предоставляются в долгосрочную аренду. При этом положения действующего законодательства не ограничивают право сторон договора аренды заключить договор в отношении не всего объекта недвижимости, а его определенной части.</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Вступивший с 01.01.2017 года в законную силу Федеральный закон от 13.07.2015 № 218-ФЗ «О государственной регистрации недвижимости» (далее – Закон о регистрации) четко регламентировал порядок государственной регистрации договора аренды, предусматривающего обременение части объекта недвижимости.</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Следует отметить, что Закон о регистрации предусматривает разные правила регистрации договора аренды части помещения и части здания, сооружения.</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Так, государственный кадастровый учет и государственная регистрация договора аренды части помещения осуществляются одновременно в связи с образованием или прекращением существования части помещения, на которую распространяется обременение соответствующего объекта недвижимости, подлежащее в соответствии с федеральным законом государственной регистрации (п. 4 ч. 3 ст. 14 Закона о регистрации).</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lastRenderedPageBreak/>
        <w:t>Исходя из требований ч. 5 ст. 44 Закона о регистрации при передаче в аренду части здания или сооружения, право на которые зарегистрировано в Едином государственном реестре недвижимости,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По смыслу закона, такими частями могут быть: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При этом государственная регистрация прекращения права на здание или сооружение и снятие их с государственного кадастрового учета не осуществляются.</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Таким образом, заявителю больше не нужно последовательно обращаться в две организации (сначала за осуществлением кадастрового учета части объекта, а затем, за государственной регистрацией договора). Все необходимые учетно-регистрационные действия осуществляет орган регистрации, что, с одной стороны, экономит время заявителей, а с другой, способствует более качественной экспертизе документов и исключает обременение одной и той же части объекта по разным договорам.</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Теперь учет части объекта недвижимости осуществляется одновременно с регистрацией договора аренды такой части с той разницей, что с целью государственной регистрации договора аренды помещения арендодателю и (или) арендатору следует обратиться в орган регистрации с заявлением о государственной регистрации договора аренды и государственного кадастрового учета изменений в связи с образованием части объекта, а в случае регистрации договора аренды здания или сооружения – с заявлением о государственной регистрации такого договора.</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2D1830">
        <w:rPr>
          <w:rFonts w:ascii="Times New Roman" w:eastAsia="Times New Roman" w:hAnsi="Times New Roman"/>
          <w:color w:val="000000"/>
          <w:sz w:val="24"/>
          <w:szCs w:val="24"/>
          <w:lang w:eastAsia="ru-RU"/>
        </w:rPr>
        <w:t xml:space="preserve">Основанием для государственного кадастрового учета является технический план объекта недвижимости в форме электронного документа, содержащий сведения  о передаваемой в аренду части объекта недвижимости </w:t>
      </w:r>
      <w:r w:rsidRPr="002D1830">
        <w:rPr>
          <w:rFonts w:ascii="Times New Roman" w:eastAsia="Times New Roman" w:hAnsi="Times New Roman"/>
          <w:color w:val="000000"/>
          <w:sz w:val="24"/>
          <w:szCs w:val="24"/>
          <w:shd w:val="clear" w:color="auto" w:fill="FFFFFF"/>
          <w:lang w:eastAsia="ru-RU"/>
        </w:rPr>
        <w:t>и заверенный усиленной квалифицированной электронной подписью кадастрового инженера, его подготовившего.</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Следует отметить, что при прекращении аренды здания, сооружения, в связи с установлением которого была образована и поставлена на государственный кадастровый учет часть объекта недвижимости, снятие с кадастрового учета такой части осуществляется без соответствующего заявления одновременно с государственной регистрацией прекращения аренды соответствующих здания или сооружения.</w:t>
      </w:r>
    </w:p>
    <w:p w:rsidR="00FC3B36" w:rsidRPr="002D1830" w:rsidRDefault="00FC3B36" w:rsidP="002D1830">
      <w:pPr>
        <w:shd w:val="clear" w:color="auto" w:fill="FFFFFF"/>
        <w:tabs>
          <w:tab w:val="left" w:pos="709"/>
        </w:tabs>
        <w:spacing w:after="0" w:line="240" w:lineRule="auto"/>
        <w:ind w:firstLine="709"/>
        <w:jc w:val="both"/>
        <w:rPr>
          <w:rFonts w:ascii="Times New Roman" w:eastAsia="Times New Roman" w:hAnsi="Times New Roman"/>
          <w:color w:val="000000"/>
          <w:sz w:val="24"/>
          <w:szCs w:val="24"/>
          <w:lang w:eastAsia="ru-RU"/>
        </w:rPr>
      </w:pPr>
      <w:r w:rsidRPr="002D1830">
        <w:rPr>
          <w:rFonts w:ascii="Times New Roman" w:eastAsia="Times New Roman" w:hAnsi="Times New Roman"/>
          <w:color w:val="000000"/>
          <w:sz w:val="24"/>
          <w:szCs w:val="24"/>
          <w:lang w:eastAsia="ru-RU"/>
        </w:rPr>
        <w:t xml:space="preserve">Владельцам зданий и сооружений необходимо учитывать, что </w:t>
      </w:r>
      <w:r w:rsidRPr="002D1830">
        <w:rPr>
          <w:rFonts w:ascii="Times New Roman" w:hAnsi="Times New Roman"/>
          <w:sz w:val="24"/>
          <w:szCs w:val="24"/>
        </w:rPr>
        <w:t xml:space="preserve">если соответствующая часть объекта недвижимости ранее была снята с государственного кадастрового учета в связи с государственной регистрацией прекращения обременения, то по заявлению заявителя орган регистрации прав использует технический план, представлявшийся ранее в отношении указанной части здания, сооружения, если местоположение границ такой части не изменилось. </w:t>
      </w:r>
      <w:r w:rsidRPr="002D1830">
        <w:rPr>
          <w:rFonts w:ascii="Times New Roman" w:eastAsia="Times New Roman" w:hAnsi="Times New Roman"/>
          <w:color w:val="000000"/>
          <w:sz w:val="24"/>
          <w:szCs w:val="24"/>
          <w:lang w:eastAsia="ru-RU"/>
        </w:rPr>
        <w:t>Данная норма, несомненно, снижает материальные и временные затраты участников сделки при последующем заключении  договоров аренды и упрощает процедуру заключения договора.</w:t>
      </w:r>
    </w:p>
    <w:p w:rsidR="00FC3B36" w:rsidRPr="003076AE" w:rsidRDefault="00FC3B36" w:rsidP="002D1830">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FC3B36" w:rsidRPr="002D1830" w:rsidRDefault="00FC3B36" w:rsidP="002D1830">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Материал подг</w:t>
      </w:r>
      <w:r w:rsidR="003076AE">
        <w:rPr>
          <w:rFonts w:ascii="Times New Roman" w:eastAsia="Times New Roman" w:hAnsi="Times New Roman"/>
          <w:b/>
          <w:i/>
          <w:sz w:val="24"/>
          <w:szCs w:val="24"/>
          <w:lang w:eastAsia="ru-RU"/>
        </w:rPr>
        <w:t xml:space="preserve">отовлен Управлением Росреестра </w:t>
      </w:r>
      <w:r w:rsidRPr="002D1830">
        <w:rPr>
          <w:rFonts w:ascii="Times New Roman" w:eastAsia="Times New Roman" w:hAnsi="Times New Roman"/>
          <w:b/>
          <w:i/>
          <w:sz w:val="24"/>
          <w:szCs w:val="24"/>
          <w:lang w:eastAsia="ru-RU"/>
        </w:rPr>
        <w:t>по Новосибирской области</w:t>
      </w:r>
    </w:p>
    <w:p w:rsidR="00FC3B36" w:rsidRPr="003076AE" w:rsidRDefault="00FC3B36" w:rsidP="002D1830">
      <w:pPr>
        <w:keepNext/>
        <w:spacing w:after="0" w:line="240" w:lineRule="auto"/>
        <w:jc w:val="center"/>
        <w:outlineLvl w:val="1"/>
        <w:rPr>
          <w:rFonts w:ascii="Times New Roman" w:hAnsi="Times New Roman"/>
          <w:b/>
          <w:sz w:val="16"/>
          <w:szCs w:val="16"/>
          <w:lang w:eastAsia="ru-RU"/>
        </w:rPr>
      </w:pPr>
    </w:p>
    <w:p w:rsidR="00FC3B36" w:rsidRPr="002D1830" w:rsidRDefault="00FC3B36" w:rsidP="002D1830">
      <w:pPr>
        <w:spacing w:after="0" w:line="240" w:lineRule="auto"/>
        <w:rPr>
          <w:rFonts w:ascii="Times New Roman" w:eastAsia="Times New Roman" w:hAnsi="Times New Roman"/>
          <w:noProof/>
          <w:sz w:val="24"/>
          <w:szCs w:val="24"/>
          <w:lang w:eastAsia="ru-RU"/>
        </w:rPr>
      </w:pPr>
      <w:r w:rsidRPr="002D1830">
        <w:rPr>
          <w:rFonts w:ascii="Times New Roman" w:eastAsia="Times New Roman" w:hAnsi="Times New Roman"/>
          <w:noProof/>
          <w:sz w:val="24"/>
          <w:szCs w:val="24"/>
          <w:lang w:eastAsia="ru-RU"/>
        </w:rPr>
        <w:drawing>
          <wp:anchor distT="0" distB="0" distL="114300" distR="114300" simplePos="0" relativeHeight="251700224" behindDoc="1" locked="0" layoutInCell="1" allowOverlap="1">
            <wp:simplePos x="0" y="0"/>
            <wp:positionH relativeFrom="column">
              <wp:posOffset>-4098</wp:posOffset>
            </wp:positionH>
            <wp:positionV relativeFrom="paragraph">
              <wp:posOffset>1378</wp:posOffset>
            </wp:positionV>
            <wp:extent cx="2355215" cy="966470"/>
            <wp:effectExtent l="0" t="0" r="6985" b="5080"/>
            <wp:wrapTight wrapText="bothSides">
              <wp:wrapPolygon edited="0">
                <wp:start x="0" y="0"/>
                <wp:lineTo x="0" y="21288"/>
                <wp:lineTo x="21489" y="21288"/>
                <wp:lineTo x="2148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FC3B36" w:rsidRPr="003076AE" w:rsidRDefault="00FC3B36" w:rsidP="002D1830">
      <w:pPr>
        <w:spacing w:after="0" w:line="240" w:lineRule="auto"/>
        <w:ind w:firstLine="709"/>
        <w:jc w:val="center"/>
        <w:rPr>
          <w:rFonts w:ascii="Times New Roman" w:eastAsia="Times New Roman" w:hAnsi="Times New Roman"/>
          <w:b/>
          <w:sz w:val="24"/>
          <w:szCs w:val="24"/>
          <w:lang w:eastAsia="ru-RU"/>
        </w:rPr>
      </w:pPr>
      <w:r w:rsidRPr="003076AE">
        <w:rPr>
          <w:rFonts w:ascii="Times New Roman" w:eastAsia="Times New Roman" w:hAnsi="Times New Roman"/>
          <w:b/>
          <w:sz w:val="24"/>
          <w:szCs w:val="24"/>
          <w:lang w:eastAsia="ru-RU"/>
        </w:rPr>
        <w:t>Как оформить право собственности на земельный участок</w:t>
      </w:r>
    </w:p>
    <w:p w:rsidR="00FC3B36" w:rsidRPr="003076AE" w:rsidRDefault="00FC3B36" w:rsidP="002D1830">
      <w:pPr>
        <w:spacing w:after="0" w:line="240" w:lineRule="auto"/>
        <w:rPr>
          <w:rFonts w:ascii="Times New Roman" w:eastAsia="Times New Roman" w:hAnsi="Times New Roman"/>
          <w:color w:val="666666"/>
          <w:sz w:val="16"/>
          <w:szCs w:val="16"/>
          <w:lang w:eastAsia="ru-RU"/>
        </w:rPr>
      </w:pPr>
    </w:p>
    <w:p w:rsidR="00FC3B36" w:rsidRPr="002D1830" w:rsidRDefault="00FC3B36"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По общему правилу право собственности на земельный участок подлежит государственной регистрации в Едином государственном реестре недвижимости.</w:t>
      </w:r>
    </w:p>
    <w:p w:rsidR="00FC3B36" w:rsidRPr="002D1830" w:rsidRDefault="00FC3B36"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Какие документы необходимы для регистрации прав рассказывает Управление Росреестра по Новосибирской области.</w:t>
      </w:r>
    </w:p>
    <w:p w:rsidR="00FC3B36" w:rsidRPr="002D1830" w:rsidRDefault="00FC3B36" w:rsidP="002D1830">
      <w:pPr>
        <w:spacing w:after="0" w:line="240" w:lineRule="auto"/>
        <w:ind w:firstLine="709"/>
        <w:jc w:val="both"/>
        <w:rPr>
          <w:rFonts w:ascii="Times New Roman" w:eastAsia="Times New Roman" w:hAnsi="Times New Roman"/>
          <w:sz w:val="24"/>
          <w:szCs w:val="24"/>
          <w:shd w:val="clear" w:color="auto" w:fill="FFFFFF"/>
          <w:lang w:eastAsia="ru-RU"/>
        </w:rPr>
      </w:pPr>
      <w:r w:rsidRPr="002D1830">
        <w:rPr>
          <w:rFonts w:ascii="Times New Roman" w:eastAsia="Times New Roman" w:hAnsi="Times New Roman"/>
          <w:sz w:val="24"/>
          <w:szCs w:val="24"/>
          <w:shd w:val="clear" w:color="auto" w:fill="FFFFFF"/>
          <w:lang w:eastAsia="ru-RU"/>
        </w:rPr>
        <w:t xml:space="preserve">Действующее законодательство предусматривает несколько способов приобретения права собственности на земельный участок. Из них самыми распространёнными </w:t>
      </w:r>
      <w:r w:rsidRPr="002D1830">
        <w:rPr>
          <w:rFonts w:ascii="Times New Roman" w:eastAsia="Times New Roman" w:hAnsi="Times New Roman"/>
          <w:sz w:val="24"/>
          <w:szCs w:val="24"/>
          <w:lang w:eastAsia="ru-RU"/>
        </w:rPr>
        <w:t>являются</w:t>
      </w:r>
      <w:r w:rsidRPr="002D1830">
        <w:rPr>
          <w:rFonts w:ascii="Times New Roman" w:eastAsia="Times New Roman" w:hAnsi="Times New Roman"/>
          <w:sz w:val="24"/>
          <w:szCs w:val="24"/>
          <w:shd w:val="clear" w:color="auto" w:fill="FFFFFF"/>
          <w:lang w:eastAsia="ru-RU"/>
        </w:rPr>
        <w:t xml:space="preserve">:  </w:t>
      </w:r>
    </w:p>
    <w:p w:rsidR="00FC3B36" w:rsidRPr="002D1830" w:rsidRDefault="00FC3B36"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shd w:val="clear" w:color="auto" w:fill="FFFFFF"/>
          <w:lang w:eastAsia="ru-RU"/>
        </w:rPr>
        <w:t>-</w:t>
      </w:r>
      <w:r w:rsidRPr="002D1830">
        <w:rPr>
          <w:rFonts w:ascii="Times New Roman" w:eastAsia="Times New Roman" w:hAnsi="Times New Roman"/>
          <w:sz w:val="24"/>
          <w:szCs w:val="24"/>
          <w:lang w:eastAsia="ru-RU"/>
        </w:rPr>
        <w:t xml:space="preserve"> в порядке наследования;</w:t>
      </w:r>
    </w:p>
    <w:p w:rsidR="00FC3B36" w:rsidRPr="002D1830" w:rsidRDefault="00FC3B36"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 по договору купли-продажи, дарения и мены;</w:t>
      </w:r>
    </w:p>
    <w:p w:rsidR="00FC3B36" w:rsidRPr="002D1830" w:rsidRDefault="00FC3B36" w:rsidP="002D1830">
      <w:pPr>
        <w:spacing w:after="0" w:line="240" w:lineRule="auto"/>
        <w:ind w:firstLine="709"/>
        <w:jc w:val="both"/>
        <w:rPr>
          <w:rFonts w:ascii="Times New Roman" w:eastAsia="Times New Roman" w:hAnsi="Times New Roman"/>
          <w:b/>
          <w:bCs/>
          <w:sz w:val="24"/>
          <w:szCs w:val="24"/>
          <w:shd w:val="clear" w:color="auto" w:fill="FFFFFF"/>
          <w:lang w:eastAsia="ru-RU"/>
        </w:rPr>
      </w:pPr>
      <w:r w:rsidRPr="002D1830">
        <w:rPr>
          <w:rFonts w:ascii="Times New Roman" w:eastAsia="Times New Roman" w:hAnsi="Times New Roman"/>
          <w:sz w:val="24"/>
          <w:szCs w:val="24"/>
          <w:lang w:eastAsia="ru-RU"/>
        </w:rPr>
        <w:lastRenderedPageBreak/>
        <w:t>- </w:t>
      </w:r>
      <w:r w:rsidRPr="002D1830">
        <w:rPr>
          <w:rFonts w:ascii="Times New Roman" w:eastAsia="Times New Roman" w:hAnsi="Times New Roman"/>
          <w:sz w:val="24"/>
          <w:szCs w:val="24"/>
          <w:shd w:val="clear" w:color="auto" w:fill="FFFFFF"/>
          <w:lang w:eastAsia="ru-RU"/>
        </w:rPr>
        <w:t>путем приватизации земельного участка, находящегося в государственной или муниципальной собственности (например, при </w:t>
      </w:r>
      <w:r w:rsidRPr="002D1830">
        <w:rPr>
          <w:rFonts w:ascii="Times New Roman" w:eastAsia="Times New Roman" w:hAnsi="Times New Roman"/>
          <w:bCs/>
          <w:sz w:val="24"/>
          <w:szCs w:val="24"/>
          <w:shd w:val="clear" w:color="auto" w:fill="FFFFFF"/>
          <w:lang w:eastAsia="ru-RU"/>
        </w:rPr>
        <w:t>оформлении в собственность земельного участка под домом).</w:t>
      </w:r>
    </w:p>
    <w:p w:rsidR="00FC3B36" w:rsidRPr="002D1830" w:rsidRDefault="00FC3B36" w:rsidP="002D1830">
      <w:pPr>
        <w:spacing w:after="0" w:line="240" w:lineRule="auto"/>
        <w:ind w:firstLine="709"/>
        <w:jc w:val="both"/>
        <w:rPr>
          <w:rFonts w:ascii="Times New Roman" w:eastAsia="Times New Roman" w:hAnsi="Times New Roman"/>
          <w:sz w:val="24"/>
          <w:szCs w:val="24"/>
          <w:shd w:val="clear" w:color="auto" w:fill="FFFFFF"/>
          <w:lang w:eastAsia="ru-RU"/>
        </w:rPr>
      </w:pPr>
      <w:r w:rsidRPr="002D1830">
        <w:rPr>
          <w:rFonts w:ascii="Times New Roman" w:eastAsia="Times New Roman" w:hAnsi="Times New Roman"/>
          <w:sz w:val="24"/>
          <w:szCs w:val="24"/>
          <w:lang w:eastAsia="ru-RU"/>
        </w:rPr>
        <w:t xml:space="preserve">Законом о регистрации недвижимости определен перечень документов, являющихся основанием </w:t>
      </w:r>
      <w:r w:rsidRPr="002D1830">
        <w:rPr>
          <w:rFonts w:ascii="Times New Roman" w:eastAsia="Times New Roman" w:hAnsi="Times New Roman"/>
          <w:sz w:val="24"/>
          <w:szCs w:val="24"/>
          <w:shd w:val="clear" w:color="auto" w:fill="FFFFFF"/>
          <w:lang w:eastAsia="ru-RU"/>
        </w:rPr>
        <w:t>для осуществления государственной регистрации прав:</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bookmarkStart w:id="1" w:name="dst100195"/>
      <w:bookmarkEnd w:id="1"/>
      <w:r w:rsidRPr="002D1830">
        <w:rPr>
          <w:rFonts w:ascii="Times New Roman" w:eastAsia="Times New Roman" w:hAnsi="Times New Roman"/>
          <w:sz w:val="24"/>
          <w:szCs w:val="24"/>
          <w:lang w:eastAsia="ru-RU"/>
        </w:rPr>
        <w:t>1) договоры и другие сделки в отношении недвижимого имущества;</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bookmarkStart w:id="2" w:name="dst100196"/>
      <w:bookmarkStart w:id="3" w:name="dst100197"/>
      <w:bookmarkEnd w:id="2"/>
      <w:bookmarkEnd w:id="3"/>
      <w:r w:rsidRPr="002D1830">
        <w:rPr>
          <w:rFonts w:ascii="Times New Roman" w:eastAsia="Times New Roman" w:hAnsi="Times New Roman"/>
          <w:sz w:val="24"/>
          <w:szCs w:val="24"/>
          <w:lang w:eastAsia="ru-RU"/>
        </w:rPr>
        <w:t>2) свидетельства о праве на наследство;</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bookmarkStart w:id="4" w:name="dst100198"/>
      <w:bookmarkEnd w:id="4"/>
      <w:r w:rsidRPr="002D1830">
        <w:rPr>
          <w:rFonts w:ascii="Times New Roman" w:eastAsia="Times New Roman" w:hAnsi="Times New Roman"/>
          <w:sz w:val="24"/>
          <w:szCs w:val="24"/>
          <w:lang w:eastAsia="ru-RU"/>
        </w:rPr>
        <w:t>3) вступившие в законную силу судебные акты;</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4) постановления (приказы, распоряжения) о предоставлении земельных участков в собственность;</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bookmarkStart w:id="5" w:name="dst100199"/>
      <w:bookmarkStart w:id="6" w:name="dst100200"/>
      <w:bookmarkEnd w:id="5"/>
      <w:bookmarkEnd w:id="6"/>
      <w:r w:rsidRPr="002D1830">
        <w:rPr>
          <w:rFonts w:ascii="Times New Roman" w:eastAsia="Times New Roman" w:hAnsi="Times New Roman"/>
          <w:sz w:val="24"/>
          <w:szCs w:val="24"/>
          <w:lang w:eastAsia="ru-RU"/>
        </w:rPr>
        <w:t>5) иные документы, предусмотренные федеральным законом.</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bookmarkStart w:id="7" w:name="dst100202"/>
      <w:bookmarkEnd w:id="7"/>
      <w:r w:rsidRPr="002D1830">
        <w:rPr>
          <w:rFonts w:ascii="Times New Roman" w:eastAsia="Times New Roman" w:hAnsi="Times New Roman"/>
          <w:sz w:val="24"/>
          <w:szCs w:val="24"/>
          <w:lang w:eastAsia="ru-RU"/>
        </w:rPr>
        <w:t>Внесение сведений в Единый государственный реестр недвижимости носит заявительный характер. Таким образом, помимо документов, необходимых для осуществления государственной регистрации права собственности на земельный участок, необходимо представить в орган регистрации прав соответствующее заявление. Как правило, заявление заполняется сотрудником МФЦ по образцу установленной формы.</w:t>
      </w:r>
    </w:p>
    <w:p w:rsidR="00FC3B36" w:rsidRPr="002D1830" w:rsidRDefault="00FC3B36" w:rsidP="002D1830">
      <w:pPr>
        <w:shd w:val="clear" w:color="auto" w:fill="FFFFFF"/>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Также для осуществления государственной регистрации права собственности необходимо оплатить государственную пошлину в размере, установленном Налоговым кодексом Российской Федерации, в зависимости от назначения земельного участка и вида лица (физическое или юридическое), обратившегося за совершением юридически значимого действия.</w:t>
      </w:r>
    </w:p>
    <w:p w:rsidR="00FC3B36" w:rsidRDefault="00FC3B36"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Следует отметить, что предоставление пакета документов возможно не только путём подачи документов через офис МФЦ, но и используя электронные сервисы Росреестра. При этом при подаче заявления и документов в электронном виде размер государственной пошлины снижается на 30%: вместо 2000 рублей – 1400.</w:t>
      </w:r>
    </w:p>
    <w:p w:rsidR="003076AE" w:rsidRPr="003076AE" w:rsidRDefault="003076AE" w:rsidP="002D1830">
      <w:pPr>
        <w:spacing w:after="0" w:line="240" w:lineRule="auto"/>
        <w:ind w:firstLine="709"/>
        <w:jc w:val="both"/>
        <w:rPr>
          <w:rFonts w:ascii="Times New Roman" w:eastAsia="Times New Roman" w:hAnsi="Times New Roman"/>
          <w:b/>
          <w:bCs/>
          <w:sz w:val="16"/>
          <w:szCs w:val="16"/>
          <w:lang w:eastAsia="ru-RU"/>
        </w:rPr>
      </w:pPr>
    </w:p>
    <w:p w:rsidR="00FC3B36" w:rsidRPr="003076AE" w:rsidRDefault="00FC3B36" w:rsidP="003076AE">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Материал подг</w:t>
      </w:r>
      <w:r w:rsidR="003076AE">
        <w:rPr>
          <w:rFonts w:ascii="Times New Roman" w:eastAsia="Times New Roman" w:hAnsi="Times New Roman"/>
          <w:b/>
          <w:i/>
          <w:sz w:val="24"/>
          <w:szCs w:val="24"/>
          <w:lang w:eastAsia="ru-RU"/>
        </w:rPr>
        <w:t xml:space="preserve">отовлен Управлением Росреестра </w:t>
      </w:r>
      <w:r w:rsidRPr="002D1830">
        <w:rPr>
          <w:rFonts w:ascii="Times New Roman" w:eastAsia="Times New Roman" w:hAnsi="Times New Roman"/>
          <w:b/>
          <w:i/>
          <w:sz w:val="24"/>
          <w:szCs w:val="24"/>
          <w:lang w:eastAsia="ru-RU"/>
        </w:rPr>
        <w:t>по Новосибирской области</w:t>
      </w:r>
    </w:p>
    <w:p w:rsidR="00FC3B36" w:rsidRPr="002D1830" w:rsidRDefault="00FC3B36" w:rsidP="002D1830">
      <w:pPr>
        <w:keepNext/>
        <w:spacing w:after="0" w:line="240" w:lineRule="auto"/>
        <w:jc w:val="center"/>
        <w:outlineLvl w:val="1"/>
        <w:rPr>
          <w:rFonts w:ascii="Times New Roman" w:hAnsi="Times New Roman"/>
          <w:b/>
          <w:sz w:val="24"/>
          <w:szCs w:val="24"/>
          <w:lang w:eastAsia="ru-RU"/>
        </w:rPr>
      </w:pPr>
    </w:p>
    <w:p w:rsidR="003076AE" w:rsidRDefault="002D1830" w:rsidP="003076AE">
      <w:pPr>
        <w:spacing w:after="0" w:line="240" w:lineRule="auto"/>
        <w:rPr>
          <w:rFonts w:ascii="Times New Roman" w:eastAsia="Times New Roman" w:hAnsi="Times New Roman"/>
          <w:noProof/>
          <w:sz w:val="24"/>
          <w:szCs w:val="24"/>
          <w:lang w:eastAsia="ru-RU"/>
        </w:rPr>
      </w:pPr>
      <w:r w:rsidRPr="002D1830">
        <w:rPr>
          <w:rFonts w:ascii="Times New Roman" w:eastAsia="Times New Roman" w:hAnsi="Times New Roman"/>
          <w:noProof/>
          <w:sz w:val="24"/>
          <w:szCs w:val="24"/>
          <w:lang w:eastAsia="ru-RU"/>
        </w:rPr>
        <w:drawing>
          <wp:anchor distT="0" distB="0" distL="114300" distR="114300" simplePos="0" relativeHeight="251701248" behindDoc="1" locked="0" layoutInCell="1" allowOverlap="1">
            <wp:simplePos x="0" y="0"/>
            <wp:positionH relativeFrom="column">
              <wp:posOffset>-4098</wp:posOffset>
            </wp:positionH>
            <wp:positionV relativeFrom="paragraph">
              <wp:posOffset>-1546</wp:posOffset>
            </wp:positionV>
            <wp:extent cx="2355215" cy="966470"/>
            <wp:effectExtent l="0" t="0" r="6985" b="5080"/>
            <wp:wrapTight wrapText="bothSides">
              <wp:wrapPolygon edited="0">
                <wp:start x="0" y="0"/>
                <wp:lineTo x="0" y="21288"/>
                <wp:lineTo x="21489" y="21288"/>
                <wp:lineTo x="21489"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2D1830" w:rsidRPr="002D1830" w:rsidRDefault="002D1830" w:rsidP="003076AE">
      <w:pPr>
        <w:spacing w:after="0" w:line="240" w:lineRule="auto"/>
        <w:jc w:val="center"/>
        <w:rPr>
          <w:rFonts w:ascii="Times New Roman" w:eastAsia="Times New Roman" w:hAnsi="Times New Roman"/>
          <w:noProof/>
          <w:sz w:val="24"/>
          <w:szCs w:val="24"/>
          <w:lang w:eastAsia="ru-RU"/>
        </w:rPr>
      </w:pPr>
      <w:r w:rsidRPr="002D1830">
        <w:rPr>
          <w:rFonts w:ascii="Times New Roman" w:eastAsia="Times New Roman" w:hAnsi="Times New Roman"/>
          <w:b/>
          <w:sz w:val="24"/>
          <w:szCs w:val="24"/>
          <w:lang w:eastAsia="ru-RU"/>
        </w:rPr>
        <w:t>Управление подводит итоги</w:t>
      </w:r>
    </w:p>
    <w:p w:rsidR="002D1830" w:rsidRPr="002D1830" w:rsidRDefault="002D1830" w:rsidP="002D1830">
      <w:pPr>
        <w:spacing w:after="0" w:line="240" w:lineRule="auto"/>
        <w:jc w:val="center"/>
        <w:rPr>
          <w:rFonts w:ascii="Times New Roman" w:eastAsia="Times New Roman" w:hAnsi="Times New Roman"/>
          <w:sz w:val="16"/>
          <w:szCs w:val="16"/>
          <w:lang w:eastAsia="ru-RU"/>
        </w:rPr>
      </w:pP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Управлением Росреестра по Новосибирской области по итогам работы за 11 месяцев 2018 года совершено более 473,5 тысячи регистрационных действий с объектами недвижимости, это на 5% больше по сравнению с количеством регистрационных действий, совершенных за 11 месяцев прошлого года – 450,5 тысячи. За 11 месяцев 2016 года было совершено 413,5 тысяч регдействий, это на 14% меньше, чем в текущем году.</w:t>
      </w: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В ноябре 2018 года Управлением было зарегистрировано 47,6 тысячи прав и сделок, это на 2% больше по сравнению с показателями ноября 2017 года – 46,5 тысячи. В октябре 2018 года Управлением совершено 48 тысяч регистрационных действий. Больше всего в 2018 году было совершено регистрационных действий в августе – 50,3 тысячи.</w:t>
      </w: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За 11 месяцев текущего года Управлением зарегистрировано 149 тысяч прав на жилые помещения, это на 4% больше, чем за 11 месяцев 2017 года – 143 тысяч прав.</w:t>
      </w:r>
    </w:p>
    <w:p w:rsidR="002D1830" w:rsidRPr="002D1830" w:rsidRDefault="002D1830" w:rsidP="002D1830">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FC3B36" w:rsidRPr="002D1830" w:rsidRDefault="002D1830" w:rsidP="003076AE">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2D1830" w:rsidRPr="002D1830" w:rsidRDefault="002D1830" w:rsidP="002D1830">
      <w:pPr>
        <w:keepNext/>
        <w:spacing w:after="0" w:line="240" w:lineRule="auto"/>
        <w:jc w:val="center"/>
        <w:outlineLvl w:val="1"/>
        <w:rPr>
          <w:rFonts w:ascii="Times New Roman" w:eastAsia="Times New Roman" w:hAnsi="Times New Roman"/>
          <w:b/>
          <w:i/>
          <w:sz w:val="24"/>
          <w:szCs w:val="24"/>
          <w:lang w:eastAsia="ru-RU"/>
        </w:rPr>
      </w:pPr>
    </w:p>
    <w:p w:rsidR="002D1830" w:rsidRPr="002D1830" w:rsidRDefault="002D1830" w:rsidP="002D1830">
      <w:pPr>
        <w:spacing w:after="0" w:line="240" w:lineRule="auto"/>
        <w:rPr>
          <w:rFonts w:ascii="Times New Roman" w:eastAsia="Times New Roman" w:hAnsi="Times New Roman"/>
          <w:noProof/>
          <w:sz w:val="24"/>
          <w:szCs w:val="24"/>
          <w:lang w:eastAsia="ru-RU"/>
        </w:rPr>
      </w:pPr>
      <w:r w:rsidRPr="002D1830">
        <w:rPr>
          <w:rFonts w:ascii="Times New Roman" w:eastAsia="Times New Roman" w:hAnsi="Times New Roman"/>
          <w:noProof/>
          <w:sz w:val="24"/>
          <w:szCs w:val="24"/>
          <w:lang w:eastAsia="ru-RU"/>
        </w:rPr>
        <w:drawing>
          <wp:anchor distT="0" distB="0" distL="114300" distR="114300" simplePos="0" relativeHeight="251702272" behindDoc="1" locked="0" layoutInCell="1" allowOverlap="1">
            <wp:simplePos x="0" y="0"/>
            <wp:positionH relativeFrom="column">
              <wp:posOffset>-4098</wp:posOffset>
            </wp:positionH>
            <wp:positionV relativeFrom="paragraph">
              <wp:posOffset>-2887</wp:posOffset>
            </wp:positionV>
            <wp:extent cx="2355215" cy="966470"/>
            <wp:effectExtent l="0" t="0" r="6985" b="5080"/>
            <wp:wrapTight wrapText="bothSides">
              <wp:wrapPolygon edited="0">
                <wp:start x="0" y="0"/>
                <wp:lineTo x="0" y="21288"/>
                <wp:lineTo x="21489" y="21288"/>
                <wp:lineTo x="21489"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2D1830" w:rsidRPr="002D1830" w:rsidRDefault="002D1830"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Практика проведения внеплановых проверок деятельности саморегулируемых организаций арбитражных управляющих и кадастровых инженеров</w:t>
      </w:r>
    </w:p>
    <w:p w:rsidR="002D1830" w:rsidRPr="002D1830" w:rsidRDefault="002D1830" w:rsidP="002D1830">
      <w:pPr>
        <w:spacing w:after="0" w:line="240" w:lineRule="auto"/>
        <w:jc w:val="both"/>
        <w:rPr>
          <w:rFonts w:ascii="Times New Roman" w:eastAsia="Times New Roman" w:hAnsi="Times New Roman"/>
          <w:sz w:val="16"/>
          <w:szCs w:val="16"/>
          <w:lang w:eastAsia="ru-RU"/>
        </w:rPr>
      </w:pP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hAnsi="Times New Roman"/>
          <w:sz w:val="24"/>
          <w:szCs w:val="24"/>
          <w:lang w:eastAsia="ru-RU"/>
        </w:rPr>
        <w:t xml:space="preserve">Функции контроля (надзора) за деятельностью саморегулируемых организаций арбитражных управляющих и саморегулируемых организаций кадастровых инженеров непосредственно и через свои территориальные органы осуществляет Федеральная служба государственной регистрации, кадастра и картографии (Росреестр) на основании Положения о Федеральной службе государственной регистрации, кадастра и </w:t>
      </w:r>
      <w:r w:rsidRPr="002D1830">
        <w:rPr>
          <w:rFonts w:ascii="Times New Roman" w:hAnsi="Times New Roman"/>
          <w:sz w:val="24"/>
          <w:szCs w:val="24"/>
          <w:lang w:eastAsia="ru-RU"/>
        </w:rPr>
        <w:lastRenderedPageBreak/>
        <w:t>картографии, утвержденного постановлением Правительства Российской Федерации от 01.06.2009 № 457.</w:t>
      </w:r>
    </w:p>
    <w:p w:rsidR="002D1830" w:rsidRPr="002D1830" w:rsidRDefault="002D1830" w:rsidP="002D1830">
      <w:pPr>
        <w:spacing w:after="0" w:line="240" w:lineRule="auto"/>
        <w:ind w:firstLine="720"/>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На территории Новосибирской области находится одна саморегулируемая организация арбитражных управляющих – Ассоциация арбитражных управляющих «Сибирский центр экспертов антикризисного управления», а также одна саморегулируемая организация кадастровых инженеров – Ассоциация «Объединение кадастровых инженеров».</w:t>
      </w: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В 2018 году должностными лицами Управления проведено 7 внеплановых проверок деятельности Ассоциации арбитражных управляющих «Сибирский центр экспертов антикризисного управления» и 1 внеплановая проверка деятельности Ассоциации «Объединение кадастровых инженеров».</w:t>
      </w:r>
    </w:p>
    <w:p w:rsidR="002D1830" w:rsidRPr="002D1830" w:rsidRDefault="002D1830" w:rsidP="002D1830">
      <w:pPr>
        <w:spacing w:after="0" w:line="240" w:lineRule="auto"/>
        <w:ind w:firstLine="709"/>
        <w:jc w:val="both"/>
        <w:rPr>
          <w:rFonts w:ascii="Times New Roman" w:hAnsi="Times New Roman"/>
          <w:sz w:val="24"/>
          <w:szCs w:val="24"/>
          <w:lang w:eastAsia="ru-RU"/>
        </w:rPr>
      </w:pPr>
      <w:r w:rsidRPr="002D1830">
        <w:rPr>
          <w:rFonts w:ascii="Times New Roman" w:hAnsi="Times New Roman"/>
          <w:sz w:val="24"/>
          <w:szCs w:val="24"/>
          <w:lang w:eastAsia="ru-RU"/>
        </w:rPr>
        <w:t xml:space="preserve">Наиболее частым основанием для проведения внеплановых проверок деятельности саморегулируемых организаций </w:t>
      </w:r>
      <w:r w:rsidRPr="002D1830">
        <w:rPr>
          <w:rFonts w:ascii="Times New Roman" w:eastAsia="Times New Roman" w:hAnsi="Times New Roman"/>
          <w:sz w:val="24"/>
          <w:szCs w:val="24"/>
          <w:lang w:eastAsia="ru-RU"/>
        </w:rPr>
        <w:t>в 2018 году является</w:t>
      </w:r>
      <w:r w:rsidRPr="002D1830">
        <w:rPr>
          <w:rFonts w:ascii="Times New Roman" w:hAnsi="Times New Roman"/>
          <w:sz w:val="24"/>
          <w:szCs w:val="24"/>
          <w:lang w:eastAsia="ru-RU"/>
        </w:rPr>
        <w:t xml:space="preserve"> поступившая в Управление мотивированная жалоба на действия или  бездействие саморегулируем</w:t>
      </w:r>
      <w:r w:rsidRPr="002D1830">
        <w:rPr>
          <w:rFonts w:ascii="Times New Roman" w:eastAsia="Times New Roman" w:hAnsi="Times New Roman"/>
          <w:sz w:val="24"/>
          <w:szCs w:val="24"/>
          <w:lang w:eastAsia="ru-RU"/>
        </w:rPr>
        <w:t>ой</w:t>
      </w:r>
      <w:r w:rsidRPr="002D1830">
        <w:rPr>
          <w:rFonts w:ascii="Times New Roman" w:hAnsi="Times New Roman"/>
          <w:sz w:val="24"/>
          <w:szCs w:val="24"/>
          <w:lang w:eastAsia="ru-RU"/>
        </w:rPr>
        <w:t xml:space="preserve"> организаци</w:t>
      </w:r>
      <w:r w:rsidRPr="002D1830">
        <w:rPr>
          <w:rFonts w:ascii="Times New Roman" w:eastAsia="Times New Roman" w:hAnsi="Times New Roman"/>
          <w:sz w:val="24"/>
          <w:szCs w:val="24"/>
          <w:lang w:eastAsia="ru-RU"/>
        </w:rPr>
        <w:t>и</w:t>
      </w:r>
      <w:r w:rsidRPr="002D1830">
        <w:rPr>
          <w:rFonts w:ascii="Times New Roman" w:hAnsi="Times New Roman"/>
          <w:sz w:val="24"/>
          <w:szCs w:val="24"/>
          <w:lang w:eastAsia="ru-RU"/>
        </w:rPr>
        <w:t>, нарушающие требования федеральных законов, нормативных правовых актов Российской Федерации в установленной сфере</w:t>
      </w:r>
      <w:r w:rsidRPr="002D1830">
        <w:rPr>
          <w:rFonts w:ascii="Times New Roman" w:eastAsia="Times New Roman" w:hAnsi="Times New Roman"/>
          <w:sz w:val="24"/>
          <w:szCs w:val="24"/>
          <w:lang w:eastAsia="ru-RU"/>
        </w:rPr>
        <w:t>.</w:t>
      </w:r>
    </w:p>
    <w:p w:rsidR="002D1830" w:rsidRPr="002D1830" w:rsidRDefault="002D1830" w:rsidP="002D1830">
      <w:pPr>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 xml:space="preserve">По результатам проведенных проверок Управлением вынесены два предписания о недопущении в дальнейшей деятельности саморегулируемой организации </w:t>
      </w:r>
      <w:r w:rsidRPr="002D1830">
        <w:rPr>
          <w:rFonts w:ascii="Times New Roman" w:hAnsi="Times New Roman"/>
          <w:sz w:val="24"/>
          <w:szCs w:val="24"/>
          <w:lang w:eastAsia="ru-RU"/>
        </w:rPr>
        <w:t xml:space="preserve">арбитражных управляющих </w:t>
      </w:r>
      <w:r w:rsidRPr="002D1830">
        <w:rPr>
          <w:rFonts w:ascii="Times New Roman" w:eastAsia="Times New Roman" w:hAnsi="Times New Roman"/>
          <w:sz w:val="24"/>
          <w:szCs w:val="24"/>
          <w:lang w:eastAsia="ru-RU"/>
        </w:rPr>
        <w:t>нарушений требований Федерального закона от 26.10.2002 № 127-ФЗ «О несостоятельности (банкротстве)» и о недопущении в дальнейшей деятельности</w:t>
      </w:r>
      <w:r w:rsidRPr="002D1830">
        <w:rPr>
          <w:rFonts w:ascii="Times New Roman" w:hAnsi="Times New Roman"/>
          <w:sz w:val="24"/>
          <w:szCs w:val="24"/>
          <w:lang w:eastAsia="ru-RU"/>
        </w:rPr>
        <w:t xml:space="preserve"> </w:t>
      </w:r>
      <w:r w:rsidRPr="002D1830">
        <w:rPr>
          <w:rFonts w:ascii="Times New Roman" w:eastAsia="Times New Roman" w:hAnsi="Times New Roman"/>
          <w:sz w:val="24"/>
          <w:szCs w:val="24"/>
          <w:lang w:eastAsia="ru-RU"/>
        </w:rPr>
        <w:t>саморегулируемой организации кадастровых инженеров</w:t>
      </w:r>
      <w:r w:rsidRPr="002D1830">
        <w:rPr>
          <w:rFonts w:ascii="Times New Roman" w:hAnsi="Times New Roman"/>
          <w:sz w:val="24"/>
          <w:szCs w:val="24"/>
          <w:lang w:eastAsia="ru-RU"/>
        </w:rPr>
        <w:t xml:space="preserve"> </w:t>
      </w:r>
      <w:r w:rsidRPr="002D1830">
        <w:rPr>
          <w:rFonts w:ascii="Times New Roman" w:eastAsia="Times New Roman" w:hAnsi="Times New Roman"/>
          <w:sz w:val="24"/>
          <w:szCs w:val="24"/>
          <w:lang w:eastAsia="ru-RU"/>
        </w:rPr>
        <w:t xml:space="preserve">нарушений требований </w:t>
      </w:r>
      <w:r w:rsidRPr="002D1830">
        <w:rPr>
          <w:rFonts w:ascii="Times New Roman" w:hAnsi="Times New Roman"/>
          <w:sz w:val="24"/>
          <w:szCs w:val="24"/>
          <w:lang w:eastAsia="ru-RU"/>
        </w:rPr>
        <w:t>Федеральн</w:t>
      </w:r>
      <w:r w:rsidRPr="002D1830">
        <w:rPr>
          <w:rFonts w:ascii="Times New Roman" w:eastAsia="Times New Roman" w:hAnsi="Times New Roman"/>
          <w:sz w:val="24"/>
          <w:szCs w:val="24"/>
          <w:lang w:eastAsia="ru-RU"/>
        </w:rPr>
        <w:t>ого</w:t>
      </w:r>
      <w:r w:rsidRPr="002D1830">
        <w:rPr>
          <w:rFonts w:ascii="Times New Roman" w:hAnsi="Times New Roman"/>
          <w:sz w:val="24"/>
          <w:szCs w:val="24"/>
          <w:lang w:eastAsia="ru-RU"/>
        </w:rPr>
        <w:t xml:space="preserve"> закон</w:t>
      </w:r>
      <w:r w:rsidRPr="002D1830">
        <w:rPr>
          <w:rFonts w:ascii="Times New Roman" w:eastAsia="Times New Roman" w:hAnsi="Times New Roman"/>
          <w:sz w:val="24"/>
          <w:szCs w:val="24"/>
          <w:lang w:eastAsia="ru-RU"/>
        </w:rPr>
        <w:t>а</w:t>
      </w:r>
      <w:r w:rsidRPr="002D1830">
        <w:rPr>
          <w:rFonts w:ascii="Times New Roman" w:hAnsi="Times New Roman"/>
          <w:sz w:val="24"/>
          <w:szCs w:val="24"/>
          <w:lang w:eastAsia="ru-RU"/>
        </w:rPr>
        <w:t xml:space="preserve"> от 24.07.2007 № 221-ФЗ «О кадастровой деятельности»</w:t>
      </w:r>
      <w:r w:rsidRPr="002D1830">
        <w:rPr>
          <w:rFonts w:ascii="Times New Roman" w:eastAsia="Times New Roman" w:hAnsi="Times New Roman"/>
          <w:sz w:val="24"/>
          <w:szCs w:val="24"/>
          <w:lang w:eastAsia="ru-RU"/>
        </w:rPr>
        <w:t>.</w:t>
      </w:r>
    </w:p>
    <w:p w:rsidR="002D1830" w:rsidRPr="002D1830" w:rsidRDefault="002D1830" w:rsidP="002D1830">
      <w:pPr>
        <w:widowControl w:val="0"/>
        <w:autoSpaceDE w:val="0"/>
        <w:autoSpaceDN w:val="0"/>
        <w:adjustRightInd w:val="0"/>
        <w:spacing w:after="0" w:line="240" w:lineRule="auto"/>
        <w:jc w:val="right"/>
        <w:rPr>
          <w:rFonts w:ascii="Times New Roman" w:eastAsia="Times New Roman" w:hAnsi="Times New Roman"/>
          <w:b/>
          <w:i/>
          <w:sz w:val="16"/>
          <w:szCs w:val="16"/>
          <w:lang w:eastAsia="ru-RU"/>
        </w:rPr>
      </w:pPr>
    </w:p>
    <w:p w:rsidR="002D1830" w:rsidRPr="002D1830" w:rsidRDefault="002D1830" w:rsidP="002D1830">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2D1830" w:rsidRPr="002D1830" w:rsidRDefault="002D1830" w:rsidP="002D1830">
      <w:pPr>
        <w:keepNext/>
        <w:spacing w:after="0" w:line="240" w:lineRule="auto"/>
        <w:jc w:val="center"/>
        <w:outlineLvl w:val="1"/>
        <w:rPr>
          <w:rFonts w:ascii="Times New Roman" w:hAnsi="Times New Roman"/>
          <w:b/>
          <w:sz w:val="24"/>
          <w:szCs w:val="24"/>
          <w:lang w:eastAsia="ru-RU"/>
        </w:rPr>
      </w:pPr>
    </w:p>
    <w:p w:rsidR="002D1830" w:rsidRPr="002D1830" w:rsidRDefault="002D1830" w:rsidP="002D1830">
      <w:pPr>
        <w:spacing w:after="0" w:line="240" w:lineRule="auto"/>
        <w:rPr>
          <w:rFonts w:ascii="Times New Roman" w:eastAsia="Times New Roman" w:hAnsi="Times New Roman"/>
          <w:noProof/>
          <w:sz w:val="24"/>
          <w:szCs w:val="24"/>
          <w:lang w:eastAsia="ru-RU"/>
        </w:rPr>
      </w:pPr>
      <w:r w:rsidRPr="002D1830">
        <w:rPr>
          <w:rFonts w:ascii="Times New Roman" w:eastAsia="Times New Roman" w:hAnsi="Times New Roman"/>
          <w:noProof/>
          <w:sz w:val="24"/>
          <w:szCs w:val="24"/>
          <w:lang w:eastAsia="ru-RU"/>
        </w:rPr>
        <w:drawing>
          <wp:anchor distT="0" distB="0" distL="114300" distR="114300" simplePos="0" relativeHeight="251703296" behindDoc="1" locked="0" layoutInCell="1" allowOverlap="1">
            <wp:simplePos x="0" y="0"/>
            <wp:positionH relativeFrom="column">
              <wp:posOffset>-4098</wp:posOffset>
            </wp:positionH>
            <wp:positionV relativeFrom="paragraph">
              <wp:posOffset>755</wp:posOffset>
            </wp:positionV>
            <wp:extent cx="2355215" cy="966470"/>
            <wp:effectExtent l="0" t="0" r="6985" b="5080"/>
            <wp:wrapTight wrapText="bothSides">
              <wp:wrapPolygon edited="0">
                <wp:start x="0" y="0"/>
                <wp:lineTo x="0" y="21288"/>
                <wp:lineTo x="21489" y="21288"/>
                <wp:lineTo x="21489"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55215" cy="966470"/>
                    </a:xfrm>
                    <a:prstGeom prst="rect">
                      <a:avLst/>
                    </a:prstGeom>
                    <a:noFill/>
                    <a:ln>
                      <a:noFill/>
                    </a:ln>
                  </pic:spPr>
                </pic:pic>
              </a:graphicData>
            </a:graphic>
          </wp:anchor>
        </w:drawing>
      </w:r>
    </w:p>
    <w:p w:rsidR="002D1830" w:rsidRPr="002D1830" w:rsidRDefault="002D1830" w:rsidP="002D1830">
      <w:pPr>
        <w:spacing w:after="0" w:line="240" w:lineRule="auto"/>
        <w:jc w:val="center"/>
        <w:rPr>
          <w:rFonts w:ascii="Times New Roman" w:eastAsia="Times New Roman" w:hAnsi="Times New Roman"/>
          <w:b/>
          <w:sz w:val="24"/>
          <w:szCs w:val="24"/>
          <w:lang w:eastAsia="ru-RU"/>
        </w:rPr>
      </w:pPr>
      <w:r w:rsidRPr="002D1830">
        <w:rPr>
          <w:rFonts w:ascii="Times New Roman" w:eastAsia="Times New Roman" w:hAnsi="Times New Roman"/>
          <w:b/>
          <w:sz w:val="24"/>
          <w:szCs w:val="24"/>
          <w:lang w:eastAsia="ru-RU"/>
        </w:rPr>
        <w:t>Важная информация для садоводов и огородников</w:t>
      </w:r>
    </w:p>
    <w:p w:rsidR="002D1830" w:rsidRPr="002D1830" w:rsidRDefault="002D1830" w:rsidP="002D1830">
      <w:pPr>
        <w:spacing w:after="0" w:line="240" w:lineRule="auto"/>
        <w:jc w:val="center"/>
        <w:rPr>
          <w:rFonts w:ascii="Times New Roman" w:eastAsia="Times New Roman" w:hAnsi="Times New Roman"/>
          <w:b/>
          <w:sz w:val="16"/>
          <w:szCs w:val="16"/>
          <w:lang w:eastAsia="ru-RU"/>
        </w:rPr>
      </w:pP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Управление Росреестра по Новосибирской области информирует, что с 1 января 2019 года вступает в силу Федеральный закон от 29.07.2017 № 217-ФЗ, который вывод из законодательства понятие «дача».</w:t>
      </w: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 xml:space="preserve">Дачных земельных участков больше не будет. Все существующие дачные участки после 1 января 2019 год будут являться садовыми участками. Внесение каких-либо изменений в документы не требуется.  </w:t>
      </w: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 xml:space="preserve">С нового года гражданами могут создаваться только садоводческие и огороднические товарищества. </w:t>
      </w: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На садовых земельных участках разрешается строить садовые (жилые здания и строения, расположенные на садовых земельных участках) и жилые дома, хозяйственные постройки (сараи, бани, теплицы, навесы, погреба, колодцы) и гаражи. На огородном земельном участке можно размещать лишь хозяйственные постройки, предназначенные для хранения инвентаря и урожая.</w:t>
      </w: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Земельный участок общего назначения предоставляется органом власти в общую долевую собственность собственникам земельных участков, расположенных в товариществе, пропорционально площади этих участков. Право общей долевой собственности на земельные участки общего назначения подлежит государственной регистрации.</w:t>
      </w:r>
    </w:p>
    <w:p w:rsidR="002D1830" w:rsidRPr="002D1830" w:rsidRDefault="002D1830" w:rsidP="002D18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1830">
        <w:rPr>
          <w:rFonts w:ascii="Times New Roman" w:eastAsia="Times New Roman" w:hAnsi="Times New Roman"/>
          <w:sz w:val="24"/>
          <w:szCs w:val="24"/>
          <w:lang w:eastAsia="ru-RU"/>
        </w:rPr>
        <w:t>Правоустанавливающие документы на земельные участки, предоставленные до 1 января 2019 года, остаются юридически действительными. Вносить изменения в такие документы нет необходимости. Изменения могут быть внесены по желанию заинтересованных лиц.</w:t>
      </w:r>
    </w:p>
    <w:p w:rsidR="003076AE" w:rsidRPr="002D1830" w:rsidRDefault="003076AE" w:rsidP="002D1830">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p>
    <w:p w:rsidR="002D1830" w:rsidRPr="002D1830" w:rsidRDefault="002D1830" w:rsidP="002D1830">
      <w:pPr>
        <w:widowControl w:val="0"/>
        <w:autoSpaceDE w:val="0"/>
        <w:autoSpaceDN w:val="0"/>
        <w:adjustRightInd w:val="0"/>
        <w:spacing w:after="0" w:line="240" w:lineRule="auto"/>
        <w:jc w:val="right"/>
        <w:rPr>
          <w:rFonts w:ascii="Times New Roman" w:eastAsia="Times New Roman" w:hAnsi="Times New Roman"/>
          <w:b/>
          <w:i/>
          <w:sz w:val="24"/>
          <w:szCs w:val="24"/>
          <w:lang w:eastAsia="ru-RU"/>
        </w:rPr>
      </w:pPr>
      <w:r w:rsidRPr="002D1830">
        <w:rPr>
          <w:rFonts w:ascii="Times New Roman" w:eastAsia="Times New Roman" w:hAnsi="Times New Roman"/>
          <w:b/>
          <w:i/>
          <w:sz w:val="24"/>
          <w:szCs w:val="24"/>
          <w:lang w:eastAsia="ru-RU"/>
        </w:rPr>
        <w:t>Материал подготовлен Управлением Росреестра по Новосибирской области</w:t>
      </w:r>
    </w:p>
    <w:p w:rsidR="002D1830" w:rsidRPr="003076AE" w:rsidRDefault="002D1830" w:rsidP="002D1830">
      <w:pPr>
        <w:keepNext/>
        <w:spacing w:after="0" w:line="240" w:lineRule="auto"/>
        <w:jc w:val="center"/>
        <w:outlineLvl w:val="1"/>
        <w:rPr>
          <w:rFonts w:ascii="Times New Roman" w:hAnsi="Times New Roman"/>
          <w:b/>
          <w:sz w:val="24"/>
          <w:szCs w:val="24"/>
          <w:lang w:eastAsia="ru-RU"/>
        </w:rPr>
      </w:pPr>
    </w:p>
    <w:p w:rsidR="00C87C6B" w:rsidRPr="00C87C6B" w:rsidRDefault="00C87C6B" w:rsidP="00C87C6B">
      <w:pPr>
        <w:keepNext/>
        <w:spacing w:after="0" w:line="240" w:lineRule="auto"/>
        <w:jc w:val="center"/>
        <w:outlineLvl w:val="1"/>
        <w:rPr>
          <w:rFonts w:ascii="Times New Roman" w:eastAsia="Times New Roman" w:hAnsi="Times New Roman"/>
          <w:b/>
          <w:bCs/>
          <w:i/>
          <w:iCs/>
          <w:sz w:val="28"/>
          <w:szCs w:val="28"/>
        </w:rPr>
      </w:pPr>
      <w:r w:rsidRPr="00C87C6B">
        <w:rPr>
          <w:rFonts w:ascii="Times New Roman" w:eastAsia="Times New Roman" w:hAnsi="Times New Roman"/>
          <w:b/>
          <w:bCs/>
          <w:i/>
          <w:iCs/>
          <w:sz w:val="28"/>
          <w:szCs w:val="28"/>
        </w:rPr>
        <w:t>Памятка населению о правилах поведения на льду водоема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w:t>
      </w:r>
      <w:r w:rsidRPr="00C87C6B">
        <w:rPr>
          <w:rFonts w:ascii="Times New Roman" w:eastAsia="Times New Roman" w:hAnsi="Times New Roman"/>
          <w:sz w:val="24"/>
          <w:szCs w:val="24"/>
          <w:lang w:eastAsia="ru-RU"/>
        </w:rPr>
        <w:lastRenderedPageBreak/>
        <w:t xml:space="preserve">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Становление льда  </w:t>
      </w:r>
      <w:r w:rsidRPr="00C87C6B">
        <w:rPr>
          <w:rFonts w:ascii="Times New Roman" w:eastAsia="Times New Roman" w:hAnsi="Times New Roman"/>
          <w:sz w:val="24"/>
          <w:szCs w:val="24"/>
          <w:lang w:eastAsia="ru-RU"/>
        </w:rPr>
        <w:t xml:space="preserve"> </w:t>
      </w:r>
    </w:p>
    <w:p w:rsidR="00C87C6B" w:rsidRPr="00C87C6B" w:rsidRDefault="003207A8"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3840" behindDoc="0" locked="0" layoutInCell="1" allowOverlap="1" wp14:anchorId="0801ACEA" wp14:editId="43533828">
            <wp:simplePos x="0" y="0"/>
            <wp:positionH relativeFrom="column">
              <wp:posOffset>3727450</wp:posOffset>
            </wp:positionH>
            <wp:positionV relativeFrom="paragraph">
              <wp:posOffset>739200</wp:posOffset>
            </wp:positionV>
            <wp:extent cx="2619375" cy="1743075"/>
            <wp:effectExtent l="0" t="0" r="9525" b="9525"/>
            <wp:wrapSquare wrapText="bothSides"/>
            <wp:docPr id="20" name="Рисунок 20"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безопасность на льду картинки"/>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w:t>
      </w:r>
      <w:r w:rsidR="00C87C6B" w:rsidRPr="00C87C6B">
        <w:rPr>
          <w:rFonts w:ascii="Times New Roman" w:eastAsia="Times New Roman" w:hAnsi="Times New Roman"/>
          <w:sz w:val="24"/>
          <w:szCs w:val="24"/>
          <w:lang w:eastAsia="ru-RU"/>
        </w:rPr>
        <w:tab/>
        <w:t xml:space="preserve">Основным условием безопасного пребывания человека на льду является соответствие толщины льда прилагаемой нагрузке: - безопасная толщина льда для одного человека не менее </w:t>
      </w:r>
      <w:smartTag w:uri="urn:schemas-microsoft-com:office:smarttags" w:element="metricconverter">
        <w:smartTagPr>
          <w:attr w:name="ProductID" w:val="10 см"/>
        </w:smartTagPr>
        <w:r w:rsidR="00C87C6B" w:rsidRPr="00C87C6B">
          <w:rPr>
            <w:rFonts w:ascii="Times New Roman" w:eastAsia="Times New Roman" w:hAnsi="Times New Roman"/>
            <w:sz w:val="24"/>
            <w:szCs w:val="24"/>
            <w:lang w:eastAsia="ru-RU"/>
          </w:rPr>
          <w:t>10 см</w:t>
        </w:r>
      </w:smartTag>
      <w:r w:rsidR="00C87C6B" w:rsidRPr="00C87C6B">
        <w:rPr>
          <w:rFonts w:ascii="Times New Roman" w:eastAsia="Times New Roman" w:hAnsi="Times New Roman"/>
          <w:sz w:val="24"/>
          <w:szCs w:val="24"/>
          <w:lang w:eastAsia="ru-RU"/>
        </w:rPr>
        <w:t xml:space="preserve">; - безопасная толщина льда для совершения пешей переправы </w:t>
      </w:r>
      <w:smartTag w:uri="urn:schemas-microsoft-com:office:smarttags" w:element="metricconverter">
        <w:smartTagPr>
          <w:attr w:name="ProductID" w:val="15 см"/>
        </w:smartTagPr>
        <w:r w:rsidR="00C87C6B" w:rsidRPr="00C87C6B">
          <w:rPr>
            <w:rFonts w:ascii="Times New Roman" w:eastAsia="Times New Roman" w:hAnsi="Times New Roman"/>
            <w:sz w:val="24"/>
            <w:szCs w:val="24"/>
            <w:lang w:eastAsia="ru-RU"/>
          </w:rPr>
          <w:t>15 см</w:t>
        </w:r>
      </w:smartTag>
      <w:r w:rsidR="00C87C6B" w:rsidRPr="00C87C6B">
        <w:rPr>
          <w:rFonts w:ascii="Times New Roman" w:eastAsia="Times New Roman" w:hAnsi="Times New Roman"/>
          <w:sz w:val="24"/>
          <w:szCs w:val="24"/>
          <w:lang w:eastAsia="ru-RU"/>
        </w:rPr>
        <w:t xml:space="preserve"> и более; - безопасная толщина льда для проезда автомобилей не менее </w:t>
      </w:r>
      <w:smartTag w:uri="urn:schemas-microsoft-com:office:smarttags" w:element="metricconverter">
        <w:smartTagPr>
          <w:attr w:name="ProductID" w:val="30 см"/>
        </w:smartTagPr>
        <w:r w:rsidR="00C87C6B" w:rsidRPr="00C87C6B">
          <w:rPr>
            <w:rFonts w:ascii="Times New Roman" w:eastAsia="Times New Roman" w:hAnsi="Times New Roman"/>
            <w:sz w:val="24"/>
            <w:szCs w:val="24"/>
            <w:lang w:eastAsia="ru-RU"/>
          </w:rPr>
          <w:t>30 см</w:t>
        </w:r>
      </w:smartTag>
      <w:r w:rsidR="00C87C6B" w:rsidRPr="00C87C6B">
        <w:rPr>
          <w:rFonts w:ascii="Times New Roman" w:eastAsia="Times New Roman" w:hAnsi="Times New Roman"/>
          <w:sz w:val="24"/>
          <w:szCs w:val="24"/>
          <w:lang w:eastAsia="ru-RU"/>
        </w:rPr>
        <w:t xml:space="preserve">. Прочность льда можно определить визуально: самым прочным считается лед голубого цвета; прочность белого льда в 2 раза меньше; лед серый и матово - 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r w:rsidR="00C87C6B" w:rsidRPr="00C87C6B">
        <w:rPr>
          <w:rFonts w:ascii="Times New Roman" w:eastAsia="Times New Roman" w:hAnsi="Times New Roman"/>
          <w:sz w:val="24"/>
          <w:szCs w:val="24"/>
          <w:lang w:eastAsia="ru-RU"/>
        </w:rPr>
        <w:tab/>
        <w:t xml:space="preserve">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00C87C6B" w:rsidRPr="00C87C6B">
          <w:rPr>
            <w:rFonts w:ascii="Times New Roman" w:eastAsia="Times New Roman" w:hAnsi="Times New Roman"/>
            <w:sz w:val="24"/>
            <w:szCs w:val="24"/>
            <w:lang w:eastAsia="ru-RU"/>
          </w:rPr>
          <w:t>12 см</w:t>
        </w:r>
      </w:smartTag>
      <w:r w:rsidR="00C87C6B" w:rsidRPr="00C87C6B">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00C87C6B" w:rsidRPr="00C87C6B">
          <w:rPr>
            <w:rFonts w:ascii="Times New Roman" w:eastAsia="Times New Roman" w:hAnsi="Times New Roman"/>
            <w:sz w:val="24"/>
            <w:szCs w:val="24"/>
            <w:lang w:eastAsia="ru-RU"/>
          </w:rPr>
          <w:t>25 см</w:t>
        </w:r>
      </w:smartTag>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Правила поведения на льду</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C87C6B">
          <w:rPr>
            <w:rFonts w:ascii="Times New Roman" w:eastAsia="Times New Roman" w:hAnsi="Times New Roman"/>
            <w:sz w:val="24"/>
            <w:szCs w:val="24"/>
            <w:lang w:eastAsia="ru-RU"/>
          </w:rPr>
          <w:t>6 метров</w:t>
        </w:r>
      </w:smartTag>
      <w:r w:rsidRPr="00C87C6B">
        <w:rPr>
          <w:rFonts w:ascii="Times New Roman" w:eastAsia="Times New Roman" w:hAnsi="Times New Roman"/>
          <w:sz w:val="24"/>
          <w:szCs w:val="24"/>
          <w:lang w:eastAsia="ru-RU"/>
        </w:rPr>
        <w:t xml:space="preserve">, также необходимо быть готовым оказать помощь товарищу.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При перевозке небольших грузов, их следует класть на сани или брусья с большой площадью опоры на лед, чтобы избежать провала.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Внимательно слушайте и следите за тем, как ведет себя лед. -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w:t>
      </w:r>
      <w:r w:rsidRPr="00C87C6B">
        <w:rPr>
          <w:rFonts w:ascii="Times New Roman" w:eastAsia="Times New Roman" w:hAnsi="Times New Roman"/>
          <w:sz w:val="24"/>
          <w:szCs w:val="24"/>
          <w:lang w:eastAsia="ru-RU"/>
        </w:rPr>
        <w:lastRenderedPageBreak/>
        <w:t xml:space="preserve">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C87C6B" w:rsidRPr="003207A8"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w:t>
      </w:r>
      <w:smartTag w:uri="urn:schemas-microsoft-com:office:smarttags" w:element="metricconverter">
        <w:smartTagPr>
          <w:attr w:name="ProductID" w:val="25 метров"/>
        </w:smartTagPr>
        <w:r w:rsidRPr="00C87C6B">
          <w:rPr>
            <w:rFonts w:ascii="Times New Roman" w:eastAsia="Times New Roman" w:hAnsi="Times New Roman"/>
            <w:sz w:val="24"/>
            <w:szCs w:val="24"/>
            <w:lang w:eastAsia="ru-RU"/>
          </w:rPr>
          <w:t>25 метров</w:t>
        </w:r>
      </w:smartTag>
      <w:r w:rsidRPr="00C87C6B">
        <w:rPr>
          <w:rFonts w:ascii="Times New Roman" w:eastAsia="Times New Roman" w:hAnsi="Times New Roman"/>
          <w:sz w:val="24"/>
          <w:szCs w:val="24"/>
          <w:lang w:eastAsia="ru-RU"/>
        </w:rPr>
        <w:t>); «спасалки» - это устройства, похожие на толстое шило и висящие на груди. Воткнув их в лёд, можно под</w:t>
      </w:r>
      <w:r w:rsidR="003207A8">
        <w:rPr>
          <w:rFonts w:ascii="Times New Roman" w:eastAsia="Times New Roman" w:hAnsi="Times New Roman"/>
          <w:sz w:val="24"/>
          <w:szCs w:val="24"/>
          <w:lang w:eastAsia="ru-RU"/>
        </w:rPr>
        <w:t>тянуться и выбраться из воды.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Советы рыболовам</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Готовьтесь к зимней рыбалке еще летом: изучите водоем, выбранный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Помните, что на разной глубине толщина льда разная.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Еще на берегу определите маршрут движения.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Осторожно спускайтесь с берега: лед может неплотно соединяться с сушей; могут быть трещины; подо льдом может быть воздух.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выходите на темные участки льда - они быстрее прогреваются на солнце и, естественно, быстрее тают. </w:t>
      </w:r>
    </w:p>
    <w:p w:rsidR="00C87C6B" w:rsidRPr="00C87C6B" w:rsidRDefault="001B2362"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4864" behindDoc="0" locked="0" layoutInCell="1" allowOverlap="1" wp14:anchorId="2BE5A4B2" wp14:editId="23EC1556">
            <wp:simplePos x="0" y="0"/>
            <wp:positionH relativeFrom="column">
              <wp:posOffset>200025</wp:posOffset>
            </wp:positionH>
            <wp:positionV relativeFrom="paragraph">
              <wp:posOffset>386715</wp:posOffset>
            </wp:positionV>
            <wp:extent cx="2374900" cy="1567180"/>
            <wp:effectExtent l="0" t="0" r="6350" b="0"/>
            <wp:wrapSquare wrapText="bothSides"/>
            <wp:docPr id="19" name="Рисунок 19"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езопасность на льду картинки"/>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37490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Рюкзак повесьте на одно плечо, а еще лучше - волоките на веревке в 2-</w:t>
      </w:r>
      <w:smartTag w:uri="urn:schemas-microsoft-com:office:smarttags" w:element="metricconverter">
        <w:smartTagPr>
          <w:attr w:name="ProductID" w:val="3 метрах"/>
        </w:smartTagPr>
        <w:r w:rsidRPr="00C87C6B">
          <w:rPr>
            <w:rFonts w:ascii="Times New Roman" w:eastAsia="Times New Roman" w:hAnsi="Times New Roman"/>
            <w:sz w:val="24"/>
            <w:szCs w:val="24"/>
            <w:lang w:eastAsia="ru-RU"/>
          </w:rPr>
          <w:t>3 метрах</w:t>
        </w:r>
      </w:smartTag>
      <w:r w:rsidRPr="00C87C6B">
        <w:rPr>
          <w:rFonts w:ascii="Times New Roman" w:eastAsia="Times New Roman" w:hAnsi="Times New Roman"/>
          <w:sz w:val="24"/>
          <w:szCs w:val="24"/>
          <w:lang w:eastAsia="ru-RU"/>
        </w:rPr>
        <w:t xml:space="preserve"> сзади.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Проверяйте каждый шаг на льду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подходите к другим рыболовам ближе, чем на </w:t>
      </w:r>
      <w:smartTag w:uri="urn:schemas-microsoft-com:office:smarttags" w:element="metricconverter">
        <w:smartTagPr>
          <w:attr w:name="ProductID" w:val="3 метра"/>
        </w:smartTagPr>
        <w:r w:rsidRPr="00C87C6B">
          <w:rPr>
            <w:rFonts w:ascii="Times New Roman" w:eastAsia="Times New Roman" w:hAnsi="Times New Roman"/>
            <w:sz w:val="24"/>
            <w:szCs w:val="24"/>
            <w:lang w:eastAsia="ru-RU"/>
          </w:rPr>
          <w:t>3 метра</w:t>
        </w:r>
      </w:smartTag>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Обязательно имейте с собой средства спасения. Во время рыбной ловли нельзя пробивать много лунок на ограниченной площади, собираться большими группами. Каждому рыболову рекомендуется иметь с собой спасательное средство в виде шнура длиной 12 - </w:t>
      </w:r>
      <w:smartTag w:uri="urn:schemas-microsoft-com:office:smarttags" w:element="metricconverter">
        <w:smartTagPr>
          <w:attr w:name="ProductID" w:val="15 метров"/>
        </w:smartTagPr>
        <w:r w:rsidRPr="00C87C6B">
          <w:rPr>
            <w:rFonts w:ascii="Times New Roman" w:eastAsia="Times New Roman" w:hAnsi="Times New Roman"/>
            <w:sz w:val="24"/>
            <w:szCs w:val="24"/>
            <w:lang w:eastAsia="ru-RU"/>
          </w:rPr>
          <w:t>15 метров</w:t>
        </w:r>
      </w:smartTag>
      <w:r w:rsidRPr="00C87C6B">
        <w:rPr>
          <w:rFonts w:ascii="Times New Roman" w:eastAsia="Times New Roman" w:hAnsi="Times New Roman"/>
          <w:sz w:val="24"/>
          <w:szCs w:val="24"/>
          <w:lang w:eastAsia="ru-RU"/>
        </w:rPr>
        <w:t xml:space="preserve">, на одном конце которого закреплен груз весом 400 - </w:t>
      </w:r>
      <w:smartTag w:uri="urn:schemas-microsoft-com:office:smarttags" w:element="metricconverter">
        <w:smartTagPr>
          <w:attr w:name="ProductID" w:val="500 г"/>
        </w:smartTagPr>
        <w:r w:rsidRPr="00C87C6B">
          <w:rPr>
            <w:rFonts w:ascii="Times New Roman" w:eastAsia="Times New Roman" w:hAnsi="Times New Roman"/>
            <w:sz w:val="24"/>
            <w:szCs w:val="24"/>
            <w:lang w:eastAsia="ru-RU"/>
          </w:rPr>
          <w:t>500 г</w:t>
        </w:r>
      </w:smartTag>
      <w:r w:rsidRPr="00C87C6B">
        <w:rPr>
          <w:rFonts w:ascii="Times New Roman" w:eastAsia="Times New Roman" w:hAnsi="Times New Roman"/>
          <w:sz w:val="24"/>
          <w:szCs w:val="24"/>
          <w:lang w:eastAsia="ru-RU"/>
        </w:rPr>
        <w:t xml:space="preserve">, на другом - изготовлена петля для крепления шнура на руку.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провалились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есть кто-то рядом, позовите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 делайте резких движений и не обламывайте кромку.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 Приноравливайте свое тело к наиболее широкой площади опоры.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Если трещина во льду большая, пробуйте выплыть спиной.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5888" behindDoc="0" locked="0" layoutInCell="1" allowOverlap="1" wp14:anchorId="02F00495" wp14:editId="4CEC7B74">
            <wp:simplePos x="0" y="0"/>
            <wp:positionH relativeFrom="column">
              <wp:posOffset>3974705</wp:posOffset>
            </wp:positionH>
            <wp:positionV relativeFrom="paragraph">
              <wp:posOffset>653463</wp:posOffset>
            </wp:positionV>
            <wp:extent cx="2466975" cy="1847850"/>
            <wp:effectExtent l="0" t="0" r="9525" b="0"/>
            <wp:wrapSquare wrapText="bothSides"/>
            <wp:docPr id="18" name="Рисунок 18"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езопасность на льду картинки"/>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одевают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Если Вы стали очевидцем, как человек провалился под лед</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крикните ему, что идете на помощь.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Немедленно сообщите о произошедшем в службу спасения.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Подложите под себя лыжи, фанеру или доску, чтобы увеличить площадь опоры и ползите на них.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Первая помощь пострадавшему</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noProof/>
          <w:sz w:val="24"/>
          <w:szCs w:val="24"/>
          <w:lang w:eastAsia="ru-RU"/>
        </w:rPr>
        <w:drawing>
          <wp:anchor distT="0" distB="0" distL="114300" distR="114300" simplePos="0" relativeHeight="251686912" behindDoc="0" locked="0" layoutInCell="1" allowOverlap="1" wp14:anchorId="2C3AFDEF" wp14:editId="6E2C965C">
            <wp:simplePos x="0" y="0"/>
            <wp:positionH relativeFrom="column">
              <wp:posOffset>329817</wp:posOffset>
            </wp:positionH>
            <wp:positionV relativeFrom="paragraph">
              <wp:posOffset>120890</wp:posOffset>
            </wp:positionV>
            <wp:extent cx="2466975" cy="1847850"/>
            <wp:effectExtent l="0" t="0" r="9525" b="0"/>
            <wp:wrapSquare wrapText="bothSides"/>
            <wp:docPr id="17" name="Рисунок 17" descr="Картинки по запросу безопасность на льду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безопасность на льду картинки"/>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lastRenderedPageBreak/>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
          <w:bCs/>
          <w:sz w:val="24"/>
          <w:szCs w:val="24"/>
          <w:lang w:eastAsia="ru-RU"/>
        </w:rPr>
        <w:t>Время безопасного пребывания человека в воде:</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5-15</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от 3,5 до 4,5 часов;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температура воды 2-3</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оказывается смертельной для человека через 10-15 минут;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sz w:val="24"/>
          <w:szCs w:val="24"/>
          <w:lang w:eastAsia="ru-RU"/>
        </w:rPr>
        <w:t>- при температуре воды минус 2</w:t>
      </w:r>
      <w:r w:rsidRPr="00C87C6B">
        <w:rPr>
          <w:rFonts w:ascii="Times New Roman" w:eastAsia="Times New Roman" w:hAnsi="Times New Roman"/>
          <w:sz w:val="24"/>
          <w:szCs w:val="24"/>
          <w:vertAlign w:val="superscript"/>
          <w:lang w:eastAsia="ru-RU"/>
        </w:rPr>
        <w:t>0</w:t>
      </w:r>
      <w:r w:rsidRPr="00C87C6B">
        <w:rPr>
          <w:rFonts w:ascii="Times New Roman" w:eastAsia="Times New Roman" w:hAnsi="Times New Roman"/>
          <w:sz w:val="24"/>
          <w:szCs w:val="24"/>
          <w:lang w:eastAsia="ru-RU"/>
        </w:rPr>
        <w:t xml:space="preserve"> С - смерть может наступить через 5-8 минут.    </w:t>
      </w:r>
    </w:p>
    <w:p w:rsidR="00C87C6B" w:rsidRPr="00C87C6B" w:rsidRDefault="00C87C6B" w:rsidP="00C87C6B">
      <w:pPr>
        <w:spacing w:after="0" w:line="240" w:lineRule="auto"/>
        <w:ind w:firstLine="567"/>
        <w:jc w:val="both"/>
        <w:rPr>
          <w:rFonts w:ascii="Times New Roman" w:eastAsia="Times New Roman" w:hAnsi="Times New Roman"/>
          <w:b/>
          <w:i/>
          <w:sz w:val="24"/>
          <w:szCs w:val="24"/>
          <w:lang w:eastAsia="ru-RU"/>
        </w:rPr>
      </w:pP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Уважаемые дети и взрослые!</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 </w:t>
      </w:r>
      <w:r w:rsidRPr="00C87C6B">
        <w:rPr>
          <w:rFonts w:ascii="Times New Roman" w:eastAsia="Times New Roman" w:hAnsi="Times New Roman"/>
          <w:b/>
          <w:i/>
          <w:sz w:val="24"/>
          <w:szCs w:val="24"/>
          <w:lang w:eastAsia="ru-RU"/>
        </w:rPr>
        <w:t xml:space="preserve"> </w:t>
      </w:r>
      <w:r w:rsidRPr="00C87C6B">
        <w:rPr>
          <w:rFonts w:ascii="Times New Roman" w:eastAsia="Times New Roman" w:hAnsi="Times New Roman"/>
          <w:bCs/>
          <w:i/>
          <w:sz w:val="24"/>
          <w:szCs w:val="24"/>
          <w:lang w:eastAsia="ru-RU"/>
        </w:rPr>
        <w:t>Во избежание трагических случаев:</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r w:rsidRPr="00C87C6B">
        <w:rPr>
          <w:rFonts w:ascii="Times New Roman" w:eastAsia="Times New Roman" w:hAnsi="Times New Roman"/>
          <w:sz w:val="24"/>
          <w:szCs w:val="24"/>
          <w:lang w:eastAsia="ru-RU"/>
        </w:rPr>
        <w:t xml:space="preserve"> </w:t>
      </w:r>
    </w:p>
    <w:p w:rsidR="00C87C6B" w:rsidRPr="00C87C6B" w:rsidRDefault="005709A7"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noProof/>
          <w:sz w:val="24"/>
          <w:szCs w:val="24"/>
          <w:lang w:eastAsia="ru-RU"/>
        </w:rPr>
        <w:drawing>
          <wp:anchor distT="0" distB="0" distL="114300" distR="114300" simplePos="0" relativeHeight="251687936" behindDoc="0" locked="0" layoutInCell="1" allowOverlap="1" wp14:anchorId="692A2F50" wp14:editId="1265F226">
            <wp:simplePos x="0" y="0"/>
            <wp:positionH relativeFrom="column">
              <wp:posOffset>5134550</wp:posOffset>
            </wp:positionH>
            <wp:positionV relativeFrom="paragraph">
              <wp:posOffset>28599</wp:posOffset>
            </wp:positionV>
            <wp:extent cx="1069340" cy="1810385"/>
            <wp:effectExtent l="0" t="0" r="0" b="0"/>
            <wp:wrapSquare wrapText="bothSides"/>
            <wp:docPr id="16" name="Рисунок 16" descr="http://86sch18-nv.edusite.ru/images/p83_x_5559e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6sch18-nv.edusite.ru/images/p83_x_5559e7ca.jpg"/>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1069340"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C6B" w:rsidRPr="00C87C6B">
        <w:rPr>
          <w:rFonts w:ascii="Times New Roman" w:eastAsia="Times New Roman" w:hAnsi="Times New Roman"/>
          <w:bCs/>
          <w:sz w:val="24"/>
          <w:szCs w:val="24"/>
          <w:lang w:eastAsia="ru-RU"/>
        </w:rPr>
        <w:t>3. Ответственные лица должны пройти инструктаж в подразделениях водно-спасательной службы.</w:t>
      </w:r>
      <w:r w:rsidR="00C87C6B"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C87C6B">
          <w:rPr>
            <w:rFonts w:ascii="Times New Roman" w:eastAsia="Times New Roman" w:hAnsi="Times New Roman"/>
            <w:bCs/>
            <w:sz w:val="24"/>
            <w:szCs w:val="24"/>
            <w:lang w:eastAsia="ru-RU"/>
          </w:rPr>
          <w:t>12 см</w:t>
        </w:r>
      </w:smartTag>
      <w:r w:rsidRPr="00C87C6B">
        <w:rPr>
          <w:rFonts w:ascii="Times New Roman" w:eastAsia="Times New Roman" w:hAnsi="Times New Roman"/>
          <w:bCs/>
          <w:sz w:val="24"/>
          <w:szCs w:val="24"/>
          <w:lang w:eastAsia="ru-RU"/>
        </w:rPr>
        <w:t>.</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Запрещается ходить по льду под мостами, рядом с любыми водными сооружениями, в местах впадения в водоем ручьев и рек.</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Родители, не оставляйте детей без присмотра!</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Будьте внимательны к окружающим!</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Cs/>
          <w:sz w:val="24"/>
          <w:szCs w:val="24"/>
          <w:lang w:eastAsia="ru-RU"/>
        </w:rPr>
        <w:t> </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r w:rsidRPr="00C87C6B">
        <w:rPr>
          <w:rFonts w:ascii="Times New Roman" w:eastAsia="Times New Roman" w:hAnsi="Times New Roman"/>
          <w:sz w:val="24"/>
          <w:szCs w:val="24"/>
          <w:lang w:eastAsia="ru-RU"/>
        </w:rPr>
        <w:t xml:space="preserve"> </w:t>
      </w:r>
    </w:p>
    <w:p w:rsidR="00C87C6B" w:rsidRPr="00C87C6B" w:rsidRDefault="00C87C6B" w:rsidP="00C87C6B">
      <w:pPr>
        <w:spacing w:after="0" w:line="240" w:lineRule="auto"/>
        <w:ind w:firstLine="567"/>
        <w:jc w:val="both"/>
        <w:rPr>
          <w:rFonts w:ascii="Times New Roman" w:eastAsia="Times New Roman" w:hAnsi="Times New Roman"/>
          <w:sz w:val="24"/>
          <w:szCs w:val="24"/>
          <w:lang w:eastAsia="ru-RU"/>
        </w:rPr>
      </w:pPr>
      <w:r w:rsidRPr="00C87C6B">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r w:rsidRPr="00C87C6B">
        <w:rPr>
          <w:rFonts w:ascii="Times New Roman" w:eastAsia="Times New Roman" w:hAnsi="Times New Roman"/>
          <w:sz w:val="24"/>
          <w:szCs w:val="24"/>
          <w:lang w:eastAsia="ru-RU"/>
        </w:rPr>
        <w:t xml:space="preserve"> </w:t>
      </w:r>
      <w:r w:rsidRPr="00C87C6B">
        <w:rPr>
          <w:rFonts w:ascii="Times New Roman" w:eastAsia="Times New Roman" w:hAnsi="Times New Roman"/>
          <w:b/>
          <w:bCs/>
          <w:sz w:val="24"/>
          <w:szCs w:val="24"/>
          <w:lang w:eastAsia="ru-RU"/>
        </w:rPr>
        <w:t>Будьте внимательны к себе, своему здоровью, ведь сэкономленные пять минут не смогут заменить Вам всю жизнь!</w:t>
      </w:r>
    </w:p>
    <w:p w:rsidR="00AE1A95" w:rsidRDefault="00AE1A95" w:rsidP="008A0468">
      <w:pPr>
        <w:spacing w:after="0" w:line="240" w:lineRule="auto"/>
        <w:rPr>
          <w:rFonts w:ascii="Times New Roman" w:hAnsi="Times New Roman"/>
          <w:sz w:val="24"/>
          <w:szCs w:val="24"/>
        </w:rPr>
      </w:pPr>
    </w:p>
    <w:p w:rsidR="00C87C6B" w:rsidRDefault="003207A8" w:rsidP="008A0468">
      <w:pPr>
        <w:spacing w:after="0" w:line="240" w:lineRule="auto"/>
        <w:rPr>
          <w:rFonts w:ascii="Times New Roman" w:hAnsi="Times New Roman"/>
          <w:sz w:val="24"/>
          <w:szCs w:val="24"/>
        </w:rPr>
      </w:pPr>
      <w:r>
        <w:rPr>
          <w:noProof/>
          <w:lang w:eastAsia="ru-RU"/>
        </w:rPr>
        <w:drawing>
          <wp:anchor distT="0" distB="0" distL="114300" distR="114300" simplePos="0" relativeHeight="251693056" behindDoc="1" locked="0" layoutInCell="1" allowOverlap="1">
            <wp:simplePos x="0" y="0"/>
            <wp:positionH relativeFrom="column">
              <wp:posOffset>125587</wp:posOffset>
            </wp:positionH>
            <wp:positionV relativeFrom="paragraph">
              <wp:posOffset>160727</wp:posOffset>
            </wp:positionV>
            <wp:extent cx="2202200" cy="1949570"/>
            <wp:effectExtent l="0" t="0" r="7620" b="0"/>
            <wp:wrapTight wrapText="bothSides">
              <wp:wrapPolygon edited="0">
                <wp:start x="0" y="0"/>
                <wp:lineTo x="0" y="21319"/>
                <wp:lineTo x="21488" y="21319"/>
                <wp:lineTo x="21488" y="0"/>
                <wp:lineTo x="0" y="0"/>
              </wp:wrapPolygon>
            </wp:wrapTight>
            <wp:docPr id="29" name="Рисунок 29" descr="http://lizey17.ucoz.ru/_tbkp/bezopasnost/ne_khodi_po_ldu_vodoem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zey17.ucoz.ru/_tbkp/bezopasnost/ne_khodi_po_ldu_vodoemov.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02200" cy="1949570"/>
                    </a:xfrm>
                    <a:prstGeom prst="rect">
                      <a:avLst/>
                    </a:prstGeom>
                    <a:noFill/>
                    <a:ln>
                      <a:noFill/>
                    </a:ln>
                  </pic:spPr>
                </pic:pic>
              </a:graphicData>
            </a:graphic>
          </wp:anchor>
        </w:drawing>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 xml:space="preserve">Консультация для родителей </w:t>
      </w:r>
    </w:p>
    <w:p w:rsidR="00B578B8" w:rsidRPr="003207A8" w:rsidRDefault="003207A8" w:rsidP="003207A8">
      <w:pPr>
        <w:pStyle w:val="c0"/>
        <w:spacing w:before="0" w:beforeAutospacing="0" w:after="0" w:afterAutospacing="0"/>
        <w:rPr>
          <w:b/>
        </w:rPr>
      </w:pPr>
      <w:r>
        <w:rPr>
          <w:rStyle w:val="c7"/>
          <w:b/>
        </w:rPr>
        <w:t xml:space="preserve">               </w:t>
      </w:r>
      <w:r w:rsidR="00B578B8" w:rsidRPr="003207A8">
        <w:rPr>
          <w:rStyle w:val="c7"/>
          <w:b/>
        </w:rPr>
        <w:t>"Правила безопасности на льду водоёма»</w:t>
      </w:r>
    </w:p>
    <w:p w:rsidR="00B578B8" w:rsidRDefault="003207A8" w:rsidP="003207A8">
      <w:pPr>
        <w:pStyle w:val="c0"/>
        <w:spacing w:before="0" w:beforeAutospacing="0" w:after="0" w:afterAutospacing="0"/>
        <w:jc w:val="both"/>
      </w:pPr>
      <w:r>
        <w:rPr>
          <w:rStyle w:val="c2"/>
        </w:rPr>
        <w:tab/>
      </w:r>
      <w:r w:rsidR="00B578B8">
        <w:rPr>
          <w:rStyle w:val="c2"/>
        </w:rPr>
        <w:t>На календаре плотно закрепилась зимушка - зима, гора теплых вещей в ожидании томится перед дверью, а ваш малыш уже в полной боевой готовности перед отправлением навстречу зимним забавам! Ребенку так и хочется провести время на льду, особенно там, где реки или озера едва успели замерзнуть. Для детей – ледовое приключение, а для родителей - бесконечное волнение. Дорогие родители, в ваших силах предостеречь детей от опасностей, связанных с попаданием на лед. Для этого следует знать несколько правил поведения на льду и закрепить их в сознании ребенка.</w:t>
      </w:r>
    </w:p>
    <w:p w:rsidR="00B578B8" w:rsidRDefault="003207A8" w:rsidP="003207A8">
      <w:pPr>
        <w:pStyle w:val="c0"/>
        <w:spacing w:before="0" w:beforeAutospacing="0" w:after="0" w:afterAutospacing="0"/>
        <w:jc w:val="both"/>
      </w:pPr>
      <w:r>
        <w:rPr>
          <w:rStyle w:val="c2"/>
        </w:rPr>
        <w:tab/>
      </w:r>
      <w:r w:rsidR="00B578B8">
        <w:rPr>
          <w:rStyle w:val="c2"/>
        </w:rPr>
        <w:t>Первое и самое главное правило - не пускайте детей одних на лед! Но в жизни всякое может произойти. Поэтому в целях сохранности вашего чада побеседуйте с ним о правилах поведения на льду</w:t>
      </w:r>
      <w:r w:rsidR="00B578B8">
        <w:rPr>
          <w:rStyle w:val="c3"/>
        </w:rPr>
        <w:t>.</w:t>
      </w:r>
    </w:p>
    <w:p w:rsidR="00B578B8" w:rsidRDefault="003207A8" w:rsidP="003207A8">
      <w:pPr>
        <w:pStyle w:val="c0"/>
        <w:spacing w:before="0" w:beforeAutospacing="0" w:after="0" w:afterAutospacing="0"/>
        <w:jc w:val="both"/>
      </w:pPr>
      <w:r>
        <w:rPr>
          <w:rStyle w:val="c4"/>
        </w:rPr>
        <w:tab/>
      </w:r>
      <w:r w:rsidR="00B578B8">
        <w:rPr>
          <w:rStyle w:val="c4"/>
        </w:rPr>
        <w:t>Очень опасен ноздреватый лед, который представляет собой замерзший во время метели снег.  </w:t>
      </w:r>
      <w:r w:rsidR="00B578B8">
        <w:rPr>
          <w:rStyle w:val="c2"/>
        </w:rPr>
        <w:t>Толщина льда на водоеме не везде одинакова. Тонкий лед находится: у берегов, в районе перекатов и стремнин, в местах слияния рек или их впадения в море (озеро), на изгибах, излучинах, около вмерзших предметов, подземных источников, в местах слива в водоемы теплых вод и канализационных стоков.</w:t>
      </w:r>
      <w:r w:rsidR="00B578B8">
        <w:rPr>
          <w:rStyle w:val="c9"/>
        </w:rPr>
        <w:t> </w:t>
      </w:r>
    </w:p>
    <w:p w:rsidR="00B578B8" w:rsidRDefault="003207A8" w:rsidP="003207A8">
      <w:pPr>
        <w:pStyle w:val="c0"/>
        <w:spacing w:before="0" w:beforeAutospacing="0" w:after="0" w:afterAutospacing="0"/>
        <w:jc w:val="both"/>
      </w:pPr>
      <w:r>
        <w:rPr>
          <w:rStyle w:val="c2"/>
        </w:rPr>
        <w:tab/>
      </w:r>
      <w:r w:rsidR="00B578B8">
        <w:rPr>
          <w:rStyle w:val="c2"/>
        </w:rPr>
        <w:t>Чрезвычайно опасным и ненадежным является лед под снегом и сугробами. Опасность представляют собой полыньи, проруби,</w:t>
      </w:r>
      <w:r w:rsidR="00B578B8">
        <w:rPr>
          <w:rStyle w:val="c9"/>
        </w:rPr>
        <w:t> </w:t>
      </w:r>
      <w:r w:rsidR="00B578B8">
        <w:rPr>
          <w:rStyle w:val="c2"/>
        </w:rPr>
        <w:t xml:space="preserve">трещины, лунки, которые покрыты тонким слоем льда. Этот лед проламывается при наступлении на него, и человек неожиданно может оказаться в холодной воде. Особую опасность представляет лед, покрытый толстым слоем снега, так как вода под ним </w:t>
      </w:r>
      <w:r w:rsidR="00B578B8">
        <w:rPr>
          <w:rStyle w:val="c2"/>
        </w:rPr>
        <w:lastRenderedPageBreak/>
        <w:t>замерзает медленно и</w:t>
      </w:r>
      <w:r w:rsidR="00B578B8">
        <w:rPr>
          <w:rStyle w:val="c9"/>
        </w:rPr>
        <w:t> </w:t>
      </w:r>
      <w:r w:rsidR="00B578B8">
        <w:rPr>
          <w:rStyle w:val="c2"/>
        </w:rPr>
        <w:t>неравномерно.</w:t>
      </w:r>
      <w:r w:rsidR="00B578B8">
        <w:rPr>
          <w:rStyle w:val="c13"/>
        </w:rPr>
        <w:t> </w:t>
      </w:r>
      <w:r w:rsidR="00B578B8">
        <w:rPr>
          <w:rStyle w:val="c6"/>
        </w:rPr>
        <w:t>На участки такого льда ступать нельзя ни в коем случае. Надо помнить, что лед безопасен для одного человека при толщине не меньше 10 сантиметров.</w:t>
      </w:r>
      <w:r>
        <w:t xml:space="preserve"> </w:t>
      </w:r>
      <w:r w:rsidR="00B578B8">
        <w:rPr>
          <w:rStyle w:val="c4"/>
        </w:rPr>
        <w:t>Прежде чем двигаться по льду, следует убедиться в прочности льда,</w:t>
      </w:r>
      <w:r w:rsidR="00B578B8">
        <w:t> </w:t>
      </w:r>
      <w:r w:rsidR="00B578B8">
        <w:rPr>
          <w:rStyle w:val="c4"/>
        </w:rPr>
        <w:t>после выхода на лед по нему следует постучать палкой; если на поверхности появится вода, раздастся характерный звук – “треск” или лед начнет прогибаться, играть под ногами – то необходимо незамедлительно вернутся на берег.</w:t>
      </w:r>
      <w:r w:rsidR="00B578B8">
        <w:rPr>
          <w:rStyle w:val="c13"/>
        </w:rPr>
        <w:t> </w:t>
      </w:r>
    </w:p>
    <w:p w:rsidR="00B578B8" w:rsidRDefault="00B578B8" w:rsidP="003207A8">
      <w:pPr>
        <w:pStyle w:val="c0"/>
        <w:spacing w:before="0" w:beforeAutospacing="0" w:after="0" w:afterAutospacing="0"/>
        <w:jc w:val="both"/>
      </w:pPr>
      <w:r>
        <w:rPr>
          <w:rStyle w:val="c4"/>
        </w:rPr>
        <w:t> Категорически запрещается проверять прочность льда ударами ноги.</w:t>
      </w:r>
    </w:p>
    <w:p w:rsidR="00B578B8" w:rsidRDefault="003207A8" w:rsidP="003207A8">
      <w:pPr>
        <w:pStyle w:val="c0"/>
        <w:spacing w:before="0" w:beforeAutospacing="0" w:after="0" w:afterAutospacing="0"/>
        <w:jc w:val="both"/>
      </w:pPr>
      <w:r>
        <w:rPr>
          <w:rStyle w:val="c4"/>
        </w:rPr>
        <w:tab/>
      </w:r>
      <w:r w:rsidR="00B578B8">
        <w:rPr>
          <w:rStyle w:val="c4"/>
        </w:rPr>
        <w:t>Если лед непрочен, необходимо прекратить движение и возвращаться по своим следам, делая первые шаги без отрыва ног от поверхности льда.</w:t>
      </w:r>
    </w:p>
    <w:p w:rsidR="00B578B8" w:rsidRDefault="003207A8" w:rsidP="003207A8">
      <w:pPr>
        <w:pStyle w:val="c0"/>
        <w:spacing w:before="0" w:beforeAutospacing="0" w:after="0" w:afterAutospacing="0"/>
        <w:jc w:val="both"/>
      </w:pPr>
      <w:r>
        <w:rPr>
          <w:rStyle w:val="c4"/>
        </w:rPr>
        <w:tab/>
      </w:r>
      <w:r w:rsidR="00B578B8" w:rsidRPr="003207A8">
        <w:rPr>
          <w:rStyle w:val="c6"/>
          <w:b/>
        </w:rPr>
        <w:t>Внимание!</w:t>
      </w:r>
      <w:r w:rsidR="00B578B8">
        <w:rPr>
          <w:rStyle w:val="c6"/>
        </w:rPr>
        <w:t xml:space="preserve"> Если за вами затрещал лед и появились трещины, не пугайтесь и не бегите от опасности! Плавно ложитесь на лед и перекатывайтесь в безопасное место!</w:t>
      </w:r>
    </w:p>
    <w:p w:rsidR="00B578B8" w:rsidRPr="003207A8" w:rsidRDefault="003207A8" w:rsidP="003207A8">
      <w:pPr>
        <w:pStyle w:val="c11"/>
        <w:spacing w:before="0" w:beforeAutospacing="0" w:after="0" w:afterAutospacing="0"/>
        <w:jc w:val="both"/>
        <w:rPr>
          <w:b/>
        </w:rPr>
      </w:pPr>
      <w:r>
        <w:rPr>
          <w:rStyle w:val="c2"/>
        </w:rPr>
        <w:tab/>
      </w:r>
      <w:r w:rsidR="00B578B8" w:rsidRPr="003207A8">
        <w:rPr>
          <w:rStyle w:val="c2"/>
          <w:b/>
        </w:rPr>
        <w:t>Как вести себя на льду:</w:t>
      </w:r>
    </w:p>
    <w:p w:rsidR="00B578B8" w:rsidRDefault="003207A8" w:rsidP="003207A8">
      <w:pPr>
        <w:pStyle w:val="c5"/>
        <w:spacing w:before="0" w:beforeAutospacing="0" w:after="0" w:afterAutospacing="0"/>
        <w:jc w:val="both"/>
      </w:pPr>
      <w:r>
        <w:rPr>
          <w:rStyle w:val="c2"/>
        </w:rPr>
        <w:tab/>
      </w:r>
      <w:r w:rsidR="00B578B8">
        <w:rPr>
          <w:rStyle w:val="c2"/>
        </w:rPr>
        <w:t>1. Нельзя выходить на лед, когда на улице темно или плохая видимость по причине тумана или снега.</w:t>
      </w:r>
      <w:r w:rsidR="00B578B8">
        <w:rPr>
          <w:rStyle w:val="c13"/>
        </w:rPr>
        <w:t> </w:t>
      </w:r>
    </w:p>
    <w:p w:rsidR="00B578B8" w:rsidRDefault="003207A8" w:rsidP="003207A8">
      <w:pPr>
        <w:pStyle w:val="c5"/>
        <w:spacing w:before="0" w:beforeAutospacing="0" w:after="0" w:afterAutospacing="0"/>
        <w:jc w:val="both"/>
      </w:pPr>
      <w:r>
        <w:rPr>
          <w:rStyle w:val="c2"/>
        </w:rPr>
        <w:tab/>
      </w:r>
      <w:r w:rsidR="00B578B8">
        <w:rPr>
          <w:rStyle w:val="c2"/>
        </w:rPr>
        <w:t>2. Запретите ребенку проверять, насколько прочен лед, ударяя по нему ногами. Лед может оказаться тонким, и ребенок запросто провалится.</w:t>
      </w:r>
    </w:p>
    <w:p w:rsidR="00B578B8" w:rsidRDefault="003207A8" w:rsidP="003207A8">
      <w:pPr>
        <w:pStyle w:val="c5"/>
        <w:spacing w:before="0" w:beforeAutospacing="0" w:after="0" w:afterAutospacing="0"/>
        <w:jc w:val="both"/>
      </w:pPr>
      <w:r>
        <w:rPr>
          <w:rStyle w:val="c2"/>
        </w:rPr>
        <w:tab/>
      </w:r>
      <w:r w:rsidR="00B578B8">
        <w:rPr>
          <w:rStyle w:val="c2"/>
        </w:rPr>
        <w:t>3. Расскажите ребенку о том, что особенно опасным является лед, который покрыт толстым слоем снега. В таких местах вода замерзает намного медленнее.</w:t>
      </w:r>
      <w:r w:rsidR="00B578B8">
        <w:rPr>
          <w:rStyle w:val="c13"/>
        </w:rPr>
        <w:t> </w:t>
      </w:r>
    </w:p>
    <w:p w:rsidR="00B578B8" w:rsidRDefault="003207A8" w:rsidP="003207A8">
      <w:pPr>
        <w:pStyle w:val="c5"/>
        <w:spacing w:before="0" w:beforeAutospacing="0" w:after="0" w:afterAutospacing="0"/>
        <w:jc w:val="both"/>
      </w:pPr>
      <w:r>
        <w:rPr>
          <w:rStyle w:val="c2"/>
        </w:rPr>
        <w:tab/>
      </w:r>
      <w:r w:rsidR="00B578B8">
        <w:rPr>
          <w:rStyle w:val="c2"/>
        </w:rPr>
        <w:t>4. Также опасны те места на льду, где видны трещины и лунки. При наступлении на эти места ногой лед может сразу же треснуть.</w:t>
      </w:r>
    </w:p>
    <w:p w:rsidR="00B578B8" w:rsidRDefault="003207A8" w:rsidP="003207A8">
      <w:pPr>
        <w:pStyle w:val="c5"/>
        <w:spacing w:before="0" w:beforeAutospacing="0" w:after="0" w:afterAutospacing="0"/>
        <w:jc w:val="both"/>
      </w:pPr>
      <w:r>
        <w:rPr>
          <w:rStyle w:val="c2"/>
        </w:rPr>
        <w:tab/>
      </w:r>
      <w:r w:rsidR="00B578B8">
        <w:rPr>
          <w:rStyle w:val="c2"/>
        </w:rPr>
        <w:t>5. Если по каким-то причинам под ногами затрещал лед, и стала образовываться трещина, ни в коем случае нельзя впадать в панику и бежать сломя голову от опасности. Необходимо лечь на лед и аккуратно перекатиться в безопасное место.</w:t>
      </w:r>
    </w:p>
    <w:p w:rsidR="00B578B8" w:rsidRDefault="003207A8" w:rsidP="003207A8">
      <w:pPr>
        <w:pStyle w:val="c5"/>
        <w:spacing w:before="0" w:beforeAutospacing="0" w:after="0" w:afterAutospacing="0"/>
        <w:jc w:val="both"/>
      </w:pPr>
      <w:bookmarkStart w:id="8" w:name="h.gjdgxs"/>
      <w:bookmarkEnd w:id="8"/>
      <w:r>
        <w:rPr>
          <w:rStyle w:val="c2"/>
        </w:rPr>
        <w:tab/>
      </w:r>
      <w:r w:rsidR="00B578B8">
        <w:rPr>
          <w:rStyle w:val="c2"/>
        </w:rPr>
        <w:t>6. Если ребенок все-таки оказался в опасности, и лед под ним треснул, то оповестите его, что нельзя прыгать на отдельно плывущую льдину, так как она может перевернуться и ребенок окажется под водой</w:t>
      </w:r>
      <w:r w:rsidR="00B578B8">
        <w:rPr>
          <w:rStyle w:val="c13"/>
        </w:rPr>
        <w:t> </w:t>
      </w:r>
      <w:r>
        <w:rPr>
          <w:rStyle w:val="c13"/>
        </w:rPr>
        <w:t>.</w:t>
      </w:r>
    </w:p>
    <w:p w:rsidR="003207A8" w:rsidRDefault="00B578B8" w:rsidP="003207A8">
      <w:pPr>
        <w:pStyle w:val="c5"/>
        <w:spacing w:before="0" w:beforeAutospacing="0" w:after="0" w:afterAutospacing="0"/>
        <w:rPr>
          <w:rStyle w:val="c6"/>
        </w:rPr>
      </w:pPr>
      <w:r>
        <w:rPr>
          <w:rStyle w:val="c6"/>
        </w:rPr>
        <w:t xml:space="preserve">Убедительная просьба родителям: не отпускайте детей на лед без присмотра, </w:t>
      </w:r>
      <w:r w:rsidR="003207A8">
        <w:rPr>
          <w:rStyle w:val="c6"/>
        </w:rPr>
        <w:t xml:space="preserve">                                                   </w:t>
      </w:r>
    </w:p>
    <w:p w:rsidR="00AE1A95" w:rsidRDefault="003207A8" w:rsidP="001B2362">
      <w:pPr>
        <w:pStyle w:val="c5"/>
        <w:spacing w:before="0" w:beforeAutospacing="0" w:after="0" w:afterAutospacing="0"/>
        <w:rPr>
          <w:rStyle w:val="c6"/>
          <w:b/>
        </w:rPr>
      </w:pPr>
      <w:r>
        <w:rPr>
          <w:rStyle w:val="c6"/>
        </w:rPr>
        <w:t xml:space="preserve">                                               </w:t>
      </w:r>
      <w:r>
        <w:rPr>
          <w:rStyle w:val="c6"/>
          <w:b/>
        </w:rPr>
        <w:t>ОБЪЯСНЯЙТЕ, ЧТО ЭТО ОПАСНО!</w:t>
      </w:r>
    </w:p>
    <w:p w:rsidR="001B2362" w:rsidRDefault="001B2362" w:rsidP="001B2362">
      <w:pPr>
        <w:pStyle w:val="c5"/>
        <w:spacing w:before="0" w:beforeAutospacing="0" w:after="0" w:afterAutospacing="0"/>
      </w:pPr>
    </w:p>
    <w:p w:rsidR="00F359B8" w:rsidRPr="0044144D" w:rsidRDefault="000F7B65" w:rsidP="0044144D">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Times New Roman" w:hAnsi="Times New Roman"/>
          <w:b/>
          <w:sz w:val="24"/>
          <w:szCs w:val="24"/>
        </w:rPr>
      </w:pPr>
      <w:r w:rsidRPr="001872BC">
        <w:rPr>
          <w:rFonts w:ascii="Times New Roman" w:hAnsi="Times New Roman"/>
          <w:b/>
          <w:sz w:val="24"/>
          <w:szCs w:val="24"/>
        </w:rPr>
        <w:t>Что нужно делать при пожаре?</w:t>
      </w:r>
    </w:p>
    <w:p w:rsidR="000F7B65" w:rsidRPr="001872BC" w:rsidRDefault="00F359B8"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Признаки начинающегося пожара.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p>
    <w:p w:rsidR="000F7B65" w:rsidRPr="001872BC" w:rsidRDefault="005709A7"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О горении сажи в трубе иногда узнают по гудящему звуку, похожему на завывание ветра, и по смолистому запаху горящей сажи. </w:t>
      </w:r>
    </w:p>
    <w:p w:rsidR="000F7B65" w:rsidRPr="001872B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Знание признаков начинающегося пожара в жилом доме помогает своевременно обнаружить и принять меры к его ликвидации. </w:t>
      </w:r>
    </w:p>
    <w:p w:rsidR="0093412C" w:rsidRDefault="00A729A9"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lastRenderedPageBreak/>
        <w:tab/>
      </w:r>
      <w:r w:rsidR="000F7B65" w:rsidRPr="001872BC">
        <w:rPr>
          <w:rFonts w:ascii="Times New Roman" w:hAnsi="Times New Roman"/>
          <w:sz w:val="24"/>
          <w:szCs w:val="24"/>
        </w:rPr>
        <w:t xml:space="preserve">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w:t>
      </w:r>
      <w:r w:rsidR="0093412C">
        <w:rPr>
          <w:rFonts w:ascii="Times New Roman" w:hAnsi="Times New Roman"/>
          <w:sz w:val="24"/>
          <w:szCs w:val="24"/>
        </w:rPr>
        <w:t>команду нужно вызвать также при</w:t>
      </w:r>
    </w:p>
    <w:p w:rsidR="000F7B65" w:rsidRPr="001872BC" w:rsidRDefault="000F7B65"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sidRPr="001872BC">
        <w:rPr>
          <w:rFonts w:ascii="Times New Roman" w:hAnsi="Times New Roman"/>
          <w:sz w:val="24"/>
          <w:szCs w:val="24"/>
        </w:rPr>
        <w:t>появлении даже небольшого количества дыма в доме, когда есть опасность возникновения пожара в недоступном для осмотра месте или если невозможно уста</w:t>
      </w:r>
      <w:r w:rsidR="0093412C">
        <w:rPr>
          <w:rFonts w:ascii="Times New Roman" w:hAnsi="Times New Roman"/>
          <w:sz w:val="24"/>
          <w:szCs w:val="24"/>
        </w:rPr>
        <w:t xml:space="preserve">новить причину появления дыма. </w:t>
      </w:r>
      <w:r w:rsidRPr="001872BC">
        <w:rPr>
          <w:rFonts w:ascii="Times New Roman" w:hAnsi="Times New Roman"/>
          <w:sz w:val="24"/>
          <w:szCs w:val="24"/>
        </w:rPr>
        <w:t xml:space="preserve">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p>
    <w:p w:rsidR="000F7B65" w:rsidRPr="001872BC"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p>
    <w:p w:rsidR="00E90796" w:rsidRDefault="001872BC" w:rsidP="001872B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sz w:val="24"/>
          <w:szCs w:val="24"/>
        </w:rPr>
      </w:pPr>
      <w:r>
        <w:rPr>
          <w:rFonts w:ascii="Times New Roman" w:hAnsi="Times New Roman"/>
          <w:sz w:val="24"/>
          <w:szCs w:val="24"/>
        </w:rPr>
        <w:tab/>
      </w:r>
      <w:r w:rsidR="000F7B65" w:rsidRPr="001872BC">
        <w:rPr>
          <w:rFonts w:ascii="Times New Roman" w:hAnsi="Times New Roman"/>
          <w:sz w:val="24"/>
          <w:szCs w:val="24"/>
        </w:rP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 </w:t>
      </w:r>
    </w:p>
    <w:p w:rsidR="00373EFC" w:rsidRPr="00E90796" w:rsidRDefault="000F7B65" w:rsidP="00E9079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right"/>
        <w:rPr>
          <w:rFonts w:ascii="Times New Roman" w:hAnsi="Times New Roman"/>
          <w:b/>
          <w:sz w:val="24"/>
          <w:szCs w:val="24"/>
        </w:rPr>
      </w:pPr>
      <w:r w:rsidRPr="001872BC">
        <w:rPr>
          <w:rFonts w:ascii="Times New Roman" w:hAnsi="Times New Roman"/>
          <w:b/>
          <w:sz w:val="24"/>
          <w:szCs w:val="24"/>
        </w:rPr>
        <w:t>ОНДиПР по Мошковскому району</w:t>
      </w:r>
    </w:p>
    <w:p w:rsidR="00E90796"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p>
    <w:p w:rsidR="00246AF5" w:rsidRDefault="00246AF5" w:rsidP="009C7F18">
      <w:pPr>
        <w:spacing w:after="0" w:line="240" w:lineRule="auto"/>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t xml:space="preserve"> </w:t>
      </w:r>
      <w:r w:rsidR="00AF45B9" w:rsidRPr="009C7F18">
        <w:rPr>
          <w:rFonts w:ascii="Times New Roman" w:eastAsia="Times New Roman" w:hAnsi="Times New Roman"/>
          <w:b/>
          <w:sz w:val="30"/>
          <w:szCs w:val="30"/>
          <w:lang w:eastAsia="ru-RU"/>
        </w:rPr>
        <w:t>Печь- «домашний очаг», а также очаг пожара</w:t>
      </w:r>
    </w:p>
    <w:p w:rsidR="009C7F18" w:rsidRPr="00246AF5" w:rsidRDefault="009C7F18" w:rsidP="009C7F18">
      <w:pPr>
        <w:spacing w:after="0" w:line="240" w:lineRule="auto"/>
        <w:jc w:val="center"/>
        <w:rPr>
          <w:rFonts w:ascii="Times New Roman" w:eastAsia="Times New Roman" w:hAnsi="Times New Roman"/>
          <w:b/>
          <w:sz w:val="16"/>
          <w:szCs w:val="16"/>
          <w:lang w:eastAsia="ru-RU"/>
        </w:rPr>
      </w:pPr>
      <w:r w:rsidRPr="00246AF5">
        <w:rPr>
          <w:rFonts w:ascii="Times New Roman" w:eastAsia="Times New Roman" w:hAnsi="Times New Roman"/>
          <w:b/>
          <w:sz w:val="16"/>
          <w:szCs w:val="16"/>
          <w:lang w:eastAsia="ru-RU"/>
        </w:rPr>
        <w:t xml:space="preserve"> </w:t>
      </w:r>
    </w:p>
    <w:p w:rsidR="00AF45B9" w:rsidRPr="009C7F18" w:rsidRDefault="00A729A9" w:rsidP="009C7F18">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noProof/>
          <w:sz w:val="30"/>
          <w:szCs w:val="30"/>
          <w:lang w:eastAsia="ru-RU"/>
        </w:rPr>
        <w:drawing>
          <wp:anchor distT="0" distB="0" distL="114300" distR="114300" simplePos="0" relativeHeight="251679744" behindDoc="1" locked="0" layoutInCell="1" allowOverlap="1" wp14:anchorId="0DDC1444" wp14:editId="4F023E5B">
            <wp:simplePos x="0" y="0"/>
            <wp:positionH relativeFrom="column">
              <wp:posOffset>3117155</wp:posOffset>
            </wp:positionH>
            <wp:positionV relativeFrom="paragraph">
              <wp:posOffset>139365</wp:posOffset>
            </wp:positionV>
            <wp:extent cx="3333115" cy="1885950"/>
            <wp:effectExtent l="0" t="0" r="635" b="0"/>
            <wp:wrapTight wrapText="bothSides">
              <wp:wrapPolygon edited="0">
                <wp:start x="0" y="0"/>
                <wp:lineTo x="0" y="21382"/>
                <wp:lineTo x="21481" y="21382"/>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115" cy="1885950"/>
                    </a:xfrm>
                    <a:prstGeom prst="rect">
                      <a:avLst/>
                    </a:prstGeom>
                    <a:noFill/>
                  </pic:spPr>
                </pic:pic>
              </a:graphicData>
            </a:graphic>
          </wp:anchor>
        </w:drawing>
      </w:r>
      <w:r w:rsidR="009C7F18">
        <w:rPr>
          <w:rFonts w:ascii="Times New Roman" w:eastAsia="Times New Roman" w:hAnsi="Times New Roman"/>
          <w:sz w:val="30"/>
          <w:szCs w:val="30"/>
          <w:lang w:eastAsia="ru-RU"/>
        </w:rPr>
        <w:tab/>
      </w:r>
      <w:r w:rsidR="00AF45B9">
        <w:rPr>
          <w:rFonts w:ascii="Times New Roman" w:eastAsia="Times New Roman" w:hAnsi="Times New Roman"/>
          <w:sz w:val="24"/>
          <w:szCs w:val="24"/>
          <w:lang w:eastAsia="ru-RU"/>
        </w:rPr>
        <w:t xml:space="preserve">С наступлением холодов начинается отопительный сезон. Люди начинают топить печи, которые не ремонтировали и не проверяли на наличие трещин и прогаров уже несколько отопительных сезонов. Неисправная отопительная печь нередко приводит к возникновению пожара, уничтожению и повреждению имущества.  С начала текущего года на территории Мошковского района по причине печного отопления произошло 18 пожаров. </w:t>
      </w:r>
    </w:p>
    <w:p w:rsidR="00AF45B9" w:rsidRPr="0088078D" w:rsidRDefault="00AF45B9" w:rsidP="00AF45B9">
      <w:pPr>
        <w:spacing w:after="0" w:line="240" w:lineRule="auto"/>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связи с этим,</w:t>
      </w:r>
      <w:r>
        <w:rPr>
          <w:rFonts w:ascii="Times New Roman" w:eastAsia="Times New Roman" w:hAnsi="Times New Roman"/>
          <w:sz w:val="24"/>
          <w:szCs w:val="24"/>
          <w:lang w:eastAsia="ru-RU"/>
        </w:rPr>
        <w:t xml:space="preserve"> хотелось бы напомнить жителям Мошковского района, имеющим в своем доме, бане, отопительную печь  </w:t>
      </w:r>
      <w:r w:rsidRPr="0088078D">
        <w:rPr>
          <w:rFonts w:ascii="Times New Roman" w:eastAsia="Times New Roman" w:hAnsi="Times New Roman"/>
          <w:sz w:val="24"/>
          <w:szCs w:val="24"/>
          <w:lang w:eastAsia="ru-RU"/>
        </w:rPr>
        <w:t>следующие основные правила: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печи и дымоходы необходимо прочистить, отремонтировать и побелить, заделать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Перед началом отопительного сезона каждую печь, а также стеновые дымовые каналы в пределах помещения, и особенно дымовые трубы на чердаке надо побелить известковым или глиняным раствором, чтобы на белом фоне можно было заметить появляющиеся черные от проходящего через них дыма трещины.</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lastRenderedPageBreak/>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отступку.</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На деревянном полу перед топкой необходимо прибить металлический (предтопочный) лист размерами не менее 50 на 70 см.</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не допускать перекала печи рекомендуется топить ее 2 - 3 раза в день и не более, чем по полтора часа.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За 3 часа до отхода ко сну топка печи должна быть прекращена.</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Чтобы избежать образования трещин в кладке, нужно периодически прочищать дымоход от скапливающейся в нем сажи.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Не сушите на печи вещи и сырые дрова. И следите за тем, чтобы мебель, занавески находились не менее чем в полуметре от массива топящейся печи.</w:t>
      </w:r>
    </w:p>
    <w:p w:rsidR="00AF45B9" w:rsidRPr="0088078D"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Ни в коем случае нельзя растапливать печь дровами, по длине не вмещающимися в топку. По поленьям огонь может выйти наружу и перекинуться на ближайшие предметы, пол и стены.</w:t>
      </w:r>
    </w:p>
    <w:p w:rsidR="00AF45B9" w:rsidRPr="00173B74" w:rsidRDefault="00AF45B9" w:rsidP="00AF45B9">
      <w:pPr>
        <w:numPr>
          <w:ilvl w:val="0"/>
          <w:numId w:val="25"/>
        </w:numPr>
        <w:spacing w:after="0" w:line="240" w:lineRule="auto"/>
        <w:ind w:left="0" w:firstLine="426"/>
        <w:jc w:val="both"/>
        <w:rPr>
          <w:rFonts w:ascii="Verdana" w:eastAsia="Times New Roman" w:hAnsi="Verdana"/>
          <w:sz w:val="16"/>
          <w:szCs w:val="16"/>
          <w:lang w:eastAsia="ru-RU"/>
        </w:rPr>
      </w:pPr>
      <w:r w:rsidRPr="0088078D">
        <w:rPr>
          <w:rFonts w:ascii="Times New Roman" w:eastAsia="Times New Roman" w:hAnsi="Times New Roman"/>
          <w:sz w:val="24"/>
          <w:szCs w:val="24"/>
          <w:lang w:eastAsia="ru-RU"/>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5E0186" w:rsidRDefault="00AF45B9" w:rsidP="0044144D">
      <w:pPr>
        <w:spacing w:after="0" w:line="240" w:lineRule="auto"/>
        <w:jc w:val="right"/>
        <w:rPr>
          <w:rFonts w:ascii="Times New Roman" w:eastAsia="Times New Roman" w:hAnsi="Times New Roman"/>
          <w:b/>
          <w:sz w:val="24"/>
          <w:szCs w:val="24"/>
          <w:lang w:eastAsia="ru-RU"/>
        </w:rPr>
      </w:pPr>
      <w:r w:rsidRPr="00A51266">
        <w:rPr>
          <w:rFonts w:ascii="Times New Roman" w:eastAsia="Times New Roman" w:hAnsi="Times New Roman"/>
          <w:b/>
          <w:sz w:val="24"/>
          <w:szCs w:val="24"/>
          <w:lang w:eastAsia="ru-RU"/>
        </w:rPr>
        <w:t>Отделение НДиПР по Мошковскому району</w:t>
      </w:r>
    </w:p>
    <w:p w:rsidR="005709A7" w:rsidRPr="0044144D" w:rsidRDefault="005709A7" w:rsidP="0044144D">
      <w:pPr>
        <w:spacing w:after="0" w:line="240" w:lineRule="auto"/>
        <w:jc w:val="right"/>
        <w:rPr>
          <w:rFonts w:ascii="Times New Roman" w:eastAsia="Times New Roman" w:hAnsi="Times New Roman"/>
          <w:b/>
          <w:sz w:val="24"/>
          <w:szCs w:val="24"/>
          <w:lang w:eastAsia="ru-RU"/>
        </w:rPr>
      </w:pPr>
    </w:p>
    <w:p w:rsidR="00AF45B9" w:rsidRPr="005B784E" w:rsidRDefault="00246AF5"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00AF45B9" w:rsidRPr="005B784E">
        <w:rPr>
          <w:rFonts w:ascii="Times New Roman" w:eastAsia="Times New Roman" w:hAnsi="Times New Roman"/>
          <w:sz w:val="24"/>
          <w:szCs w:val="24"/>
          <w:lang w:eastAsia="ru-RU"/>
        </w:rPr>
        <w:t>Автономный пожарный извещатель можно считать эффективным средством по предупреждению гибели людей от пожаров. </w:t>
      </w:r>
      <w:r w:rsidRPr="005B784E">
        <w:rPr>
          <w:rFonts w:ascii="Times New Roman" w:eastAsia="Times New Roman" w:hAnsi="Times New Roman"/>
          <w:noProof/>
          <w:sz w:val="24"/>
          <w:szCs w:val="24"/>
          <w:lang w:eastAsia="ru-RU"/>
        </w:rPr>
        <w:drawing>
          <wp:anchor distT="0" distB="0" distL="114300" distR="114300" simplePos="0" relativeHeight="251681792" behindDoc="1" locked="0" layoutInCell="1" allowOverlap="1" wp14:anchorId="6B09F6B6" wp14:editId="784A89B8">
            <wp:simplePos x="0" y="0"/>
            <wp:positionH relativeFrom="margin">
              <wp:posOffset>265970</wp:posOffset>
            </wp:positionH>
            <wp:positionV relativeFrom="paragraph">
              <wp:posOffset>279244</wp:posOffset>
            </wp:positionV>
            <wp:extent cx="2962275" cy="2087245"/>
            <wp:effectExtent l="0" t="0" r="9525" b="8255"/>
            <wp:wrapSquare wrapText="bothSides"/>
            <wp:docPr id="3" name="Рисунок 3" descr="http://86.mchs.gov.ru/upload/site62/document_news/eza1VCVaLP-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6.mchs.gov.ru/upload/site62/document_news/eza1VCVaLP-big-reduce35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62275"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5B9" w:rsidRPr="005B784E">
        <w:rPr>
          <w:rFonts w:ascii="Times New Roman" w:eastAsia="Times New Roman" w:hAnsi="Times New Roman"/>
          <w:sz w:val="24"/>
          <w:szCs w:val="24"/>
          <w:lang w:eastAsia="ru-RU"/>
        </w:rPr>
        <w:t>Это устройство реагирует на дым еще на стадии возгорания, когда потушить огонь можно подручными средствами. Извещатель подает громкий сигнал, который способен разбудить даже крепко спящего человека. </w:t>
      </w:r>
    </w:p>
    <w:p w:rsidR="001872BC"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Дым при возгорании поднимается вверх и скапливается у потолка, а потом опускается вниз. Поэтому эффективней установить пожарный извещатель на по</w:t>
      </w:r>
      <w:r w:rsidR="00246AF5">
        <w:rPr>
          <w:rFonts w:ascii="Times New Roman" w:eastAsia="Times New Roman" w:hAnsi="Times New Roman"/>
          <w:sz w:val="24"/>
          <w:szCs w:val="24"/>
          <w:lang w:eastAsia="ru-RU"/>
        </w:rPr>
        <w:t xml:space="preserve">толке, причем сделать это можно </w:t>
      </w:r>
      <w:r w:rsidRPr="005B784E">
        <w:rPr>
          <w:rFonts w:ascii="Times New Roman" w:eastAsia="Times New Roman" w:hAnsi="Times New Roman"/>
          <w:sz w:val="24"/>
          <w:szCs w:val="24"/>
          <w:lang w:eastAsia="ru-RU"/>
        </w:rPr>
        <w:t xml:space="preserve">самостоятельно. Незаметный прибор, который располагается на потолке, прост в установке и обслуживании. Монтаж прибора занимает несколько минут. Маленькая, едва заметная белая коробочка, о существовании которой можно забыть вскоре </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после установки, в критической ситуации может сыграть важную роль.</w:t>
      </w:r>
    </w:p>
    <w:p w:rsidR="00F359B8"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Современная версия извещателя оснащена GSM-модулем. Этот датчик дыма при </w:t>
      </w:r>
    </w:p>
    <w:p w:rsidR="00AF45B9"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срабатывании издает звуковой сигнал и отправля</w:t>
      </w:r>
      <w:r>
        <w:rPr>
          <w:rFonts w:ascii="Times New Roman" w:eastAsia="Times New Roman" w:hAnsi="Times New Roman"/>
          <w:sz w:val="24"/>
          <w:szCs w:val="24"/>
          <w:lang w:eastAsia="ru-RU"/>
        </w:rPr>
        <w:t>ет СМС-сообщения на заранее</w:t>
      </w:r>
    </w:p>
    <w:p w:rsidR="00AF45B9" w:rsidRPr="005B784E" w:rsidRDefault="00AF45B9"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 xml:space="preserve">запрограммированные на СИМ-карте номера мобильных </w:t>
      </w:r>
      <w:r w:rsidR="001872BC">
        <w:rPr>
          <w:rFonts w:ascii="Times New Roman" w:eastAsia="Times New Roman" w:hAnsi="Times New Roman"/>
          <w:sz w:val="24"/>
          <w:szCs w:val="24"/>
          <w:lang w:eastAsia="ru-RU"/>
        </w:rPr>
        <w:t xml:space="preserve">телефонов, в том числе на </w:t>
      </w:r>
      <w:r>
        <w:rPr>
          <w:rFonts w:ascii="Times New Roman" w:eastAsia="Times New Roman" w:hAnsi="Times New Roman"/>
          <w:sz w:val="24"/>
          <w:szCs w:val="24"/>
          <w:lang w:eastAsia="ru-RU"/>
        </w:rPr>
        <w:t xml:space="preserve">номер </w:t>
      </w:r>
      <w:r w:rsidRPr="005B784E">
        <w:rPr>
          <w:rFonts w:ascii="Times New Roman" w:eastAsia="Times New Roman" w:hAnsi="Times New Roman"/>
          <w:sz w:val="24"/>
          <w:szCs w:val="24"/>
          <w:lang w:eastAsia="ru-RU"/>
        </w:rPr>
        <w:t>спасателей и единой дежурно-диспетчерской службы.</w:t>
      </w:r>
    </w:p>
    <w:p w:rsidR="00E26619" w:rsidRDefault="0058284E" w:rsidP="00AF45B9">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AF45B9" w:rsidRPr="005B784E">
        <w:rPr>
          <w:rFonts w:ascii="Times New Roman" w:eastAsia="Times New Roman" w:hAnsi="Times New Roman"/>
          <w:sz w:val="24"/>
          <w:szCs w:val="24"/>
          <w:lang w:eastAsia="ru-RU"/>
        </w:rPr>
        <w:t xml:space="preserve">Стоимость дымового извещателя неизмеримо ниже, чем потери от самого небольшого возгорания. Установив датчик в своем жилье, вы можете быть уверены, что сохраните не только </w:t>
      </w:r>
    </w:p>
    <w:p w:rsidR="00AF45B9" w:rsidRPr="0044144D" w:rsidRDefault="00AF45B9" w:rsidP="0044144D">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both"/>
        <w:rPr>
          <w:rFonts w:ascii="Times New Roman" w:eastAsia="Times New Roman" w:hAnsi="Times New Roman"/>
          <w:sz w:val="24"/>
          <w:szCs w:val="24"/>
          <w:lang w:eastAsia="ru-RU"/>
        </w:rPr>
      </w:pPr>
      <w:r w:rsidRPr="005B784E">
        <w:rPr>
          <w:rFonts w:ascii="Times New Roman" w:eastAsia="Times New Roman" w:hAnsi="Times New Roman"/>
          <w:sz w:val="24"/>
          <w:szCs w:val="24"/>
          <w:lang w:eastAsia="ru-RU"/>
        </w:rPr>
        <w:t>имущество, но и свою жизнь.</w:t>
      </w:r>
    </w:p>
    <w:p w:rsidR="00103493" w:rsidRPr="00246AF5" w:rsidRDefault="00AF45B9" w:rsidP="00246AF5">
      <w:pPr>
        <w:pBdr>
          <w:top w:val="thickThinMediumGap" w:sz="24" w:space="1" w:color="auto"/>
          <w:left w:val="thickThinMediumGap" w:sz="24" w:space="4" w:color="auto"/>
          <w:bottom w:val="thinThickMediumGap" w:sz="24" w:space="1" w:color="auto"/>
          <w:right w:val="thinThickMediumGap" w:sz="24" w:space="4" w:color="auto"/>
        </w:pBdr>
        <w:spacing w:after="0" w:line="240" w:lineRule="auto"/>
        <w:jc w:val="right"/>
        <w:rPr>
          <w:rFonts w:ascii="Times New Roman" w:hAnsi="Times New Roman"/>
          <w:b/>
          <w:sz w:val="24"/>
          <w:szCs w:val="24"/>
        </w:rPr>
      </w:pPr>
      <w:r w:rsidRPr="006B021F">
        <w:rPr>
          <w:rFonts w:ascii="Times New Roman" w:hAnsi="Times New Roman"/>
          <w:b/>
          <w:sz w:val="24"/>
          <w:szCs w:val="24"/>
        </w:rPr>
        <w:t>Отделе</w:t>
      </w:r>
      <w:r w:rsidR="00246AF5">
        <w:rPr>
          <w:rFonts w:ascii="Times New Roman" w:hAnsi="Times New Roman"/>
          <w:b/>
          <w:sz w:val="24"/>
          <w:szCs w:val="24"/>
        </w:rPr>
        <w:t>ние НДиПР по Мошковскому району</w:t>
      </w:r>
    </w:p>
    <w:p w:rsidR="0093412C" w:rsidRPr="0044144D" w:rsidRDefault="0093412C" w:rsidP="004C7BC7">
      <w:pPr>
        <w:shd w:val="clear" w:color="auto" w:fill="FFFFFF"/>
        <w:spacing w:after="0" w:line="240" w:lineRule="auto"/>
        <w:jc w:val="center"/>
        <w:outlineLvl w:val="0"/>
        <w:rPr>
          <w:rFonts w:ascii="Times New Roman" w:eastAsia="Times New Roman" w:hAnsi="Times New Roman"/>
          <w:b/>
          <w:i/>
          <w:kern w:val="36"/>
          <w:sz w:val="24"/>
          <w:szCs w:val="24"/>
          <w:lang w:eastAsia="ru-RU"/>
        </w:rPr>
      </w:pPr>
    </w:p>
    <w:p w:rsidR="004204D8" w:rsidRPr="004C7BC7" w:rsidRDefault="004C7BC7" w:rsidP="004C7BC7">
      <w:pPr>
        <w:shd w:val="clear" w:color="auto" w:fill="FFFFFF"/>
        <w:spacing w:after="0" w:line="240" w:lineRule="auto"/>
        <w:jc w:val="center"/>
        <w:outlineLvl w:val="0"/>
        <w:rPr>
          <w:rFonts w:ascii="Times New Roman" w:eastAsia="Times New Roman" w:hAnsi="Times New Roman"/>
          <w:b/>
          <w:i/>
          <w:kern w:val="36"/>
          <w:sz w:val="28"/>
          <w:szCs w:val="28"/>
          <w:lang w:eastAsia="ru-RU"/>
        </w:rPr>
      </w:pPr>
      <w:r w:rsidRPr="004C7BC7">
        <w:rPr>
          <w:rFonts w:ascii="Times New Roman" w:eastAsia="Times New Roman" w:hAnsi="Times New Roman"/>
          <w:b/>
          <w:i/>
          <w:kern w:val="36"/>
          <w:sz w:val="28"/>
          <w:szCs w:val="28"/>
          <w:lang w:eastAsia="ru-RU"/>
        </w:rPr>
        <w:t>Предупреждение пожаров от детской шалости с огнем</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hAnsi="Times New Roman"/>
          <w:sz w:val="24"/>
          <w:szCs w:val="24"/>
        </w:rPr>
        <w:tab/>
      </w:r>
      <w:hyperlink r:id="rId58" w:tooltip="&quot;ris22122015&quot; " w:history="1"/>
      <w:r w:rsidRPr="004C7BC7">
        <w:rPr>
          <w:rFonts w:ascii="Times New Roman" w:eastAsia="Times New Roman" w:hAnsi="Times New Roman"/>
          <w:sz w:val="24"/>
          <w:szCs w:val="24"/>
          <w:lang w:eastAsia="ru-RU"/>
        </w:rPr>
        <w:t>Пожары, возникающие по причине детской шалости с огнем – явление, к сожалению, далеко не редкое. Финал таких пожаров может быть очень трагичным – гибель ребенка.</w:t>
      </w:r>
      <w:r w:rsidRPr="004C7BC7">
        <w:rPr>
          <w:rFonts w:ascii="Times New Roman" w:eastAsia="Times New Roman" w:hAnsi="Times New Roman"/>
          <w:sz w:val="24"/>
          <w:szCs w:val="24"/>
          <w:lang w:eastAsia="ru-RU"/>
        </w:rPr>
        <w:br/>
      </w:r>
      <w:r w:rsidRPr="004C7BC7">
        <w:rPr>
          <w:rFonts w:ascii="Times New Roman" w:eastAsia="Times New Roman" w:hAnsi="Times New Roman"/>
          <w:sz w:val="24"/>
          <w:szCs w:val="24"/>
          <w:lang w:eastAsia="ru-RU"/>
        </w:rPr>
        <w:lastRenderedPageBreak/>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 В возрасте от трех до пяти лет дети в своих играх часто повторяют взрослых, имитируя их действия, труд. В этом возрасте детям хочется все скорее узнать и испытать на себе. Стремление к самостоятельности особенно проявляется, когда дети остаются дома одни. </w:t>
      </w:r>
    </w:p>
    <w:p w:rsidR="004C7BC7" w:rsidRPr="004C7BC7" w:rsidRDefault="00A729A9" w:rsidP="004C7BC7">
      <w:pPr>
        <w:shd w:val="clear" w:color="auto" w:fill="FFFFFF"/>
        <w:spacing w:after="0" w:line="240" w:lineRule="auto"/>
        <w:jc w:val="both"/>
        <w:rPr>
          <w:rFonts w:ascii="Times New Roman" w:eastAsia="Times New Roman" w:hAnsi="Times New Roman"/>
          <w:b/>
          <w:sz w:val="24"/>
          <w:szCs w:val="24"/>
          <w:lang w:eastAsia="ru-RU"/>
        </w:rPr>
      </w:pPr>
      <w:r>
        <w:rPr>
          <w:noProof/>
          <w:lang w:eastAsia="ru-RU"/>
        </w:rPr>
        <w:drawing>
          <wp:anchor distT="0" distB="0" distL="114300" distR="114300" simplePos="0" relativeHeight="251694080" behindDoc="1" locked="0" layoutInCell="1" allowOverlap="1" wp14:anchorId="035930D0" wp14:editId="0FB2417B">
            <wp:simplePos x="0" y="0"/>
            <wp:positionH relativeFrom="column">
              <wp:posOffset>4137001</wp:posOffset>
            </wp:positionH>
            <wp:positionV relativeFrom="paragraph">
              <wp:posOffset>70174</wp:posOffset>
            </wp:positionV>
            <wp:extent cx="2288540" cy="1716405"/>
            <wp:effectExtent l="0" t="0" r="0" b="0"/>
            <wp:wrapTight wrapText="bothSides">
              <wp:wrapPolygon edited="0">
                <wp:start x="0" y="0"/>
                <wp:lineTo x="0" y="21336"/>
                <wp:lineTo x="21396" y="21336"/>
                <wp:lineTo x="21396" y="0"/>
                <wp:lineTo x="0" y="0"/>
              </wp:wrapPolygon>
            </wp:wrapTight>
            <wp:docPr id="30" name="Рисунок 30" descr="http://900igr.net/up/datas/146456/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900igr.net/up/datas/146456/025.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88540" cy="1716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BC7" w:rsidRPr="004C7BC7">
        <w:rPr>
          <w:rFonts w:ascii="Times New Roman" w:eastAsia="Times New Roman" w:hAnsi="Times New Roman"/>
          <w:i/>
          <w:iCs/>
          <w:sz w:val="24"/>
          <w:szCs w:val="24"/>
          <w:lang w:eastAsia="ru-RU"/>
        </w:rPr>
        <w:tab/>
      </w:r>
      <w:r w:rsidR="004C7BC7" w:rsidRPr="004C7BC7">
        <w:rPr>
          <w:rFonts w:ascii="Times New Roman" w:eastAsia="Times New Roman" w:hAnsi="Times New Roman"/>
          <w:b/>
          <w:i/>
          <w:iCs/>
          <w:sz w:val="24"/>
          <w:szCs w:val="24"/>
          <w:lang w:eastAsia="ru-RU"/>
        </w:rPr>
        <w:t>Нельзя быть уверенным в том, что оставшись один, ребенок не решится поиграть коробочкой спичек, не захочет поджечь бумагу, не устроит костер, который однажды видел в лесу.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Бывают случаи, когда взрослые ввиду разных обстоятельств вынуждены оставлять детей на какое-то время без надзора.</w:t>
      </w:r>
    </w:p>
    <w:p w:rsidR="004C7BC7" w:rsidRPr="004C7BC7" w:rsidRDefault="004C7BC7" w:rsidP="004C7BC7">
      <w:pPr>
        <w:shd w:val="clear" w:color="auto" w:fill="FFFFFF"/>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i/>
          <w:iCs/>
          <w:sz w:val="24"/>
          <w:szCs w:val="24"/>
          <w:lang w:eastAsia="ru-RU"/>
        </w:rPr>
        <w:t>Это опасно, особенно если дети остаются в запертых квартирах или комнатах. В случае пожара они не смогут выйти из опасного помещения наружу.</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Нередки случаи, когда шалость переходит в хулиганство. Ради развлечения ребята пускают с крыш домов и балконов горящие «самолетики», поджигают почтовые ящики, обшивки дверей квартир, бросают в подъезды зажженные дымовые шашки, совершенно не думая, к каким последствиям могут привести такие развлечения.</w:t>
      </w:r>
    </w:p>
    <w:p w:rsidR="004C7BC7" w:rsidRPr="004C7BC7" w:rsidRDefault="004C7BC7" w:rsidP="004C7BC7">
      <w:pPr>
        <w:shd w:val="clear" w:color="auto" w:fill="FFFFFF"/>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поведение детей, не следят за их играми, а иногда, потакая детским капризам, разрешают самостоятельно играть со спичками, поручают малолетним детям присматривать за топящимися печами, включать электроприборы.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Что нужно делать для того, чтобы избежать пожара от детской шалости с огнем:</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рассказывайте детям о пожаробезопасном поведении;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будьте примером во всех ситуациях, связанных с соблюдением правил пожарной безопасности;</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оставляйте спички в доступном для детей месте;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 поручайте детям разжигать печи, газовые плиты, самостоятельно включать электробытовые приборы;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следите, чтобы дети не разжигали костры;</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уходя из дома, не оставляйте малолетних детей без присмотра взрослых;</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организуйте ребенку интересный досуг.</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Научите ребенка правильным действиям при пожаре.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w:t>
      </w:r>
    </w:p>
    <w:p w:rsidR="004C7BC7" w:rsidRPr="004C7BC7"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Сообщить о пожаре взрослым или в пожарную охрану по единому телефону спасения «101».</w:t>
      </w:r>
    </w:p>
    <w:p w:rsidR="00F359B8" w:rsidRPr="0093412C" w:rsidRDefault="004C7BC7" w:rsidP="004C7BC7">
      <w:pPr>
        <w:shd w:val="clear" w:color="auto" w:fill="FFFFFF"/>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Как говорят: «Запретный плод сладок!», поэтому полезнее объяснить еще раз ребенку о подстерегающей его опасности, таящейся в коробке спичек, зажигалке, чем просто сказать: «</w:t>
      </w:r>
      <w:r w:rsidR="0093412C">
        <w:rPr>
          <w:rFonts w:ascii="Times New Roman" w:eastAsia="Times New Roman" w:hAnsi="Times New Roman"/>
          <w:sz w:val="24"/>
          <w:szCs w:val="24"/>
          <w:lang w:eastAsia="ru-RU"/>
        </w:rPr>
        <w:t>Нельзя!»</w:t>
      </w:r>
    </w:p>
    <w:p w:rsidR="004C7BC7" w:rsidRPr="004C7BC7" w:rsidRDefault="00F359B8" w:rsidP="004C7BC7">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4C7BC7" w:rsidRPr="004C7BC7">
        <w:rPr>
          <w:rFonts w:ascii="Times New Roman" w:eastAsia="Times New Roman" w:hAnsi="Times New Roman"/>
          <w:b/>
          <w:bCs/>
          <w:sz w:val="24"/>
          <w:szCs w:val="24"/>
          <w:lang w:eastAsia="ru-RU"/>
        </w:rPr>
        <w:t>Родители!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с включенными электроприборами.</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Когда топятся отопительные печи, не закрывайте детей дома одних на замок.</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давайте детям спички. От маленькой спички происходят большие пожары.</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 оставляйте детей одних, когда зажжена газовая плита.</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Говорите детям: «Спички не тронь — в спичках огонь!»</w:t>
      </w:r>
    </w:p>
    <w:p w:rsidR="004C7BC7" w:rsidRPr="004C7BC7" w:rsidRDefault="004C7BC7" w:rsidP="004C7BC7">
      <w:pPr>
        <w:numPr>
          <w:ilvl w:val="0"/>
          <w:numId w:val="5"/>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Шалость детей с огнем — причина пожара.</w:t>
      </w:r>
    </w:p>
    <w:p w:rsidR="004C7BC7" w:rsidRPr="004C7BC7" w:rsidRDefault="004C7BC7" w:rsidP="004C7BC7">
      <w:pPr>
        <w:shd w:val="clear" w:color="auto" w:fill="FFFFFF"/>
        <w:spacing w:after="0" w:line="240" w:lineRule="auto"/>
        <w:ind w:firstLine="284"/>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Взрослые!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Не проходите мимо детей, играющих с огнем, а иначе — </w:t>
      </w:r>
      <w:r w:rsidRPr="004C7BC7">
        <w:rPr>
          <w:rFonts w:ascii="Times New Roman" w:eastAsia="Times New Roman" w:hAnsi="Times New Roman"/>
          <w:sz w:val="24"/>
          <w:szCs w:val="24"/>
          <w:lang w:eastAsia="ru-RU"/>
        </w:rPr>
        <w:softHyphen/>
        <w:t>быть беде.</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Детям необходимо рассказать, как тяжелы последствия пожаров.</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Нельзя лить воду на электроприборы, проводку, пока они включены.</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Для костра надо найти песчаное или галечное место у реки или озера.</w:t>
      </w:r>
    </w:p>
    <w:p w:rsidR="004C7BC7" w:rsidRPr="004C7BC7" w:rsidRDefault="004C7BC7" w:rsidP="004C7BC7">
      <w:pPr>
        <w:numPr>
          <w:ilvl w:val="0"/>
          <w:numId w:val="6"/>
        </w:numPr>
        <w:shd w:val="clear" w:color="auto" w:fill="FFFFFF"/>
        <w:spacing w:after="0" w:line="240" w:lineRule="auto"/>
        <w:ind w:left="0" w:firstLine="284"/>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Нельзя разводить костер рядом с строениями, в лесах и на торфяниках, вблизи стогов сена, в местах, где имеются горючие вещества и материалы.</w:t>
      </w:r>
    </w:p>
    <w:p w:rsidR="004C7BC7" w:rsidRPr="004C7BC7" w:rsidRDefault="004C7BC7" w:rsidP="004C7BC7">
      <w:pPr>
        <w:shd w:val="clear" w:color="auto" w:fill="FFFFFF"/>
        <w:spacing w:after="0" w:line="240" w:lineRule="auto"/>
        <w:rPr>
          <w:rFonts w:ascii="Times New Roman" w:eastAsia="Times New Roman" w:hAnsi="Times New Roman"/>
          <w:sz w:val="16"/>
          <w:szCs w:val="16"/>
          <w:lang w:eastAsia="ru-RU"/>
        </w:rPr>
      </w:pPr>
    </w:p>
    <w:p w:rsidR="004C7BC7" w:rsidRPr="004C7BC7" w:rsidRDefault="004C7BC7" w:rsidP="004C7BC7">
      <w:pPr>
        <w:shd w:val="clear" w:color="auto" w:fill="FFFFFF"/>
        <w:spacing w:after="0" w:line="240" w:lineRule="auto"/>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Отделение надзорной деятельности и профилактической работы по Мошковскому району</w:t>
      </w:r>
    </w:p>
    <w:p w:rsidR="004C7BC7" w:rsidRPr="00766EA3" w:rsidRDefault="00D2002D" w:rsidP="00D2002D">
      <w:pPr>
        <w:spacing w:after="0" w:line="240" w:lineRule="auto"/>
        <w:jc w:val="center"/>
        <w:rPr>
          <w:rFonts w:ascii="Monotype Corsiva" w:hAnsi="Monotype Corsiva" w:cs="Courier New"/>
          <w:b/>
          <w:i/>
          <w:sz w:val="24"/>
          <w:szCs w:val="24"/>
        </w:rPr>
      </w:pPr>
      <w:r>
        <w:rPr>
          <w:rFonts w:ascii="Monotype Corsiva" w:hAnsi="Monotype Corsiva" w:cs="Courier New"/>
          <w:b/>
          <w:i/>
          <w:sz w:val="24"/>
          <w:szCs w:val="24"/>
        </w:rPr>
        <w:t>******</w:t>
      </w:r>
    </w:p>
    <w:p w:rsidR="004C7BC7" w:rsidRPr="004C7BC7" w:rsidRDefault="004C7BC7" w:rsidP="004C7BC7">
      <w:pPr>
        <w:keepNext/>
        <w:spacing w:after="0" w:line="240" w:lineRule="auto"/>
        <w:jc w:val="center"/>
        <w:outlineLvl w:val="1"/>
        <w:rPr>
          <w:rFonts w:ascii="Times New Roman" w:eastAsia="Times New Roman" w:hAnsi="Times New Roman"/>
          <w:b/>
          <w:bCs/>
          <w:i/>
          <w:iCs/>
          <w:sz w:val="28"/>
          <w:szCs w:val="28"/>
        </w:rPr>
      </w:pPr>
      <w:r w:rsidRPr="004C7BC7">
        <w:rPr>
          <w:rFonts w:ascii="Times New Roman" w:eastAsia="Times New Roman" w:hAnsi="Times New Roman"/>
          <w:b/>
          <w:bCs/>
          <w:i/>
          <w:iCs/>
          <w:sz w:val="28"/>
          <w:szCs w:val="28"/>
        </w:rPr>
        <w:t>Памятка по профилактике наркомании и распространения наркотиков, психоактивных веществ (ПАВ) и их прекурсоров</w:t>
      </w:r>
    </w:p>
    <w:p w:rsidR="004C7BC7" w:rsidRPr="004C7BC7" w:rsidRDefault="004C7BC7" w:rsidP="004C7BC7">
      <w:pPr>
        <w:spacing w:after="0" w:line="240" w:lineRule="auto"/>
        <w:rPr>
          <w:rFonts w:ascii="Times New Roman" w:eastAsia="Times New Roman" w:hAnsi="Times New Roman"/>
          <w:sz w:val="16"/>
          <w:szCs w:val="16"/>
          <w:lang w:eastAsia="ru-RU"/>
        </w:rPr>
      </w:pP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Наркомания</w:t>
      </w:r>
      <w:r w:rsidRPr="004C7BC7">
        <w:rPr>
          <w:rFonts w:ascii="Times New Roman" w:eastAsia="Times New Roman" w:hAnsi="Times New Roman"/>
          <w:sz w:val="24"/>
          <w:szCs w:val="24"/>
          <w:lang w:eastAsia="ru-RU"/>
        </w:rPr>
        <w:t xml:space="preserve"> – огромная социальная проблема.</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Вред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разрушение здоровья, заболевания, передающихся от наркомана к наркоману через иглы;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подростковая наркомания (наркомания подростков);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сокращение жизни и причина смертности от передозировки;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жесткая привязанность к наркотикам (зависимости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негативное действие наркотиков на личность наркомана, его поведение и социальный статус;</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распад семьи;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полный распад личности, интересов и потеря целей в жизни.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Для того, чтобы достать деньги на очередную дозу наркоман готов на все – кражи, грабежи и прочие преступления. Каждый наркоман затягивает в наркоманию не менее 4 человек.</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Виды наркотиков (drugs):</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конопли - конопля, марихуана, план, гашиш;</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производные от опиума (вырабатывается из наркотического мака) - опиум, героин;</w:t>
      </w:r>
    </w:p>
    <w:p w:rsidR="004C7BC7" w:rsidRPr="004C7BC7" w:rsidRDefault="004C7BC7" w:rsidP="004C7BC7">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кокаин (кокс);</w:t>
      </w:r>
    </w:p>
    <w:p w:rsidR="00E26619" w:rsidRPr="0044144D" w:rsidRDefault="004C7BC7" w:rsidP="0044144D">
      <w:pPr>
        <w:spacing w:after="0" w:line="240" w:lineRule="auto"/>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синтетические наркотики (искусственно выведенные наркотические химические соединения) - амфетамин, экстази, винт, лсд (lsd), метамфетамин и другие наркотики.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Признаки употребления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u w:val="single"/>
          <w:lang w:eastAsia="ru-RU"/>
        </w:rPr>
        <w:t>Основные признаки: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1. следы от уколов, порезы, синяки (особенно на руках);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2. наличие свернутых в трубочку бумажек, маленьких ложечек, шприцев и/ или игл от них;</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3. наличие капсул, таблеток, порошков, пузырьков из-под лекарственных или химических препаратов;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4. 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Согласно действующему законодательству РФ, незаконное культивирование запрещенных к возделыванию растений, содержащих наркотические вещества, влечет за собой административную или уголовную ответственность для владельцев земельных участков.</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Дополнительные признаки: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 пропажа из дома ценных вещей одежды и др.;</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2. необычные просьбы дать денег;</w:t>
      </w:r>
    </w:p>
    <w:p w:rsidR="004C7BC7" w:rsidRPr="004C7BC7" w:rsidRDefault="003076AE"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7456" behindDoc="1" locked="0" layoutInCell="1" allowOverlap="1" wp14:anchorId="552E2200" wp14:editId="65DB4465">
            <wp:simplePos x="0" y="0"/>
            <wp:positionH relativeFrom="column">
              <wp:posOffset>4436745</wp:posOffset>
            </wp:positionH>
            <wp:positionV relativeFrom="paragraph">
              <wp:posOffset>52322</wp:posOffset>
            </wp:positionV>
            <wp:extent cx="1905000" cy="1905000"/>
            <wp:effectExtent l="0" t="0" r="0" b="0"/>
            <wp:wrapTight wrapText="bothSides">
              <wp:wrapPolygon edited="0">
                <wp:start x="0" y="0"/>
                <wp:lineTo x="0" y="21384"/>
                <wp:lineTo x="21384" y="21384"/>
                <wp:lineTo x="21384" y="0"/>
                <wp:lineTo x="0" y="0"/>
              </wp:wrapPolygon>
            </wp:wrapTight>
            <wp:docPr id="9" name="Рисунок 9" descr="http://takzdorovo-to.ru/upload/iblock/fb7/fb7bcd6764580a079a2f8dd155fcd1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takzdorovo-to.ru/upload/iblock/fb7/fb7bcd6764580a079a2f8dd155fcd10d.jpg"/>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61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лживость, изворотливость;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4. телефонные разговоры (особенно «зашифрованные») с незнакомыми лицами;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5. проведение времени в компаниях асоциального типа;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6. изменение круга друзей или появление «товарищей», которые употребляют наркотики;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8. увеличивающееся безразличие к происходящему рядом;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9. изменение аппетита;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10. нарушение сна (сонливость или бессонница);</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11. утомляемость, погружённость в себя;</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4C7BC7" w:rsidRPr="004C7BC7">
        <w:rPr>
          <w:rFonts w:ascii="Times New Roman" w:eastAsia="Times New Roman" w:hAnsi="Times New Roman"/>
          <w:sz w:val="24"/>
          <w:szCs w:val="24"/>
          <w:lang w:eastAsia="ru-RU"/>
        </w:rPr>
        <w:t>12. плохое настроение или частые беспричинные смены настроения, регулярные депрессии, нервозность, агрессивность;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13. невнимательность, ухудшение памяти;</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14. внешняя неопрятность;</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15. покрасневшие или мутные глаза.</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СОВЕТЫ</w:t>
      </w:r>
      <w:r w:rsidRPr="004C7BC7">
        <w:rPr>
          <w:rFonts w:ascii="Times New Roman" w:eastAsia="Times New Roman" w:hAnsi="Times New Roman"/>
          <w:sz w:val="24"/>
          <w:szCs w:val="24"/>
          <w:lang w:eastAsia="ru-RU"/>
        </w:rPr>
        <w:br/>
      </w:r>
      <w:r w:rsidRPr="004C7BC7">
        <w:rPr>
          <w:rFonts w:ascii="Times New Roman" w:eastAsia="Times New Roman" w:hAnsi="Times New Roman"/>
          <w:b/>
          <w:bCs/>
          <w:sz w:val="24"/>
          <w:szCs w:val="24"/>
          <w:lang w:eastAsia="ru-RU"/>
        </w:rPr>
        <w:t>по снижению риска употребления наркотиков Вашими близкими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Не паникуйте. Даже если вы уловили подозрительный запах или обнаружили на руке сына или дочери, иного члена семьи, знакомого след укола, это ещё не означает, что теперь человек неминуемо станет наркоманом. Постарайтесь с первых минут стать не врагом, от которого нужно скрываться и таиться, а союзником, который поможет справиться с бедой.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2. Сохраните доверие. Ваш собственный страх может заставить вас прибегнуть к угрозам, крику, запугиванию. Это оттолкнёт человека, заставит его замкнуться. Не спешите делать выводы. Возможно это первое и последнее знакомство с наркотиком.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3. Оказывайте поддержку. «Мне не нравится, что ты сейчас делаешь, но я всё же люблю тебя» - вот основная мысль, которую вы должны донести до близкого Вам человека. Он должен чувствовать, что бы с ним не произошло, он сможет с вами откровенно поговорить об этом.</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Особенно важно, чтобы родители беседовали с детьми о наркотиках, последствиях их употребления.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04D8" w:rsidRPr="004204D8" w:rsidRDefault="004C7BC7" w:rsidP="004204D8">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Обратитесь к специалисту. Если вы убедились, что человек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близкого может потребовать от вас</w:t>
      </w:r>
      <w:r w:rsidR="004204D8">
        <w:rPr>
          <w:rFonts w:ascii="Times New Roman" w:eastAsia="Times New Roman" w:hAnsi="Times New Roman"/>
          <w:sz w:val="24"/>
          <w:szCs w:val="24"/>
          <w:lang w:eastAsia="ru-RU"/>
        </w:rPr>
        <w:t xml:space="preserve"> серьёзных и длительных усилий.</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Профилактика наркомании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1. Профилактика - это не запугивание. Детальное изучение потенциальных возможностей феномена страха для блокирования нежелательного поведения и формирования желательного выявило его принципиальную ограниченность. Эффективность сильного страха, если и может быть высокой, то всегда кратковременна. Если вы перегружаете ребенка негативными эмоциями и они не чем не смягчаются, оставляя подростка один на один с данной проблемой срабатывают защитные механизмы психики: вытеснение, подавление, изоляция или искажение.</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2. «Восстановить норму». </w:t>
      </w:r>
    </w:p>
    <w:p w:rsidR="001F6179"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Снимите давление представлений о «большинстве уже пробовавших». Отказываясь от наркотиков, подросток не должен ощущать себя в меньшинстве, должен чувствовать себя совершенно свободно. Сильным, а не слабым.</w:t>
      </w:r>
    </w:p>
    <w:p w:rsidR="004C7BC7" w:rsidRPr="004C7BC7" w:rsidRDefault="00E26619" w:rsidP="004C7BC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3. Последовательно проводите мысль о том, что употребление наркотиков свидетельствует не о свободе духа и независимости, а о духовной слабости человека. Вскрывайте внутреннюю сущность наркотиков. Сделайте понятие «наркотики» - отталкивающим символом зависимости и несвободы.</w:t>
      </w:r>
    </w:p>
    <w:p w:rsidR="00932300"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Отказ от наркотиков - это устойчивый выбор в пользу независимости и свободы.</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4. Не упоминайте лишний раз того, с чем боретесь, не вводить эту мысль в сознание подростков (не стоит использовать лозунги типа «Нет наркотикам», «Молодежь против наркотиков»).</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5. Не опровергайте, а встраивайте параллельную, более сильную картину.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6. Переносите центр тяжести профилактической работы на тех, кто распространяет наркотики.</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ab/>
        <w:t>7. Четко формулируйте перед своей аудиторией позицию отрицательного отношения к употреблению любых видов наркотиков и их незаконному обороту.</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8. Руководствуйтесь в своей профессиональной деятельности правовыми, морально-нравственными нормами, считающими прямую либо косвенную пропаганду наркотиков несовместимой с профессиональной этикой.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9. Воздерживайтесь от описания состояния наркотической эйфории.</w:t>
      </w:r>
    </w:p>
    <w:p w:rsidR="004C7BC7" w:rsidRPr="004C7BC7" w:rsidRDefault="004C7BC7" w:rsidP="004C7BC7">
      <w:pPr>
        <w:spacing w:after="0" w:line="240" w:lineRule="auto"/>
        <w:jc w:val="center"/>
        <w:rPr>
          <w:rFonts w:ascii="Times New Roman" w:eastAsia="Times New Roman" w:hAnsi="Times New Roman"/>
          <w:sz w:val="24"/>
          <w:szCs w:val="24"/>
          <w:lang w:eastAsia="ru-RU"/>
        </w:rPr>
      </w:pPr>
      <w:r w:rsidRPr="004C7BC7">
        <w:rPr>
          <w:rFonts w:ascii="Times New Roman" w:eastAsia="Times New Roman" w:hAnsi="Times New Roman"/>
          <w:b/>
          <w:bCs/>
          <w:sz w:val="24"/>
          <w:szCs w:val="24"/>
          <w:lang w:eastAsia="ru-RU"/>
        </w:rPr>
        <w:t>Основные методы борьбы с дикорастущей коноплей:</w:t>
      </w:r>
    </w:p>
    <w:p w:rsidR="004C7BC7" w:rsidRPr="004C7BC7" w:rsidRDefault="001B2362"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noProof/>
          <w:sz w:val="24"/>
          <w:szCs w:val="24"/>
          <w:lang w:eastAsia="ru-RU"/>
        </w:rPr>
        <w:drawing>
          <wp:anchor distT="0" distB="0" distL="114300" distR="114300" simplePos="0" relativeHeight="251668480" behindDoc="0" locked="0" layoutInCell="1" allowOverlap="1" wp14:anchorId="0557CE87" wp14:editId="149AB2FD">
            <wp:simplePos x="0" y="0"/>
            <wp:positionH relativeFrom="column">
              <wp:posOffset>2884805</wp:posOffset>
            </wp:positionH>
            <wp:positionV relativeFrom="paragraph">
              <wp:posOffset>80573</wp:posOffset>
            </wp:positionV>
            <wp:extent cx="3496310" cy="2621915"/>
            <wp:effectExtent l="0" t="0" r="8890" b="6985"/>
            <wp:wrapSquare wrapText="bothSides"/>
            <wp:docPr id="10" name="Рисунок 10" descr="http://900igr.net/datas/obg/Protiv-narkomanii/0007-007-Otkazatsja-ot-narkotikov-mozhno-tolko-odin-raz-PERVY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900igr.net/datas/obg/Protiv-narkomanii/0007-007-Otkazatsja-ot-narkotikov-mozhno-tolko-odin-raz-PERVYJ.jpg"/>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496310" cy="262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BC7" w:rsidRPr="004C7BC7">
        <w:rPr>
          <w:rFonts w:ascii="Times New Roman" w:eastAsia="Times New Roman" w:hAnsi="Times New Roman"/>
          <w:sz w:val="24"/>
          <w:szCs w:val="24"/>
          <w:lang w:eastAsia="ru-RU"/>
        </w:rPr>
        <w:tab/>
        <w:t>Эксперты считают, что наилучшего результата в борьбе с дикорастущей коноплей можно достичь комплексно:</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вводить заброшенные земли в оборот;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засеивать сельскохозяйственными культурами и проводить своевременные мероприятия по вспашке и обработке химикатами. Один куст конопли дает более 20 тысяч семян, которые не теряют всхожести в течение нескольких лет и очень быстро созревают.</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Уничтожать механическими способами при помощи тракторов, косилок и скашивания вручную; сжигание дикорастуших растений.</w:t>
      </w:r>
    </w:p>
    <w:p w:rsidR="004C7BC7" w:rsidRPr="004C7BC7" w:rsidRDefault="004C7BC7" w:rsidP="004C7BC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Химические способы (обработка территорий специальными ядохимикатами) и иные способы.</w:t>
      </w:r>
    </w:p>
    <w:p w:rsidR="004C7BC7" w:rsidRPr="008C3017" w:rsidRDefault="004C7BC7" w:rsidP="008C3017">
      <w:pPr>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ab/>
        <w:t>Только планомерная ежегодная работа по уничтожению очагов произрастания дикорастущей коно</w:t>
      </w:r>
      <w:r w:rsidR="008C3017">
        <w:rPr>
          <w:rFonts w:ascii="Times New Roman" w:eastAsia="Times New Roman" w:hAnsi="Times New Roman"/>
          <w:sz w:val="24"/>
          <w:szCs w:val="24"/>
          <w:lang w:eastAsia="ru-RU"/>
        </w:rPr>
        <w:t>пли принесет хороший результат.</w:t>
      </w:r>
    </w:p>
    <w:p w:rsidR="008A3DF1" w:rsidRPr="00327328" w:rsidRDefault="008A3DF1" w:rsidP="004C7BC7">
      <w:pPr>
        <w:spacing w:after="0" w:line="240" w:lineRule="auto"/>
        <w:jc w:val="center"/>
        <w:rPr>
          <w:rFonts w:ascii="Times New Roman" w:eastAsia="Times New Roman" w:hAnsi="Times New Roman"/>
          <w:b/>
          <w:bCs/>
          <w:color w:val="000000"/>
          <w:kern w:val="36"/>
          <w:sz w:val="16"/>
          <w:szCs w:val="16"/>
          <w:lang w:eastAsia="ru-RU"/>
        </w:rPr>
      </w:pP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ПАМЯТКА НАСЕЛЕНИЮ ПО ПРАВИЛАМ ПОВЕДЕНИЯ</w:t>
      </w:r>
    </w:p>
    <w:p w:rsidR="004C7BC7" w:rsidRPr="004C7BC7" w:rsidRDefault="004C7BC7" w:rsidP="004C7BC7">
      <w:pPr>
        <w:pBdr>
          <w:top w:val="double" w:sz="4" w:space="1" w:color="auto"/>
          <w:left w:val="double" w:sz="4" w:space="4" w:color="auto"/>
          <w:bottom w:val="double" w:sz="4" w:space="1" w:color="auto"/>
          <w:right w:val="double" w:sz="4" w:space="4" w:color="auto"/>
        </w:pBdr>
        <w:spacing w:after="0" w:line="240" w:lineRule="auto"/>
        <w:jc w:val="center"/>
        <w:outlineLvl w:val="6"/>
        <w:rPr>
          <w:rFonts w:ascii="Times New Roman" w:hAnsi="Times New Roman"/>
          <w:b/>
        </w:rPr>
      </w:pPr>
      <w:r w:rsidRPr="004C7BC7">
        <w:rPr>
          <w:rFonts w:ascii="Times New Roman" w:hAnsi="Times New Roman"/>
          <w:b/>
        </w:rPr>
        <w:t>ПРИ ОБНАРУЖЕНИИ ВЗРЫВООПАСНЫХ ПРЕДМЕТОВ (ВОП)</w:t>
      </w:r>
    </w:p>
    <w:p w:rsidR="00577374"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pacing w:val="-6"/>
          <w:sz w:val="24"/>
          <w:szCs w:val="24"/>
        </w:rPr>
      </w:pPr>
      <w:r w:rsidRPr="004C7BC7">
        <w:rPr>
          <w:rFonts w:ascii="Times New Roman" w:hAnsi="Times New Roman"/>
          <w:spacing w:val="-13"/>
          <w:sz w:val="24"/>
          <w:szCs w:val="24"/>
        </w:rPr>
        <w:t>Взрывоопасные предметы могут быть обнаружены всюду, где проходи</w:t>
      </w:r>
      <w:r w:rsidRPr="004C7BC7">
        <w:rPr>
          <w:rFonts w:ascii="Times New Roman" w:hAnsi="Times New Roman"/>
          <w:spacing w:val="-9"/>
          <w:sz w:val="24"/>
          <w:szCs w:val="24"/>
        </w:rPr>
        <w:t xml:space="preserve">ли боевые действия: в полях, огородах, в лесах и парках, в реках, озёрах и </w:t>
      </w:r>
      <w:r w:rsidRPr="004C7BC7">
        <w:rPr>
          <w:rFonts w:ascii="Times New Roman" w:hAnsi="Times New Roman"/>
          <w:spacing w:val="-12"/>
          <w:sz w:val="24"/>
          <w:szCs w:val="24"/>
        </w:rPr>
        <w:t>других водоёмах, в домах и подвалах, в других местах, а также на террито</w:t>
      </w:r>
      <w:r w:rsidRPr="004C7BC7">
        <w:rPr>
          <w:rFonts w:ascii="Times New Roman" w:hAnsi="Times New Roman"/>
          <w:spacing w:val="-14"/>
          <w:sz w:val="24"/>
          <w:szCs w:val="24"/>
        </w:rPr>
        <w:t xml:space="preserve">рии бывших артиллерийских и авиационных полигонов. Самодельные ВОП, </w:t>
      </w:r>
      <w:r w:rsidRPr="004C7BC7">
        <w:rPr>
          <w:rFonts w:ascii="Times New Roman" w:hAnsi="Times New Roman"/>
          <w:spacing w:val="-8"/>
          <w:sz w:val="24"/>
          <w:szCs w:val="24"/>
        </w:rPr>
        <w:t xml:space="preserve">в случае их применения террористами, могут быть обнаружены в местах </w:t>
      </w:r>
      <w:r w:rsidRPr="004C7BC7">
        <w:rPr>
          <w:rFonts w:ascii="Times New Roman" w:hAnsi="Times New Roman"/>
          <w:spacing w:val="-6"/>
          <w:sz w:val="24"/>
          <w:szCs w:val="24"/>
        </w:rPr>
        <w:t xml:space="preserve">скопления людей (вокзалы, станции метрополитена, </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6"/>
          <w:sz w:val="24"/>
          <w:szCs w:val="24"/>
        </w:rPr>
        <w:t xml:space="preserve">площади, скверы, </w:t>
      </w:r>
      <w:r w:rsidRPr="004C7BC7">
        <w:rPr>
          <w:rFonts w:ascii="Times New Roman" w:hAnsi="Times New Roman"/>
          <w:spacing w:val="-13"/>
          <w:sz w:val="24"/>
          <w:szCs w:val="24"/>
        </w:rPr>
        <w:t>дома, учреждения).</w:t>
      </w:r>
    </w:p>
    <w:p w:rsidR="00A729A9" w:rsidRDefault="004C7BC7" w:rsidP="00A729A9">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b/>
          <w:spacing w:val="-12"/>
          <w:sz w:val="24"/>
          <w:szCs w:val="24"/>
        </w:rPr>
        <w:t>В случае обнаружения ВОП или внешне схожего с ним предмета необ</w:t>
      </w:r>
      <w:r w:rsidRPr="004C7BC7">
        <w:rPr>
          <w:rFonts w:ascii="Times New Roman" w:hAnsi="Times New Roman"/>
          <w:b/>
          <w:spacing w:val="-18"/>
          <w:sz w:val="24"/>
          <w:szCs w:val="24"/>
        </w:rPr>
        <w:t>ходимо:</w:t>
      </w:r>
    </w:p>
    <w:p w:rsidR="004C7BC7" w:rsidRPr="00A729A9" w:rsidRDefault="004C7BC7" w:rsidP="00A729A9">
      <w:pPr>
        <w:pBdr>
          <w:top w:val="double" w:sz="4" w:space="1" w:color="auto"/>
          <w:left w:val="double" w:sz="4" w:space="4" w:color="auto"/>
          <w:bottom w:val="double" w:sz="4" w:space="1" w:color="auto"/>
          <w:right w:val="double" w:sz="4" w:space="4" w:color="auto"/>
        </w:pBdr>
        <w:shd w:val="clear" w:color="auto" w:fill="FFFFFF"/>
        <w:spacing w:after="0" w:line="240" w:lineRule="auto"/>
        <w:ind w:firstLine="295"/>
        <w:jc w:val="both"/>
        <w:rPr>
          <w:rFonts w:ascii="Times New Roman" w:hAnsi="Times New Roman"/>
          <w:b/>
          <w:sz w:val="24"/>
          <w:szCs w:val="24"/>
        </w:rPr>
      </w:pPr>
      <w:r w:rsidRPr="004C7BC7">
        <w:rPr>
          <w:rFonts w:ascii="Times New Roman" w:hAnsi="Times New Roman"/>
          <w:spacing w:val="-10"/>
          <w:sz w:val="24"/>
          <w:szCs w:val="24"/>
        </w:rPr>
        <w:t>— немедленно сообщить об опасной находке ближайшему должностному лицу, по телефону «02» или в отделение милиции;</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z w:val="24"/>
          <w:szCs w:val="24"/>
        </w:rPr>
        <w:t>— при производстве земляных или др</w:t>
      </w:r>
      <w:r w:rsidR="00766EA3">
        <w:rPr>
          <w:rFonts w:ascii="Times New Roman" w:hAnsi="Times New Roman"/>
          <w:sz w:val="24"/>
          <w:szCs w:val="24"/>
        </w:rPr>
        <w:t>угих работ — остановить работу;</w:t>
      </w:r>
    </w:p>
    <w:p w:rsidR="00766EA3"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11"/>
          <w:sz w:val="24"/>
          <w:szCs w:val="24"/>
        </w:rPr>
        <w:t>— хорошо запомнить место обнаружения предмета;</w:t>
      </w:r>
    </w:p>
    <w:p w:rsidR="004C7BC7" w:rsidRPr="004C7BC7" w:rsidRDefault="004C7BC7" w:rsidP="00766EA3">
      <w:pPr>
        <w:pBdr>
          <w:top w:val="double" w:sz="4" w:space="1" w:color="auto"/>
          <w:left w:val="double" w:sz="4" w:space="4" w:color="auto"/>
          <w:bottom w:val="double" w:sz="4" w:space="1" w:color="auto"/>
          <w:right w:val="double" w:sz="4" w:space="4" w:color="auto"/>
        </w:pBdr>
        <w:spacing w:after="0" w:line="240" w:lineRule="auto"/>
        <w:rPr>
          <w:rFonts w:ascii="Times New Roman" w:hAnsi="Times New Roman"/>
          <w:sz w:val="24"/>
          <w:szCs w:val="24"/>
        </w:rPr>
      </w:pPr>
      <w:r w:rsidRPr="004C7BC7">
        <w:rPr>
          <w:rFonts w:ascii="Times New Roman" w:hAnsi="Times New Roman"/>
          <w:spacing w:val="-9"/>
          <w:sz w:val="24"/>
          <w:szCs w:val="24"/>
        </w:rPr>
        <w:t xml:space="preserve">— установить предупредительные знаки или использовать различные </w:t>
      </w:r>
      <w:r w:rsidRPr="004C7BC7">
        <w:rPr>
          <w:rFonts w:ascii="Times New Roman" w:hAnsi="Times New Roman"/>
          <w:spacing w:val="-7"/>
          <w:sz w:val="24"/>
          <w:szCs w:val="24"/>
        </w:rPr>
        <w:t xml:space="preserve">подручные материалы — жерди, колья, верёвки, куски материи, камни, </w:t>
      </w:r>
      <w:r w:rsidRPr="004C7BC7">
        <w:rPr>
          <w:rFonts w:ascii="Times New Roman" w:hAnsi="Times New Roman"/>
          <w:spacing w:val="-11"/>
          <w:sz w:val="24"/>
          <w:szCs w:val="24"/>
        </w:rPr>
        <w:t>грунт и т.п.</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ind w:firstLine="299"/>
        <w:jc w:val="both"/>
        <w:rPr>
          <w:rFonts w:ascii="Times New Roman" w:hAnsi="Times New Roman"/>
          <w:sz w:val="24"/>
          <w:szCs w:val="24"/>
        </w:rPr>
      </w:pPr>
      <w:r w:rsidRPr="004C7BC7">
        <w:rPr>
          <w:rFonts w:ascii="Times New Roman" w:hAnsi="Times New Roman"/>
          <w:spacing w:val="-6"/>
          <w:sz w:val="24"/>
          <w:szCs w:val="24"/>
        </w:rPr>
        <w:t xml:space="preserve">При обнаружении ВОП категорически запрещается предпринимать </w:t>
      </w:r>
      <w:r w:rsidRPr="004C7BC7">
        <w:rPr>
          <w:rFonts w:ascii="Times New Roman" w:hAnsi="Times New Roman"/>
          <w:spacing w:val="-10"/>
          <w:sz w:val="24"/>
          <w:szCs w:val="24"/>
        </w:rPr>
        <w:t>любые действия с ними. Этим вы сохраните свою жизнь и поможете пре</w:t>
      </w:r>
      <w:r w:rsidRPr="004C7BC7">
        <w:rPr>
          <w:rFonts w:ascii="Times New Roman" w:hAnsi="Times New Roman"/>
          <w:spacing w:val="-12"/>
          <w:sz w:val="24"/>
          <w:szCs w:val="24"/>
        </w:rPr>
        <w:t>дотвратить несчастный случай.</w:t>
      </w:r>
    </w:p>
    <w:p w:rsidR="00F359B8" w:rsidRPr="0093412C" w:rsidRDefault="004C7BC7" w:rsidP="0093412C">
      <w:pPr>
        <w:pBdr>
          <w:top w:val="double" w:sz="4" w:space="1" w:color="auto"/>
          <w:left w:val="double" w:sz="4" w:space="4" w:color="auto"/>
          <w:bottom w:val="double" w:sz="4" w:space="1" w:color="auto"/>
          <w:right w:val="doub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pacing w:val="-8"/>
          <w:sz w:val="24"/>
          <w:szCs w:val="24"/>
        </w:rPr>
        <w:t xml:space="preserve">Необходимо не допускать самим и удерживать других от нарушения </w:t>
      </w:r>
      <w:r w:rsidRPr="004C7BC7">
        <w:rPr>
          <w:rFonts w:ascii="Times New Roman" w:hAnsi="Times New Roman"/>
          <w:spacing w:val="-11"/>
          <w:sz w:val="24"/>
          <w:szCs w:val="24"/>
        </w:rPr>
        <w:t>правил поведения при обнаружении ВОП.</w:t>
      </w:r>
    </w:p>
    <w:p w:rsidR="004C7BC7" w:rsidRPr="004C7BC7" w:rsidRDefault="00F359B8"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b/>
          <w:sz w:val="24"/>
          <w:szCs w:val="24"/>
        </w:rPr>
      </w:pPr>
      <w:r>
        <w:rPr>
          <w:rFonts w:ascii="Times New Roman" w:hAnsi="Times New Roman"/>
          <w:b/>
          <w:spacing w:val="-10"/>
          <w:sz w:val="24"/>
          <w:szCs w:val="24"/>
        </w:rPr>
        <w:t xml:space="preserve">      </w:t>
      </w:r>
      <w:r w:rsidR="004C7BC7" w:rsidRPr="004C7BC7">
        <w:rPr>
          <w:rFonts w:ascii="Times New Roman" w:hAnsi="Times New Roman"/>
          <w:b/>
          <w:spacing w:val="-10"/>
          <w:sz w:val="24"/>
          <w:szCs w:val="24"/>
        </w:rPr>
        <w:t>При обнаружении ВОП категорически запрещается:</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11"/>
          <w:sz w:val="24"/>
          <w:szCs w:val="24"/>
        </w:rPr>
        <w:t>— наносить удары (ударять по корпусу, а также один боеприпас о дру</w:t>
      </w:r>
      <w:r w:rsidRPr="004C7BC7">
        <w:rPr>
          <w:rFonts w:ascii="Times New Roman" w:hAnsi="Times New Roman"/>
          <w:spacing w:val="-16"/>
          <w:sz w:val="24"/>
          <w:szCs w:val="24"/>
        </w:rPr>
        <w:t>гой);</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jc w:val="both"/>
        <w:rPr>
          <w:rFonts w:ascii="Times New Roman" w:hAnsi="Times New Roman"/>
          <w:sz w:val="24"/>
          <w:szCs w:val="24"/>
        </w:rPr>
      </w:pPr>
      <w:r w:rsidRPr="004C7BC7">
        <w:rPr>
          <w:rFonts w:ascii="Times New Roman" w:hAnsi="Times New Roman"/>
          <w:spacing w:val="-7"/>
          <w:sz w:val="24"/>
          <w:szCs w:val="24"/>
        </w:rPr>
        <w:t xml:space="preserve">— прикасаться, поднимать, переносить или перекатывать с места на </w:t>
      </w:r>
      <w:r w:rsidRPr="004C7BC7">
        <w:rPr>
          <w:rFonts w:ascii="Times New Roman" w:hAnsi="Times New Roman"/>
          <w:spacing w:val="-13"/>
          <w:sz w:val="24"/>
          <w:szCs w:val="24"/>
        </w:rPr>
        <w:t>место;</w:t>
      </w:r>
    </w:p>
    <w:p w:rsidR="004C7BC7" w:rsidRPr="004C7BC7"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 закапывать в землю или бросать в водоём;</w:t>
      </w:r>
    </w:p>
    <w:p w:rsidR="004C7BC7" w:rsidRPr="0093412C" w:rsidRDefault="004C7BC7" w:rsidP="004C7BC7">
      <w:pPr>
        <w:pBdr>
          <w:top w:val="double" w:sz="4" w:space="1" w:color="auto"/>
          <w:left w:val="double" w:sz="4" w:space="4" w:color="auto"/>
          <w:bottom w:val="double" w:sz="4" w:space="1" w:color="auto"/>
          <w:right w:val="doub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2"/>
          <w:sz w:val="24"/>
          <w:szCs w:val="24"/>
        </w:rPr>
        <w:t>— предпринимать попытки к разборке или распиливанию;</w:t>
      </w:r>
    </w:p>
    <w:p w:rsidR="0058284E" w:rsidRPr="00246AF5" w:rsidRDefault="004C7BC7" w:rsidP="0058284E">
      <w:pPr>
        <w:numPr>
          <w:ilvl w:val="0"/>
          <w:numId w:val="1"/>
        </w:numPr>
        <w:pBdr>
          <w:top w:val="double" w:sz="4" w:space="1" w:color="auto"/>
          <w:left w:val="double" w:sz="4" w:space="4" w:color="auto"/>
          <w:bottom w:val="double" w:sz="4" w:space="1" w:color="auto"/>
          <w:right w:val="double" w:sz="4" w:space="4" w:color="auto"/>
        </w:pBdr>
        <w:shd w:val="clear" w:color="auto" w:fill="FFFFFF"/>
        <w:tabs>
          <w:tab w:val="clear" w:pos="677"/>
          <w:tab w:val="num" w:pos="330"/>
        </w:tabs>
        <w:spacing w:after="0" w:line="240" w:lineRule="auto"/>
        <w:ind w:left="0" w:firstLine="0"/>
        <w:rPr>
          <w:rFonts w:ascii="Times New Roman" w:hAnsi="Times New Roman"/>
          <w:spacing w:val="-12"/>
          <w:sz w:val="24"/>
          <w:szCs w:val="24"/>
        </w:rPr>
      </w:pPr>
      <w:r w:rsidRPr="004C7BC7">
        <w:rPr>
          <w:rFonts w:ascii="Times New Roman" w:hAnsi="Times New Roman"/>
          <w:spacing w:val="-12"/>
          <w:sz w:val="24"/>
          <w:szCs w:val="24"/>
        </w:rPr>
        <w:t>бросать в костёр или разводить огонь вблизи него.</w:t>
      </w:r>
    </w:p>
    <w:p w:rsidR="004C7BC7" w:rsidRDefault="004C7BC7" w:rsidP="004C7BC7">
      <w:pPr>
        <w:shd w:val="clear" w:color="auto" w:fill="FFFFFF"/>
        <w:spacing w:after="0" w:line="240" w:lineRule="auto"/>
        <w:jc w:val="center"/>
        <w:rPr>
          <w:rFonts w:ascii="Times New Roman" w:hAnsi="Times New Roman"/>
          <w:b/>
          <w:spacing w:val="-4"/>
          <w:sz w:val="16"/>
          <w:szCs w:val="16"/>
        </w:rPr>
      </w:pP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Default="005709A7" w:rsidP="004C7BC7">
      <w:pPr>
        <w:shd w:val="clear" w:color="auto" w:fill="FFFFFF"/>
        <w:spacing w:after="0" w:line="240" w:lineRule="auto"/>
        <w:jc w:val="center"/>
        <w:rPr>
          <w:rFonts w:ascii="Times New Roman" w:hAnsi="Times New Roman"/>
          <w:b/>
          <w:spacing w:val="-4"/>
          <w:sz w:val="16"/>
          <w:szCs w:val="16"/>
        </w:rPr>
      </w:pPr>
    </w:p>
    <w:p w:rsidR="005709A7" w:rsidRPr="004C7BC7" w:rsidRDefault="005709A7" w:rsidP="004C7BC7">
      <w:pPr>
        <w:shd w:val="clear" w:color="auto" w:fill="FFFFFF"/>
        <w:spacing w:after="0" w:line="240" w:lineRule="auto"/>
        <w:jc w:val="center"/>
        <w:rPr>
          <w:rFonts w:ascii="Times New Roman" w:hAnsi="Times New Roman"/>
          <w:b/>
          <w:spacing w:val="-4"/>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center"/>
        <w:rPr>
          <w:rFonts w:ascii="Times New Roman" w:hAnsi="Times New Roman"/>
          <w:b/>
        </w:rPr>
      </w:pPr>
      <w:r w:rsidRPr="004C7BC7">
        <w:rPr>
          <w:rFonts w:ascii="Times New Roman" w:hAnsi="Times New Roman"/>
          <w:b/>
          <w:spacing w:val="-4"/>
        </w:rPr>
        <w:lastRenderedPageBreak/>
        <w:t xml:space="preserve">ПАМЯТКА НАСЕЛЕНИЮ </w:t>
      </w:r>
      <w:r w:rsidRPr="004C7BC7">
        <w:rPr>
          <w:rFonts w:ascii="Times New Roman" w:hAnsi="Times New Roman"/>
          <w:b/>
        </w:rPr>
        <w:t>ПО ДЕЙСТВИЯМ ПРИ ОБНАРУЖЕНИИ</w:t>
      </w:r>
    </w:p>
    <w:p w:rsid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jc w:val="center"/>
        <w:rPr>
          <w:rFonts w:ascii="Times New Roman" w:hAnsi="Times New Roman"/>
          <w:b/>
        </w:rPr>
      </w:pPr>
      <w:r w:rsidRPr="004C7BC7">
        <w:rPr>
          <w:rFonts w:ascii="Times New Roman" w:hAnsi="Times New Roman"/>
          <w:b/>
        </w:rPr>
        <w:t>ПРЕДМЕТА, ПОХОЖЕГО НА ВЗРЫВООПАСНЫЙ</w:t>
      </w:r>
    </w:p>
    <w:p w:rsidR="004C7BC7" w:rsidRPr="005709A7" w:rsidRDefault="004C7BC7" w:rsidP="005709A7">
      <w:pPr>
        <w:pBdr>
          <w:top w:val="triple" w:sz="4" w:space="1" w:color="auto"/>
          <w:left w:val="triple" w:sz="4" w:space="4" w:color="auto"/>
          <w:bottom w:val="triple" w:sz="4" w:space="1" w:color="auto"/>
          <w:right w:val="triple" w:sz="4" w:space="4" w:color="auto"/>
        </w:pBdr>
        <w:shd w:val="clear" w:color="auto" w:fill="FFFFFF"/>
        <w:spacing w:after="0" w:line="240" w:lineRule="auto"/>
        <w:ind w:firstLine="567"/>
        <w:rPr>
          <w:rFonts w:ascii="Times New Roman" w:hAnsi="Times New Roman"/>
          <w:b/>
        </w:rPr>
      </w:pPr>
      <w:r w:rsidRPr="004C7BC7">
        <w:rPr>
          <w:rFonts w:ascii="Times New Roman" w:hAnsi="Times New Roman"/>
          <w:b/>
          <w:spacing w:val="-7"/>
          <w:sz w:val="24"/>
          <w:szCs w:val="24"/>
        </w:rPr>
        <w:t>Заметив подозрительные предметы или чью-либо деятельность,</w:t>
      </w:r>
      <w:r w:rsidRPr="004C7BC7">
        <w:rPr>
          <w:rFonts w:ascii="Times New Roman" w:hAnsi="Times New Roman"/>
          <w:spacing w:val="-7"/>
          <w:sz w:val="24"/>
          <w:szCs w:val="24"/>
        </w:rPr>
        <w:t xml:space="preserve"> на</w:t>
      </w:r>
      <w:r w:rsidRPr="004C7BC7">
        <w:rPr>
          <w:rFonts w:ascii="Times New Roman" w:hAnsi="Times New Roman"/>
          <w:spacing w:val="-15"/>
          <w:sz w:val="24"/>
          <w:szCs w:val="24"/>
        </w:rPr>
        <w:t>пример:</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4"/>
          <w:sz w:val="24"/>
          <w:szCs w:val="24"/>
        </w:rPr>
        <w:t>— вещь без хозяина,</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1"/>
          <w:sz w:val="24"/>
          <w:szCs w:val="24"/>
        </w:rPr>
      </w:pPr>
      <w:r w:rsidRPr="004C7BC7">
        <w:rPr>
          <w:rFonts w:ascii="Times New Roman" w:hAnsi="Times New Roman"/>
          <w:spacing w:val="-11"/>
          <w:sz w:val="24"/>
          <w:szCs w:val="24"/>
        </w:rPr>
        <w:t>— предмет, не соответствующий окружающей обстановке,</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устройство с признаками взрывного механизма,</w:t>
      </w:r>
    </w:p>
    <w:p w:rsidR="00766EA3" w:rsidRDefault="004C7BC7" w:rsidP="00766EA3">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1"/>
          <w:sz w:val="24"/>
          <w:szCs w:val="24"/>
        </w:rPr>
        <w:t>— бесхозный автотранспорт, припаркованный непосредственно к зда</w:t>
      </w:r>
      <w:r w:rsidRPr="004C7BC7">
        <w:rPr>
          <w:rFonts w:ascii="Times New Roman" w:hAnsi="Times New Roman"/>
          <w:spacing w:val="-10"/>
          <w:sz w:val="24"/>
          <w:szCs w:val="24"/>
        </w:rPr>
        <w:t>ниям,</w:t>
      </w:r>
    </w:p>
    <w:p w:rsidR="003076AE" w:rsidRDefault="003076AE"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6"/>
          <w:sz w:val="24"/>
          <w:szCs w:val="24"/>
        </w:rPr>
      </w:pPr>
    </w:p>
    <w:p w:rsidR="005709A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2"/>
          <w:sz w:val="24"/>
          <w:szCs w:val="24"/>
        </w:rPr>
      </w:pPr>
      <w:r w:rsidRPr="004C7BC7">
        <w:rPr>
          <w:rFonts w:ascii="Times New Roman" w:hAnsi="Times New Roman"/>
          <w:spacing w:val="-16"/>
          <w:sz w:val="24"/>
          <w:szCs w:val="24"/>
        </w:rPr>
        <w:t>— разгрузку неизвестными лицами различных грузов в подвальные и чер</w:t>
      </w:r>
      <w:r w:rsidRPr="004C7BC7">
        <w:rPr>
          <w:rFonts w:ascii="Times New Roman" w:hAnsi="Times New Roman"/>
          <w:spacing w:val="-12"/>
          <w:sz w:val="24"/>
          <w:szCs w:val="24"/>
        </w:rPr>
        <w:t xml:space="preserve">дачные помещения, арендованные </w:t>
      </w:r>
    </w:p>
    <w:p w:rsidR="00DC527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spacing w:val="-12"/>
          <w:sz w:val="24"/>
          <w:szCs w:val="24"/>
        </w:rPr>
        <w:t>квартиры, канализационные люки и т.п.</w:t>
      </w:r>
    </w:p>
    <w:p w:rsidR="004C7BC7" w:rsidRPr="00327328"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b/>
          <w:spacing w:val="-12"/>
          <w:sz w:val="24"/>
          <w:szCs w:val="24"/>
        </w:rPr>
      </w:pPr>
      <w:r w:rsidRPr="004C7BC7">
        <w:rPr>
          <w:rFonts w:ascii="Times New Roman" w:hAnsi="Times New Roman"/>
          <w:b/>
          <w:spacing w:val="-12"/>
          <w:sz w:val="24"/>
          <w:szCs w:val="24"/>
        </w:rPr>
        <w:t>1. Не подходите и не прикасайтесь к подозрительному предмету.</w:t>
      </w:r>
    </w:p>
    <w:p w:rsidR="008C301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b/>
          <w:spacing w:val="-14"/>
          <w:sz w:val="24"/>
          <w:szCs w:val="24"/>
        </w:rPr>
        <w:t xml:space="preserve">2. НЕМЕДЛЕННО сообщите </w:t>
      </w:r>
      <w:r w:rsidRPr="004C7BC7">
        <w:rPr>
          <w:rFonts w:ascii="Times New Roman" w:hAnsi="Times New Roman"/>
          <w:spacing w:val="-14"/>
          <w:sz w:val="24"/>
          <w:szCs w:val="24"/>
        </w:rPr>
        <w:t>ближайшему должностному лицу (води</w:t>
      </w:r>
      <w:r w:rsidRPr="004C7BC7">
        <w:rPr>
          <w:rFonts w:ascii="Times New Roman" w:hAnsi="Times New Roman"/>
          <w:spacing w:val="-7"/>
          <w:sz w:val="24"/>
          <w:szCs w:val="24"/>
        </w:rPr>
        <w:t xml:space="preserve">телю </w:t>
      </w:r>
      <w:r w:rsidR="00766EA3">
        <w:rPr>
          <w:rFonts w:ascii="Times New Roman" w:hAnsi="Times New Roman"/>
          <w:spacing w:val="-7"/>
          <w:sz w:val="24"/>
          <w:szCs w:val="24"/>
        </w:rPr>
        <w:t xml:space="preserve">трамвая, охраннику, дежурному) </w:t>
      </w:r>
    </w:p>
    <w:p w:rsidR="004C7BC7" w:rsidRPr="00766EA3"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jc w:val="both"/>
        <w:rPr>
          <w:rFonts w:ascii="Times New Roman" w:hAnsi="Times New Roman"/>
          <w:spacing w:val="-7"/>
          <w:sz w:val="24"/>
          <w:szCs w:val="24"/>
        </w:rPr>
      </w:pPr>
      <w:r w:rsidRPr="004C7BC7">
        <w:rPr>
          <w:rFonts w:ascii="Times New Roman" w:hAnsi="Times New Roman"/>
          <w:spacing w:val="-7"/>
          <w:sz w:val="24"/>
          <w:szCs w:val="24"/>
        </w:rPr>
        <w:t>или</w:t>
      </w:r>
    </w:p>
    <w:p w:rsidR="00D02D32"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5"/>
          <w:sz w:val="24"/>
          <w:szCs w:val="24"/>
        </w:rPr>
      </w:pPr>
      <w:r w:rsidRPr="004C7BC7">
        <w:rPr>
          <w:rFonts w:ascii="Times New Roman" w:hAnsi="Times New Roman"/>
          <w:b/>
          <w:spacing w:val="-9"/>
          <w:sz w:val="24"/>
          <w:szCs w:val="24"/>
        </w:rPr>
        <w:t xml:space="preserve">3. ПОЗВОНИТЕ по телефону «02», </w:t>
      </w:r>
      <w:r w:rsidRPr="004C7BC7">
        <w:rPr>
          <w:rFonts w:ascii="Times New Roman" w:hAnsi="Times New Roman"/>
          <w:spacing w:val="-9"/>
          <w:sz w:val="24"/>
          <w:szCs w:val="24"/>
        </w:rPr>
        <w:t>а также по контактным телефо</w:t>
      </w:r>
      <w:r w:rsidRPr="004C7BC7">
        <w:rPr>
          <w:rFonts w:ascii="Times New Roman" w:hAnsi="Times New Roman"/>
          <w:spacing w:val="-5"/>
          <w:sz w:val="24"/>
          <w:szCs w:val="24"/>
        </w:rPr>
        <w:t xml:space="preserve">нам вашего отделения милиции, </w:t>
      </w:r>
    </w:p>
    <w:p w:rsidR="004C7BC7" w:rsidRPr="004C7BC7" w:rsidRDefault="004C7BC7" w:rsidP="004C7BC7">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pacing w:val="-10"/>
          <w:sz w:val="24"/>
          <w:szCs w:val="24"/>
        </w:rPr>
      </w:pPr>
      <w:r w:rsidRPr="004C7BC7">
        <w:rPr>
          <w:rFonts w:ascii="Times New Roman" w:hAnsi="Times New Roman"/>
          <w:spacing w:val="-5"/>
          <w:sz w:val="24"/>
          <w:szCs w:val="24"/>
        </w:rPr>
        <w:t xml:space="preserve">территориального управления, ЖЭК, </w:t>
      </w:r>
      <w:r w:rsidRPr="004C7BC7">
        <w:rPr>
          <w:rFonts w:ascii="Times New Roman" w:hAnsi="Times New Roman"/>
          <w:spacing w:val="-10"/>
          <w:sz w:val="24"/>
          <w:szCs w:val="24"/>
        </w:rPr>
        <w:t>домоуправления и т.п.</w:t>
      </w:r>
    </w:p>
    <w:p w:rsidR="008A3DF1" w:rsidRPr="004C7BC7" w:rsidRDefault="008A3DF1" w:rsidP="004C7BC7">
      <w:pPr>
        <w:shd w:val="clear" w:color="auto" w:fill="FFFFFF"/>
        <w:spacing w:after="0" w:line="240" w:lineRule="auto"/>
        <w:rPr>
          <w:rFonts w:ascii="Times New Roman" w:hAnsi="Times New Roman"/>
          <w:sz w:val="16"/>
          <w:szCs w:val="16"/>
        </w:rPr>
      </w:pPr>
    </w:p>
    <w:p w:rsidR="004C7BC7" w:rsidRPr="004C7BC7" w:rsidRDefault="004C7BC7" w:rsidP="004C7BC7">
      <w:pPr>
        <w:pBdr>
          <w:top w:val="triple" w:sz="4" w:space="1" w:color="auto"/>
          <w:left w:val="triple" w:sz="4" w:space="4" w:color="auto"/>
          <w:bottom w:val="triple" w:sz="4" w:space="1" w:color="auto"/>
          <w:right w:val="triple" w:sz="4" w:space="4" w:color="auto"/>
        </w:pBdr>
        <w:spacing w:after="0" w:line="240" w:lineRule="auto"/>
        <w:jc w:val="center"/>
        <w:outlineLvl w:val="8"/>
        <w:rPr>
          <w:rFonts w:ascii="Times New Roman" w:hAnsi="Times New Roman"/>
          <w:b/>
          <w:sz w:val="24"/>
          <w:szCs w:val="24"/>
        </w:rPr>
      </w:pPr>
      <w:r w:rsidRPr="004C7BC7">
        <w:rPr>
          <w:rFonts w:ascii="Times New Roman" w:hAnsi="Times New Roman"/>
          <w:b/>
          <w:sz w:val="24"/>
          <w:szCs w:val="24"/>
        </w:rPr>
        <w:t>ПАМЯТКА НАСЕЛЕНИЮ</w:t>
      </w:r>
    </w:p>
    <w:p w:rsidR="00D02D32" w:rsidRDefault="004C7BC7" w:rsidP="00D02D32">
      <w:pPr>
        <w:pBdr>
          <w:top w:val="triple" w:sz="4" w:space="1" w:color="auto"/>
          <w:left w:val="triple" w:sz="4" w:space="4" w:color="auto"/>
          <w:bottom w:val="triple" w:sz="4" w:space="1" w:color="auto"/>
          <w:right w:val="triple" w:sz="4" w:space="4" w:color="auto"/>
        </w:pBdr>
        <w:spacing w:after="0" w:line="240" w:lineRule="auto"/>
        <w:jc w:val="center"/>
        <w:outlineLvl w:val="7"/>
        <w:rPr>
          <w:rFonts w:ascii="Times New Roman" w:hAnsi="Times New Roman"/>
          <w:b/>
          <w:iCs/>
          <w:sz w:val="24"/>
          <w:szCs w:val="24"/>
        </w:rPr>
      </w:pPr>
      <w:r w:rsidRPr="004C7BC7">
        <w:rPr>
          <w:rFonts w:ascii="Times New Roman" w:hAnsi="Times New Roman"/>
          <w:b/>
          <w:iCs/>
          <w:sz w:val="24"/>
          <w:szCs w:val="24"/>
        </w:rPr>
        <w:t>ПО ДЕЙСТВИЯМ ПО ПРЕДОТВРАЩЕНИЮ ТЕРРОРИСТИЧЕСКИХ АКТОВ</w:t>
      </w:r>
    </w:p>
    <w:p w:rsidR="004C7BC7" w:rsidRPr="00D02D32" w:rsidRDefault="00D02D32" w:rsidP="008D3966">
      <w:pPr>
        <w:pBdr>
          <w:top w:val="triple" w:sz="4" w:space="1" w:color="auto"/>
          <w:left w:val="triple" w:sz="4" w:space="4" w:color="auto"/>
          <w:bottom w:val="triple" w:sz="4" w:space="1" w:color="auto"/>
          <w:right w:val="triple" w:sz="4" w:space="4" w:color="auto"/>
        </w:pBdr>
        <w:spacing w:after="0" w:line="240" w:lineRule="auto"/>
        <w:jc w:val="both"/>
        <w:outlineLvl w:val="7"/>
        <w:rPr>
          <w:rFonts w:ascii="Times New Roman" w:hAnsi="Times New Roman"/>
          <w:b/>
          <w:iCs/>
          <w:sz w:val="24"/>
          <w:szCs w:val="24"/>
        </w:rPr>
      </w:pPr>
      <w:r>
        <w:rPr>
          <w:rFonts w:ascii="Times New Roman" w:hAnsi="Times New Roman"/>
          <w:b/>
          <w:spacing w:val="-2"/>
          <w:sz w:val="24"/>
          <w:szCs w:val="24"/>
        </w:rPr>
        <w:t xml:space="preserve">     </w:t>
      </w:r>
      <w:r w:rsidR="004C7BC7" w:rsidRPr="004C7BC7">
        <w:rPr>
          <w:rFonts w:ascii="Times New Roman" w:hAnsi="Times New Roman"/>
          <w:b/>
          <w:spacing w:val="-2"/>
          <w:sz w:val="24"/>
          <w:szCs w:val="24"/>
        </w:rPr>
        <w:t xml:space="preserve">Будьте наблюдательны! </w:t>
      </w:r>
      <w:r w:rsidR="004C7BC7" w:rsidRPr="004C7BC7">
        <w:rPr>
          <w:rFonts w:ascii="Times New Roman" w:hAnsi="Times New Roman"/>
          <w:spacing w:val="-2"/>
          <w:sz w:val="24"/>
          <w:szCs w:val="24"/>
        </w:rPr>
        <w:t xml:space="preserve">Только вы способны своевременно обнаружить </w:t>
      </w:r>
      <w:r w:rsidR="004C7BC7" w:rsidRPr="004C7BC7">
        <w:rPr>
          <w:rFonts w:ascii="Times New Roman" w:hAnsi="Times New Roman"/>
          <w:sz w:val="24"/>
          <w:szCs w:val="24"/>
        </w:rPr>
        <w:t>предметы и людей, посторонних в вашем подъезде, дворе, улице.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Будьте бдительны! </w:t>
      </w:r>
      <w:r w:rsidRPr="004C7BC7">
        <w:rPr>
          <w:rFonts w:ascii="Times New Roman" w:hAnsi="Times New Roman"/>
          <w:sz w:val="24"/>
          <w:szCs w:val="24"/>
        </w:rPr>
        <w:t>Обращайте внимание на поведение окружающих, наличие бесхозных и не соответствующих обстановке предметов.</w:t>
      </w:r>
    </w:p>
    <w:p w:rsidR="003076A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b/>
          <w:sz w:val="24"/>
          <w:szCs w:val="24"/>
        </w:rPr>
        <w:t xml:space="preserve">Наведите порядок в собственном доме: </w:t>
      </w:r>
      <w:r w:rsidRPr="004C7BC7">
        <w:rPr>
          <w:rFonts w:ascii="Times New Roman" w:hAnsi="Times New Roman"/>
          <w:sz w:val="24"/>
          <w:szCs w:val="24"/>
        </w:rPr>
        <w:t xml:space="preserve">установите железную дверь с домофоном в подъезде, </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ежедневно проверяйте закрытие подвалов, чердаков </w:t>
      </w:r>
      <w:r w:rsidRPr="004C7BC7">
        <w:rPr>
          <w:rFonts w:ascii="Times New Roman" w:hAnsi="Times New Roman"/>
          <w:spacing w:val="-1"/>
          <w:sz w:val="24"/>
          <w:szCs w:val="24"/>
        </w:rPr>
        <w:t>и технических зданий</w:t>
      </w:r>
    </w:p>
    <w:p w:rsidR="00932300"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3"/>
          <w:sz w:val="24"/>
          <w:szCs w:val="24"/>
        </w:rPr>
        <w:t xml:space="preserve">Организуйте соседей </w:t>
      </w:r>
      <w:r w:rsidRPr="004C7BC7">
        <w:rPr>
          <w:rFonts w:ascii="Times New Roman" w:hAnsi="Times New Roman"/>
          <w:spacing w:val="-3"/>
          <w:sz w:val="24"/>
          <w:szCs w:val="24"/>
        </w:rPr>
        <w:t>на дежурство вблизи дома и оказание помощи пра</w:t>
      </w:r>
      <w:r w:rsidRPr="004C7BC7">
        <w:rPr>
          <w:rFonts w:ascii="Times New Roman" w:hAnsi="Times New Roman"/>
          <w:sz w:val="24"/>
          <w:szCs w:val="24"/>
        </w:rPr>
        <w:t xml:space="preserve">воохранительным органам </w:t>
      </w:r>
    </w:p>
    <w:p w:rsidR="00246AF5" w:rsidRDefault="00246AF5"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в охране общественного порядка.</w:t>
      </w:r>
    </w:p>
    <w:p w:rsidR="004C7BC7" w:rsidRPr="00246AF5"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z w:val="24"/>
          <w:szCs w:val="24"/>
        </w:rPr>
        <w:t xml:space="preserve">Не делайте вид, что ничего не замечаете </w:t>
      </w:r>
      <w:r w:rsidRPr="004C7BC7">
        <w:rPr>
          <w:rFonts w:ascii="Times New Roman" w:hAnsi="Times New Roman"/>
          <w:sz w:val="24"/>
          <w:szCs w:val="24"/>
        </w:rPr>
        <w:t>при опасном поведении попутчи</w:t>
      </w:r>
      <w:r w:rsidRPr="004C7BC7">
        <w:rPr>
          <w:rFonts w:ascii="Times New Roman" w:hAnsi="Times New Roman"/>
          <w:spacing w:val="-2"/>
          <w:sz w:val="24"/>
          <w:szCs w:val="24"/>
        </w:rPr>
        <w:t>ков в транспорте</w:t>
      </w:r>
    </w:p>
    <w:p w:rsidR="00577374"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spacing w:val="-2"/>
          <w:sz w:val="24"/>
          <w:szCs w:val="24"/>
        </w:rPr>
        <w:t>Вы имеете полное право защищать свой временный дом.</w:t>
      </w:r>
    </w:p>
    <w:p w:rsidR="004204D8" w:rsidRDefault="004C7BC7" w:rsidP="00577374">
      <w:pPr>
        <w:pBdr>
          <w:top w:val="triple" w:sz="4" w:space="1" w:color="auto"/>
          <w:left w:val="triple" w:sz="4" w:space="4" w:color="auto"/>
          <w:bottom w:val="triple" w:sz="4" w:space="1" w:color="auto"/>
          <w:right w:val="triple" w:sz="4" w:space="4" w:color="auto"/>
        </w:pBdr>
        <w:shd w:val="clear" w:color="auto" w:fill="FFFFFF"/>
        <w:spacing w:after="0" w:line="240" w:lineRule="auto"/>
        <w:ind w:firstLine="284"/>
        <w:jc w:val="both"/>
        <w:rPr>
          <w:rFonts w:ascii="Times New Roman" w:hAnsi="Times New Roman"/>
          <w:sz w:val="24"/>
          <w:szCs w:val="24"/>
        </w:rPr>
      </w:pPr>
      <w:r w:rsidRPr="004C7BC7">
        <w:rPr>
          <w:rFonts w:ascii="Times New Roman" w:hAnsi="Times New Roman"/>
          <w:b/>
          <w:spacing w:val="-7"/>
          <w:sz w:val="24"/>
          <w:szCs w:val="24"/>
        </w:rPr>
        <w:t xml:space="preserve">Никогда не принимайте на хранение </w:t>
      </w:r>
      <w:r w:rsidRPr="004C7BC7">
        <w:rPr>
          <w:rFonts w:ascii="Times New Roman" w:hAnsi="Times New Roman"/>
          <w:spacing w:val="-7"/>
          <w:sz w:val="24"/>
          <w:szCs w:val="24"/>
        </w:rPr>
        <w:t>или для передачи другому лицу пред</w:t>
      </w:r>
      <w:r w:rsidR="004204D8">
        <w:rPr>
          <w:rFonts w:ascii="Times New Roman" w:hAnsi="Times New Roman"/>
          <w:sz w:val="24"/>
          <w:szCs w:val="24"/>
        </w:rPr>
        <w:t>меты, даже самые безопасные.</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 xml:space="preserve">Обнаружение подозрительного предмета в неподходящем (безлюдном) </w:t>
      </w:r>
      <w:r w:rsidRPr="004C7BC7">
        <w:rPr>
          <w:rFonts w:ascii="Times New Roman" w:hAnsi="Times New Roman"/>
          <w:spacing w:val="-1"/>
          <w:sz w:val="24"/>
          <w:szCs w:val="24"/>
        </w:rPr>
        <w:t xml:space="preserve">месте </w:t>
      </w:r>
      <w:r w:rsidRPr="004C7BC7">
        <w:rPr>
          <w:rFonts w:ascii="Times New Roman" w:hAnsi="Times New Roman"/>
          <w:b/>
          <w:spacing w:val="-1"/>
          <w:sz w:val="24"/>
          <w:szCs w:val="24"/>
        </w:rPr>
        <w:t xml:space="preserve">не должно ослабить вашу осторожность. </w:t>
      </w:r>
      <w:r w:rsidRPr="004C7BC7">
        <w:rPr>
          <w:rFonts w:ascii="Times New Roman" w:hAnsi="Times New Roman"/>
          <w:spacing w:val="-1"/>
          <w:sz w:val="24"/>
          <w:szCs w:val="24"/>
        </w:rPr>
        <w:t>Злоумышленник мог попро</w:t>
      </w:r>
      <w:r w:rsidRPr="004C7BC7">
        <w:rPr>
          <w:rFonts w:ascii="Times New Roman" w:hAnsi="Times New Roman"/>
          <w:sz w:val="24"/>
          <w:szCs w:val="24"/>
        </w:rPr>
        <w:t>сту бросить его, испугавшись чего-либо.</w:t>
      </w:r>
    </w:p>
    <w:p w:rsidR="004C7BC7" w:rsidRPr="0058284E"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88"/>
        <w:jc w:val="both"/>
        <w:rPr>
          <w:rFonts w:ascii="Times New Roman" w:hAnsi="Times New Roman"/>
          <w:sz w:val="24"/>
          <w:szCs w:val="24"/>
        </w:rPr>
      </w:pPr>
      <w:r w:rsidRPr="004C7BC7">
        <w:rPr>
          <w:rFonts w:ascii="Times New Roman" w:hAnsi="Times New Roman"/>
          <w:sz w:val="24"/>
          <w:szCs w:val="24"/>
        </w:rPr>
        <w:t>Даже если у вас имеется личный опыт общения со взрывчатыми веще</w:t>
      </w:r>
      <w:r w:rsidRPr="004C7BC7">
        <w:rPr>
          <w:rFonts w:ascii="Times New Roman" w:hAnsi="Times New Roman"/>
          <w:spacing w:val="-5"/>
          <w:sz w:val="24"/>
          <w:szCs w:val="24"/>
        </w:rPr>
        <w:t xml:space="preserve">ствами, </w:t>
      </w:r>
      <w:r w:rsidRPr="004C7BC7">
        <w:rPr>
          <w:rFonts w:ascii="Times New Roman" w:hAnsi="Times New Roman"/>
          <w:b/>
          <w:spacing w:val="-5"/>
          <w:sz w:val="24"/>
          <w:szCs w:val="24"/>
        </w:rPr>
        <w:t xml:space="preserve">не пытайтесь манипулировать ими. </w:t>
      </w:r>
      <w:r w:rsidRPr="004C7BC7">
        <w:rPr>
          <w:rFonts w:ascii="Times New Roman" w:hAnsi="Times New Roman"/>
          <w:spacing w:val="-5"/>
          <w:sz w:val="24"/>
          <w:szCs w:val="24"/>
        </w:rPr>
        <w:t>Самодельные взрыватели быва</w:t>
      </w:r>
      <w:r w:rsidRPr="004C7BC7">
        <w:rPr>
          <w:rFonts w:ascii="Times New Roman" w:hAnsi="Times New Roman"/>
          <w:sz w:val="24"/>
          <w:szCs w:val="24"/>
        </w:rPr>
        <w:t>ют сверхчувствительны и изощрённохитроумны.</w:t>
      </w:r>
    </w:p>
    <w:p w:rsidR="00DC5273"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b/>
          <w:sz w:val="24"/>
          <w:szCs w:val="24"/>
        </w:rPr>
        <w:t xml:space="preserve">Не приближайтесь, </w:t>
      </w:r>
      <w:r w:rsidRPr="004C7BC7">
        <w:rPr>
          <w:rFonts w:ascii="Times New Roman" w:hAnsi="Times New Roman"/>
          <w:sz w:val="24"/>
          <w:szCs w:val="24"/>
        </w:rPr>
        <w:t xml:space="preserve">а тем более — </w:t>
      </w:r>
      <w:r w:rsidRPr="004C7BC7">
        <w:rPr>
          <w:rFonts w:ascii="Times New Roman" w:hAnsi="Times New Roman"/>
          <w:b/>
          <w:sz w:val="24"/>
          <w:szCs w:val="24"/>
        </w:rPr>
        <w:t xml:space="preserve">не прикасайтесь </w:t>
      </w:r>
      <w:r w:rsidRPr="004C7BC7">
        <w:rPr>
          <w:rFonts w:ascii="Times New Roman" w:hAnsi="Times New Roman"/>
          <w:sz w:val="24"/>
          <w:szCs w:val="24"/>
        </w:rPr>
        <w:t xml:space="preserve">к подозрительному предмету: это может </w:t>
      </w:r>
    </w:p>
    <w:p w:rsid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ind w:firstLine="274"/>
        <w:jc w:val="both"/>
        <w:rPr>
          <w:rFonts w:ascii="Times New Roman" w:hAnsi="Times New Roman"/>
          <w:sz w:val="24"/>
          <w:szCs w:val="24"/>
        </w:rPr>
      </w:pPr>
      <w:r w:rsidRPr="004C7BC7">
        <w:rPr>
          <w:rFonts w:ascii="Times New Roman" w:hAnsi="Times New Roman"/>
          <w:sz w:val="24"/>
          <w:szCs w:val="24"/>
        </w:rPr>
        <w:t>стоить вам жизни.</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pacing w:val="-4"/>
          <w:sz w:val="24"/>
          <w:szCs w:val="24"/>
        </w:rPr>
        <w:t xml:space="preserve">Расскажите своим детям </w:t>
      </w:r>
      <w:r w:rsidRPr="004C7BC7">
        <w:rPr>
          <w:rFonts w:ascii="Times New Roman" w:hAnsi="Times New Roman"/>
          <w:spacing w:val="-4"/>
          <w:sz w:val="24"/>
          <w:szCs w:val="24"/>
        </w:rPr>
        <w:t>о взрывных устройствах.</w:t>
      </w:r>
    </w:p>
    <w:p w:rsidR="004C7BC7" w:rsidRPr="004C7BC7" w:rsidRDefault="004C7BC7" w:rsidP="008D3966">
      <w:pPr>
        <w:pBdr>
          <w:top w:val="triple" w:sz="4" w:space="1" w:color="auto"/>
          <w:left w:val="triple" w:sz="4" w:space="4" w:color="auto"/>
          <w:bottom w:val="triple" w:sz="4" w:space="1" w:color="auto"/>
          <w:right w:val="triple" w:sz="4" w:space="4" w:color="auto"/>
        </w:pBdr>
        <w:shd w:val="clear" w:color="auto" w:fill="FFFFFF"/>
        <w:spacing w:after="0" w:line="240" w:lineRule="auto"/>
        <w:rPr>
          <w:rFonts w:ascii="Times New Roman" w:hAnsi="Times New Roman"/>
          <w:sz w:val="24"/>
          <w:szCs w:val="24"/>
        </w:rPr>
      </w:pPr>
      <w:r w:rsidRPr="004C7BC7">
        <w:rPr>
          <w:rFonts w:ascii="Times New Roman" w:hAnsi="Times New Roman"/>
          <w:b/>
          <w:sz w:val="24"/>
          <w:szCs w:val="24"/>
        </w:rPr>
        <w:t xml:space="preserve">Научите своих детей </w:t>
      </w:r>
      <w:r w:rsidRPr="004C7BC7">
        <w:rPr>
          <w:rFonts w:ascii="Times New Roman" w:hAnsi="Times New Roman"/>
          <w:sz w:val="24"/>
          <w:szCs w:val="24"/>
        </w:rPr>
        <w:t>мерам безопасности: не разговаривать на улице и не открывать дверь незнакомым, не подбирать бесхозные предметы.</w:t>
      </w:r>
    </w:p>
    <w:p w:rsidR="00DC5273" w:rsidRPr="004C7BC7" w:rsidRDefault="00DC5273" w:rsidP="004C7BC7">
      <w:pPr>
        <w:autoSpaceDE w:val="0"/>
        <w:autoSpaceDN w:val="0"/>
        <w:adjustRightInd w:val="0"/>
        <w:spacing w:after="0" w:line="240" w:lineRule="auto"/>
        <w:rPr>
          <w:rFonts w:ascii="TimesNewRomanPS-BoldMT" w:hAnsi="TimesNewRomanPS-BoldMT" w:cs="TimesNewRomanPS-BoldMT"/>
          <w:b/>
          <w:bCs/>
          <w:sz w:val="20"/>
          <w:szCs w:val="20"/>
          <w:lang w:eastAsia="ru-RU"/>
        </w:rPr>
      </w:pP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ПАМЯТКА</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center"/>
        <w:rPr>
          <w:rFonts w:ascii="Times New Roman" w:eastAsia="Times New Roman" w:hAnsi="Times New Roman"/>
          <w:b/>
          <w:i/>
          <w:sz w:val="28"/>
          <w:szCs w:val="28"/>
          <w:lang w:eastAsia="ru-RU"/>
        </w:rPr>
      </w:pPr>
      <w:r w:rsidRPr="004C7BC7">
        <w:rPr>
          <w:rFonts w:ascii="Times New Roman" w:eastAsia="Times New Roman" w:hAnsi="Times New Roman"/>
          <w:b/>
          <w:i/>
          <w:sz w:val="28"/>
          <w:szCs w:val="28"/>
          <w:lang w:eastAsia="ru-RU"/>
        </w:rPr>
        <w:t>по профилактике экстремизма</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Экстремизм одна из наиболее сложных социально-политических проблем современного российского общества. Связано это в первую очередь с многообразием экстремистских проявлений и неоднородным составом организаций экстремистской направленности. Особо опасен экстремизм, прикрывающийся религиозными лозунгами, ведущий к возникновению и эскалации межконфессиональных и межэтнических конфликтов. Основная цель религиозного экстремизма - признание своей религии ведущей и подавление других религиозных конфессий через их принуждение к своей системе религиозной веры. Наиболее ярые экстремисты ставят своей задачей создание отдельного государства, правовые нормы которого будут заменены нормами общей для всего</w:t>
      </w:r>
      <w:r w:rsidR="00E054CB">
        <w:rPr>
          <w:rFonts w:ascii="Times New Roman" w:eastAsia="Times New Roman" w:hAnsi="Times New Roman"/>
          <w:sz w:val="24"/>
          <w:szCs w:val="24"/>
          <w:lang w:eastAsia="ru-RU"/>
        </w:rPr>
        <w:t xml:space="preserve"> населения религии. </w:t>
      </w:r>
      <w:r w:rsidR="005709A7">
        <w:rPr>
          <w:rFonts w:ascii="Times New Roman" w:eastAsia="Times New Roman" w:hAnsi="Times New Roman"/>
          <w:sz w:val="24"/>
          <w:szCs w:val="24"/>
          <w:lang w:eastAsia="ru-RU"/>
        </w:rPr>
        <w:t xml:space="preserve">                                                                                                                    </w:t>
      </w:r>
    </w:p>
    <w:p w:rsidR="004C7BC7" w:rsidRPr="004C7BC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sidR="00E054CB">
        <w:rPr>
          <w:rFonts w:ascii="Times New Roman" w:eastAsia="Times New Roman" w:hAnsi="Times New Roman"/>
          <w:sz w:val="24"/>
          <w:szCs w:val="24"/>
          <w:lang w:eastAsia="ru-RU"/>
        </w:rPr>
        <w:t>Религиозный</w:t>
      </w:r>
      <w:r>
        <w:rPr>
          <w:rFonts w:ascii="Times New Roman" w:eastAsia="Times New Roman" w:hAnsi="Times New Roman"/>
          <w:sz w:val="24"/>
          <w:szCs w:val="24"/>
          <w:lang w:eastAsia="ru-RU"/>
        </w:rPr>
        <w:t xml:space="preserve"> </w:t>
      </w:r>
      <w:r w:rsidR="004C7BC7" w:rsidRPr="004C7BC7">
        <w:rPr>
          <w:rFonts w:ascii="Times New Roman" w:eastAsia="Times New Roman" w:hAnsi="Times New Roman"/>
          <w:sz w:val="24"/>
          <w:szCs w:val="24"/>
          <w:lang w:eastAsia="ru-RU"/>
        </w:rPr>
        <w:t>экстремизм часто смыкается с религиозным фундаментализмом, суть которого заключена в стремлении воссоздать фундаментальные основы «своей» цивилизации, очистив ее от чуждых новаций и заимствований.</w:t>
      </w:r>
    </w:p>
    <w:p w:rsidR="004C7BC7" w:rsidRPr="004C7BC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b/>
          <w:i/>
          <w:noProof/>
          <w:sz w:val="28"/>
          <w:szCs w:val="28"/>
          <w:lang w:eastAsia="ru-RU"/>
        </w:rPr>
        <w:drawing>
          <wp:anchor distT="0" distB="0" distL="114300" distR="114300" simplePos="0" relativeHeight="251666432" behindDoc="1" locked="0" layoutInCell="1" allowOverlap="1" wp14:anchorId="14C20AAE" wp14:editId="73207067">
            <wp:simplePos x="0" y="0"/>
            <wp:positionH relativeFrom="column">
              <wp:posOffset>4169817</wp:posOffset>
            </wp:positionH>
            <wp:positionV relativeFrom="paragraph">
              <wp:posOffset>1270</wp:posOffset>
            </wp:positionV>
            <wp:extent cx="2110740" cy="2134235"/>
            <wp:effectExtent l="0" t="0" r="3810" b="0"/>
            <wp:wrapTight wrapText="bothSides">
              <wp:wrapPolygon edited="0">
                <wp:start x="0" y="0"/>
                <wp:lineTo x="0" y="21401"/>
                <wp:lineTo x="21444" y="21401"/>
                <wp:lineTo x="21444" y="0"/>
                <wp:lineTo x="0" y="0"/>
              </wp:wrapPolygon>
            </wp:wrapTight>
            <wp:docPr id="14" name="Рисунок 14" descr="get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getfil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10740" cy="213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A9">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Экстремистские преступления всё чаще совершаются людьми молодого возраста и несовершеннолетними. Это связано с тем, что именно молодежи присущи радикализм во взглядах и оценках, максимализм в неприятии несправедливостей, как им это представляется. С другой стороны именно молодые люди подвержены чрезмерному влиянию со стороны идеологов экстремистских учений, особенно когда идеология опирается на патриотические настроения и религиозные чувства молодежи. Стратегией национальной безопасности Российской Федерации до </w:t>
      </w:r>
      <w:smartTag w:uri="urn:schemas-microsoft-com:office:smarttags" w:element="metricconverter">
        <w:smartTagPr>
          <w:attr w:name="ProductID" w:val="2020 г"/>
        </w:smartTagPr>
        <w:r w:rsidR="004C7BC7" w:rsidRPr="004C7BC7">
          <w:rPr>
            <w:rFonts w:ascii="Times New Roman" w:eastAsia="Times New Roman" w:hAnsi="Times New Roman"/>
            <w:sz w:val="24"/>
            <w:szCs w:val="24"/>
            <w:lang w:eastAsia="ru-RU"/>
          </w:rPr>
          <w:t>2020 г</w:t>
        </w:r>
      </w:smartTag>
      <w:r w:rsidR="004C7BC7" w:rsidRPr="004C7BC7">
        <w:rPr>
          <w:rFonts w:ascii="Times New Roman" w:eastAsia="Times New Roman" w:hAnsi="Times New Roman"/>
          <w:sz w:val="24"/>
          <w:szCs w:val="24"/>
          <w:lang w:eastAsia="ru-RU"/>
        </w:rPr>
        <w:t>. определено, что Российская Федерация при обеспечении национальной безопасности в сфере государственной и общественной безопасности исходит из необходимости постоянного совершенствования правоохранительных мер по выявлению, предупреждению, пресечению и раскрытию актов терроризма и экстремизма наряду с другими преступными посягательствами. При этом одним из основных источников угроз национальной безопасности в сфере государственной и общественной безопасности выступает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Эффективная борьба с экстремизмом и терроризмом невозможна без объединения усилий государства и общества. Для успешного противостояния экстремизму и терроризму, их профилактике в обществе необходимо знать и понимать преступную сущность этих явлений.</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НАМ ВСЕМ ВАЖНО ПОМНИТЬ</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что деятельность любых организаций должна строго соответствовать Конституции Российской Федерации и действующему законодательству</w:t>
      </w:r>
      <w:r w:rsidRPr="004C7BC7">
        <w:rPr>
          <w:rFonts w:ascii="Times New Roman" w:eastAsia="Times New Roman" w:hAnsi="Times New Roman"/>
          <w:b/>
          <w:bCs/>
          <w:sz w:val="24"/>
          <w:szCs w:val="24"/>
          <w:lang w:eastAsia="ru-RU"/>
        </w:rPr>
        <w:t xml:space="preserve">, </w:t>
      </w:r>
      <w:r w:rsidRPr="004C7BC7">
        <w:rPr>
          <w:rFonts w:ascii="Times New Roman" w:eastAsia="Times New Roman" w:hAnsi="Times New Roman"/>
          <w:sz w:val="24"/>
          <w:szCs w:val="24"/>
          <w:lang w:eastAsia="ru-RU"/>
        </w:rPr>
        <w:t xml:space="preserve">в том числе Федеральному закону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О противодействии экстремистской деятельности</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 xml:space="preserve"> Юридическое определение, какие действия считаются экстремистскими, что такое экстремистская организация и экстремистские материалы дано в Федеральном Законе от 25.07.2002 № 114-ФЗ «О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противодействии экстремистской деятельности». Экстремистская деятельность </w:t>
      </w:r>
      <w:r w:rsidRPr="004C7BC7">
        <w:rPr>
          <w:rFonts w:ascii="Times New Roman" w:eastAsia="Times New Roman" w:hAnsi="Times New Roman"/>
          <w:b/>
          <w:bCs/>
          <w:sz w:val="24"/>
          <w:szCs w:val="24"/>
          <w:lang w:eastAsia="ru-RU"/>
        </w:rPr>
        <w:t>(</w:t>
      </w:r>
      <w:r w:rsidRPr="004C7BC7">
        <w:rPr>
          <w:rFonts w:ascii="Times New Roman" w:eastAsia="Times New Roman" w:hAnsi="Times New Roman"/>
          <w:sz w:val="24"/>
          <w:szCs w:val="24"/>
          <w:lang w:eastAsia="ru-RU"/>
        </w:rPr>
        <w:t>экстремизм</w:t>
      </w:r>
      <w:r w:rsidRPr="004C7BC7">
        <w:rPr>
          <w:rFonts w:ascii="Times New Roman" w:eastAsia="Times New Roman" w:hAnsi="Times New Roman"/>
          <w:b/>
          <w:bCs/>
          <w:sz w:val="24"/>
          <w:szCs w:val="24"/>
          <w:lang w:eastAsia="ru-RU"/>
        </w:rPr>
        <w:t>):</w:t>
      </w:r>
    </w:p>
    <w:p w:rsidR="0058284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насильственное изменение основ конституционного строя и нарушение це</w:t>
      </w:r>
      <w:r w:rsidR="004204D8">
        <w:rPr>
          <w:rFonts w:ascii="Times New Roman" w:eastAsia="Times New Roman" w:hAnsi="Times New Roman"/>
          <w:sz w:val="24"/>
          <w:szCs w:val="24"/>
          <w:lang w:eastAsia="ru-RU"/>
        </w:rPr>
        <w:t xml:space="preserve">лостности Российской </w:t>
      </w:r>
    </w:p>
    <w:p w:rsidR="004204D8" w:rsidRDefault="004204D8"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публичное оправдание терроризма и иная террористическая деятельность;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возбуждение социальной, расовой, национальной или религиозной розни;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религии;</w:t>
      </w:r>
    </w:p>
    <w:p w:rsid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w:t>
      </w:r>
      <w:r w:rsidR="00A729A9">
        <w:rPr>
          <w:rFonts w:ascii="Times New Roman" w:eastAsia="Times New Roman" w:hAnsi="Times New Roman"/>
          <w:sz w:val="24"/>
          <w:szCs w:val="24"/>
          <w:lang w:eastAsia="ru-RU"/>
        </w:rPr>
        <w:t>ем либо угрозой его применения;</w:t>
      </w:r>
    </w:p>
    <w:p w:rsidR="0093412C"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w:t>
      </w:r>
      <w:r w:rsidR="00DC5273">
        <w:rPr>
          <w:rFonts w:ascii="Times New Roman" w:eastAsia="Times New Roman" w:hAnsi="Times New Roman"/>
          <w:sz w:val="24"/>
          <w:szCs w:val="24"/>
          <w:lang w:eastAsia="ru-RU"/>
        </w:rPr>
        <w:t xml:space="preserve">елигиозных объединений или иных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организаций, соединенное с насилием либо угрозой его применения;</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lastRenderedPageBreak/>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w:t>
      </w:r>
      <w:r w:rsidR="00E054CB">
        <w:rPr>
          <w:rFonts w:ascii="Times New Roman" w:eastAsia="Times New Roman" w:hAnsi="Times New Roman"/>
          <w:sz w:val="24"/>
          <w:szCs w:val="24"/>
          <w:lang w:eastAsia="ru-RU"/>
        </w:rPr>
        <w:t>елях массового распространения;</w:t>
      </w:r>
      <w:r w:rsidRPr="004C7BC7">
        <w:rPr>
          <w:rFonts w:ascii="Times New Roman" w:eastAsia="Times New Roman" w:hAnsi="Times New Roman"/>
          <w:sz w:val="24"/>
          <w:szCs w:val="24"/>
          <w:lang w:eastAsia="ru-RU"/>
        </w:rPr>
        <w:t>- публичное заведомо ложное обвинение лица, занима</w:t>
      </w:r>
      <w:r w:rsidR="00577374">
        <w:rPr>
          <w:rFonts w:ascii="Times New Roman" w:eastAsia="Times New Roman" w:hAnsi="Times New Roman"/>
          <w:sz w:val="24"/>
          <w:szCs w:val="24"/>
          <w:lang w:eastAsia="ru-RU"/>
        </w:rPr>
        <w:t>ющего государственную должность</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Российской Федерации или государственную должность субъекта Российской Федерации, 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совершении им в период исполнения своих должностных обязанностей деяний, указанных в </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настоящей ста</w:t>
      </w:r>
      <w:r w:rsidR="004204D8">
        <w:rPr>
          <w:rFonts w:ascii="Times New Roman" w:eastAsia="Times New Roman" w:hAnsi="Times New Roman"/>
          <w:sz w:val="24"/>
          <w:szCs w:val="24"/>
          <w:lang w:eastAsia="ru-RU"/>
        </w:rPr>
        <w:t>тье и являющихся преступлением;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организация и подготовка указанных деяний, а также подстрекательство к их осуществлению;</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финансирование указанных деяний либо иное содействие </w:t>
      </w:r>
      <w:r w:rsidR="003545A8">
        <w:rPr>
          <w:rFonts w:ascii="Times New Roman" w:eastAsia="Times New Roman" w:hAnsi="Times New Roman"/>
          <w:sz w:val="24"/>
          <w:szCs w:val="24"/>
          <w:lang w:eastAsia="ru-RU"/>
        </w:rPr>
        <w:t xml:space="preserve">в их организации, подготовке и </w:t>
      </w:r>
    </w:p>
    <w:p w:rsidR="00DC5273"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осуществлении, в том числе путём предоставления учебной,</w:t>
      </w:r>
      <w:r w:rsidR="008C3017">
        <w:rPr>
          <w:rFonts w:ascii="Times New Roman" w:eastAsia="Times New Roman" w:hAnsi="Times New Roman"/>
          <w:sz w:val="24"/>
          <w:szCs w:val="24"/>
          <w:lang w:eastAsia="ru-RU"/>
        </w:rPr>
        <w:t xml:space="preserve"> полиграфической и материально-</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технической базы, телефонной и иных видов связи или оказания информационных услуг.</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Экстремистская организация</w:t>
      </w:r>
      <w:r w:rsidRPr="004C7BC7">
        <w:rPr>
          <w:rFonts w:ascii="Times New Roman" w:eastAsia="Times New Roman" w:hAnsi="Times New Roman"/>
          <w:sz w:val="24"/>
          <w:szCs w:val="24"/>
          <w:lang w:eastAsia="ru-RU"/>
        </w:rPr>
        <w:t xml:space="preserve"> – это общественное или ре</w:t>
      </w:r>
      <w:r w:rsidR="008C3017">
        <w:rPr>
          <w:rFonts w:ascii="Times New Roman" w:eastAsia="Times New Roman" w:hAnsi="Times New Roman"/>
          <w:sz w:val="24"/>
          <w:szCs w:val="24"/>
          <w:lang w:eastAsia="ru-RU"/>
        </w:rPr>
        <w:t>лигиозное объединение либо иная</w:t>
      </w:r>
      <w:r w:rsidR="00E054CB">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организация, в отношении которых по основаниям, предусм</w:t>
      </w:r>
      <w:r w:rsidR="008C3017">
        <w:rPr>
          <w:rFonts w:ascii="Times New Roman" w:eastAsia="Times New Roman" w:hAnsi="Times New Roman"/>
          <w:sz w:val="24"/>
          <w:szCs w:val="24"/>
          <w:lang w:eastAsia="ru-RU"/>
        </w:rPr>
        <w:t xml:space="preserve">отренным Федеральным законом «О </w:t>
      </w:r>
      <w:r w:rsidRPr="004C7BC7">
        <w:rPr>
          <w:rFonts w:ascii="Times New Roman" w:eastAsia="Times New Roman" w:hAnsi="Times New Roman"/>
          <w:sz w:val="24"/>
          <w:szCs w:val="24"/>
          <w:lang w:eastAsia="ru-RU"/>
        </w:rPr>
        <w:t>противодействии экстремистской деятельности», судом при</w:t>
      </w:r>
      <w:r w:rsidR="004204D8">
        <w:rPr>
          <w:rFonts w:ascii="Times New Roman" w:eastAsia="Times New Roman" w:hAnsi="Times New Roman"/>
          <w:sz w:val="24"/>
          <w:szCs w:val="24"/>
          <w:lang w:eastAsia="ru-RU"/>
        </w:rPr>
        <w:t>нято вступившее в законную силу</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решение о ликвидации или запрете деятельности в связи с осуществлением экстремистской </w:t>
      </w:r>
    </w:p>
    <w:p w:rsidR="008D3966" w:rsidRDefault="008D3966"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деятельности.</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Экстремистские материалы</w:t>
      </w:r>
      <w:r w:rsidRPr="004C7BC7">
        <w:rPr>
          <w:rFonts w:ascii="Times New Roman" w:eastAsia="Times New Roman" w:hAnsi="Times New Roman"/>
          <w:sz w:val="24"/>
          <w:szCs w:val="24"/>
          <w:lang w:eastAsia="ru-RU"/>
        </w:rPr>
        <w:t xml:space="preserve"> – это предназначенные д</w:t>
      </w:r>
      <w:r w:rsidR="004204D8">
        <w:rPr>
          <w:rFonts w:ascii="Times New Roman" w:eastAsia="Times New Roman" w:hAnsi="Times New Roman"/>
          <w:sz w:val="24"/>
          <w:szCs w:val="24"/>
          <w:lang w:eastAsia="ru-RU"/>
        </w:rPr>
        <w:t>ля обнародования документы либо</w:t>
      </w:r>
    </w:p>
    <w:p w:rsid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информация на иных носителях, призывающие к осуществлению экстремистской деятельности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либо обосновывающие или оправдывающие необходимость осуществления такой деятельности, в</w:t>
      </w:r>
    </w:p>
    <w:p w:rsid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том числе труды руководителей национал-социалистской рабо</w:t>
      </w:r>
      <w:r w:rsidR="004204D8">
        <w:rPr>
          <w:rFonts w:ascii="Times New Roman" w:eastAsia="Times New Roman" w:hAnsi="Times New Roman"/>
          <w:sz w:val="24"/>
          <w:szCs w:val="24"/>
          <w:lang w:eastAsia="ru-RU"/>
        </w:rPr>
        <w:t>чей партии Германии, фашистской</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партии Италии, публикации, обосновывающие или оправдывающие национальное и (или) расовое</w:t>
      </w:r>
    </w:p>
    <w:p w:rsidR="008D3966"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превосходство либо оправдывающие практику совершения </w:t>
      </w:r>
      <w:r w:rsidR="008D3966">
        <w:rPr>
          <w:rFonts w:ascii="Times New Roman" w:eastAsia="Times New Roman" w:hAnsi="Times New Roman"/>
          <w:sz w:val="24"/>
          <w:szCs w:val="24"/>
          <w:lang w:eastAsia="ru-RU"/>
        </w:rPr>
        <w:t xml:space="preserve">военных или иных преступлений, </w:t>
      </w:r>
    </w:p>
    <w:p w:rsidR="003076AE"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направленных на полное или частичное уничтожение какой-либо этнической,</w:t>
      </w:r>
      <w:r w:rsidR="008D3966">
        <w:rPr>
          <w:rFonts w:ascii="Times New Roman" w:eastAsia="Times New Roman" w:hAnsi="Times New Roman"/>
          <w:sz w:val="24"/>
          <w:szCs w:val="24"/>
          <w:lang w:eastAsia="ru-RU"/>
        </w:rPr>
        <w:t xml:space="preserve"> социальной, расовой, </w:t>
      </w:r>
      <w:r w:rsidRPr="004C7BC7">
        <w:rPr>
          <w:rFonts w:ascii="Times New Roman" w:eastAsia="Times New Roman" w:hAnsi="Times New Roman"/>
          <w:sz w:val="24"/>
          <w:szCs w:val="24"/>
          <w:lang w:eastAsia="ru-RU"/>
        </w:rPr>
        <w:t>национальной или религиозной группы.</w:t>
      </w:r>
    </w:p>
    <w:p w:rsidR="00A729A9" w:rsidRPr="001B2362"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основ</w:t>
      </w:r>
      <w:r w:rsidR="00A729A9">
        <w:rPr>
          <w:rFonts w:ascii="Times New Roman" w:eastAsia="Times New Roman" w:hAnsi="Times New Roman"/>
          <w:b/>
          <w:sz w:val="24"/>
          <w:szCs w:val="24"/>
          <w:lang w:eastAsia="ru-RU"/>
        </w:rPr>
        <w:t>ывается на следующих принципах:</w:t>
      </w:r>
    </w:p>
    <w:p w:rsidR="00577374"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sz w:val="24"/>
          <w:szCs w:val="24"/>
          <w:lang w:eastAsia="ru-RU"/>
        </w:rPr>
        <w:t xml:space="preserve">• признание, соблюдение и защита прав и свобод человека и гражданина, а равно законных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интересов организации;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законность;</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гласность;</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обеспечения без</w:t>
      </w:r>
      <w:r w:rsidR="008C3017">
        <w:rPr>
          <w:rFonts w:ascii="Times New Roman" w:eastAsia="Times New Roman" w:hAnsi="Times New Roman"/>
          <w:sz w:val="24"/>
          <w:szCs w:val="24"/>
          <w:lang w:eastAsia="ru-RU"/>
        </w:rPr>
        <w:t>опасности Российской Федерации;</w:t>
      </w:r>
    </w:p>
    <w:p w:rsidR="00246AF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приоритет мер, направленных на предупрежден</w:t>
      </w:r>
      <w:r w:rsidR="00246AF5">
        <w:rPr>
          <w:rFonts w:ascii="Times New Roman" w:eastAsia="Times New Roman" w:hAnsi="Times New Roman"/>
          <w:sz w:val="24"/>
          <w:szCs w:val="24"/>
          <w:lang w:eastAsia="ru-RU"/>
        </w:rPr>
        <w:t>ие экстремистской деятельности;</w:t>
      </w:r>
    </w:p>
    <w:p w:rsidR="005F42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сотрудничество государства с общественными и религиозными объединениями, иными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организациями, гражданами в противодействии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неотвратимость наказания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Противодействие экстремистской деятельности осуществляется по следующим основным</w:t>
      </w:r>
    </w:p>
    <w:p w:rsidR="004C7BC7" w:rsidRP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направлениям: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способствующих осуществлению экстремистской деятельности;</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за распространение экстремистских материалов на территории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Информационные материалы признаются экстремистскими судом по месту их обнаружения, распростране</w:t>
      </w:r>
      <w:r w:rsidR="00130945">
        <w:rPr>
          <w:rFonts w:ascii="Times New Roman" w:eastAsia="Times New Roman" w:hAnsi="Times New Roman"/>
          <w:sz w:val="24"/>
          <w:szCs w:val="24"/>
          <w:lang w:eastAsia="ru-RU"/>
        </w:rPr>
        <w:t xml:space="preserve">ния или нахождения организации,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осуществившей производство таких материалов, на основании представления про</w:t>
      </w:r>
      <w:r w:rsidR="00130945">
        <w:rPr>
          <w:rFonts w:ascii="Times New Roman" w:eastAsia="Times New Roman" w:hAnsi="Times New Roman"/>
          <w:sz w:val="24"/>
          <w:szCs w:val="24"/>
          <w:lang w:eastAsia="ru-RU"/>
        </w:rPr>
        <w:t xml:space="preserve">курора или при </w:t>
      </w:r>
    </w:p>
    <w:p w:rsidR="00D16AB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производстве по соответствующему делу об административном правонарушении, гражданскому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или уголовному делу. Одновременно с решением суда о признании информационных материалов</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экстремистскими, судом принимается решение об их конфискации. 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подлежит опубликованию в средствах массовой информации. Решение о включении </w:t>
      </w:r>
      <w:r w:rsidRPr="004C7BC7">
        <w:rPr>
          <w:rFonts w:ascii="Times New Roman" w:eastAsia="Times New Roman" w:hAnsi="Times New Roman"/>
          <w:sz w:val="24"/>
          <w:szCs w:val="24"/>
          <w:lang w:eastAsia="ru-RU"/>
        </w:rPr>
        <w:lastRenderedPageBreak/>
        <w:t>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32732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должностных лиц</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государствен</w:t>
      </w:r>
      <w:r w:rsidR="00DC5273">
        <w:rPr>
          <w:rFonts w:ascii="Times New Roman" w:eastAsia="Times New Roman" w:hAnsi="Times New Roman"/>
          <w:b/>
          <w:sz w:val="24"/>
          <w:szCs w:val="24"/>
          <w:lang w:eastAsia="ru-RU"/>
        </w:rPr>
        <w:t xml:space="preserve">ных и муниципальных служащих </w:t>
      </w:r>
      <w:r w:rsidR="00577374">
        <w:rPr>
          <w:rFonts w:ascii="Times New Roman" w:eastAsia="Times New Roman" w:hAnsi="Times New Roman"/>
          <w:b/>
          <w:sz w:val="24"/>
          <w:szCs w:val="24"/>
          <w:lang w:eastAsia="ru-RU"/>
        </w:rPr>
        <w:t>за</w:t>
      </w:r>
      <w:r w:rsidR="00DC5273">
        <w:rPr>
          <w:rFonts w:ascii="Times New Roman" w:eastAsia="Times New Roman" w:hAnsi="Times New Roman"/>
          <w:b/>
          <w:sz w:val="24"/>
          <w:szCs w:val="24"/>
          <w:lang w:eastAsia="ru-RU"/>
        </w:rPr>
        <w:t xml:space="preserve"> </w:t>
      </w:r>
    </w:p>
    <w:p w:rsidR="00577374"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осуществление ими экстремистской деятельности.</w:t>
      </w:r>
    </w:p>
    <w:p w:rsidR="0044144D" w:rsidRDefault="003076AE"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4C7BC7" w:rsidRPr="004C7BC7">
        <w:rPr>
          <w:rFonts w:ascii="Times New Roman" w:eastAsia="Times New Roman" w:hAnsi="Times New Roman"/>
          <w:sz w:val="24"/>
          <w:szCs w:val="24"/>
          <w:lang w:eastAsia="ru-RU"/>
        </w:rPr>
        <w:t xml:space="preserve">Высказывания должностного лица, а также иного лица, состоящего на государственной или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муниципальной службе, о необходимости, допустимости</w:t>
      </w:r>
      <w:r w:rsidR="00E054CB">
        <w:rPr>
          <w:rFonts w:ascii="Times New Roman" w:eastAsia="Times New Roman" w:hAnsi="Times New Roman"/>
          <w:sz w:val="24"/>
          <w:szCs w:val="24"/>
          <w:lang w:eastAsia="ru-RU"/>
        </w:rPr>
        <w:t>, возможности или желательности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w:t>
      </w:r>
      <w:r w:rsidR="008C3017">
        <w:rPr>
          <w:rFonts w:ascii="Times New Roman" w:eastAsia="Times New Roman" w:hAnsi="Times New Roman"/>
          <w:sz w:val="24"/>
          <w:szCs w:val="24"/>
          <w:lang w:eastAsia="ru-RU"/>
        </w:rPr>
        <w:t>ательством Российской Федерации</w:t>
      </w:r>
      <w:r w:rsidR="005709A7">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w:t>
      </w:r>
    </w:p>
    <w:p w:rsidR="004C7BC7" w:rsidRPr="004204D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4C7BC7">
        <w:rPr>
          <w:rFonts w:ascii="Times New Roman" w:eastAsia="Times New Roman" w:hAnsi="Times New Roman"/>
          <w:b/>
          <w:sz w:val="24"/>
          <w:szCs w:val="24"/>
          <w:lang w:eastAsia="ru-RU"/>
        </w:rPr>
        <w:t>Ответственность граждан Российской Федерации</w:t>
      </w:r>
      <w:r w:rsidRPr="004C7BC7">
        <w:rPr>
          <w:rFonts w:ascii="Times New Roman" w:eastAsia="Times New Roman" w:hAnsi="Times New Roman"/>
          <w:b/>
          <w:bCs/>
          <w:i/>
          <w:iCs/>
          <w:sz w:val="24"/>
          <w:szCs w:val="24"/>
          <w:lang w:eastAsia="ru-RU"/>
        </w:rPr>
        <w:t xml:space="preserve">, </w:t>
      </w:r>
      <w:r w:rsidRPr="004C7BC7">
        <w:rPr>
          <w:rFonts w:ascii="Times New Roman" w:eastAsia="Times New Roman" w:hAnsi="Times New Roman"/>
          <w:b/>
          <w:sz w:val="24"/>
          <w:szCs w:val="24"/>
          <w:lang w:eastAsia="ru-RU"/>
        </w:rPr>
        <w:t>иностранных граждан и лиц без гражданства за осуществление экстремистской деятельности.</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w:t>
      </w:r>
      <w:r w:rsidR="008A3DF1">
        <w:rPr>
          <w:rFonts w:ascii="Times New Roman" w:eastAsia="Times New Roman" w:hAnsi="Times New Roman"/>
          <w:sz w:val="24"/>
          <w:szCs w:val="24"/>
          <w:lang w:eastAsia="ru-RU"/>
        </w:rPr>
        <w:t>ую</w:t>
      </w:r>
      <w:r w:rsidR="00B514D0">
        <w:rPr>
          <w:rFonts w:ascii="Times New Roman" w:eastAsia="Times New Roman" w:hAnsi="Times New Roman"/>
          <w:sz w:val="24"/>
          <w:szCs w:val="24"/>
          <w:lang w:eastAsia="ru-RU"/>
        </w:rPr>
        <w:t xml:space="preserve"> </w:t>
      </w:r>
      <w:r w:rsidRPr="004C7BC7">
        <w:rPr>
          <w:rFonts w:ascii="Times New Roman" w:eastAsia="Times New Roman" w:hAnsi="Times New Roman"/>
          <w:sz w:val="24"/>
          <w:szCs w:val="24"/>
          <w:lang w:eastAsia="ru-RU"/>
        </w:rPr>
        <w:t>ответственность в установленном порядке. Лицу, участвовавшему</w:t>
      </w:r>
      <w:r w:rsidR="008A3DF1">
        <w:rPr>
          <w:rFonts w:ascii="Times New Roman" w:eastAsia="Times New Roman" w:hAnsi="Times New Roman"/>
          <w:sz w:val="24"/>
          <w:szCs w:val="24"/>
          <w:lang w:eastAsia="ru-RU"/>
        </w:rPr>
        <w:t xml:space="preserve"> в осуществлении экстремистской </w:t>
      </w:r>
      <w:r w:rsidRPr="004C7BC7">
        <w:rPr>
          <w:rFonts w:ascii="Times New Roman" w:eastAsia="Times New Roman" w:hAnsi="Times New Roman"/>
          <w:sz w:val="24"/>
          <w:szCs w:val="24"/>
          <w:lang w:eastAsia="ru-RU"/>
        </w:rPr>
        <w:t>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w:t>
      </w:r>
      <w:r w:rsidR="008A3DF1">
        <w:rPr>
          <w:rFonts w:ascii="Times New Roman" w:eastAsia="Times New Roman" w:hAnsi="Times New Roman"/>
          <w:sz w:val="24"/>
          <w:szCs w:val="24"/>
          <w:lang w:eastAsia="ru-RU"/>
        </w:rPr>
        <w:t xml:space="preserve">ганах, а также к работе в </w:t>
      </w:r>
      <w:r w:rsidRPr="004C7BC7">
        <w:rPr>
          <w:rFonts w:ascii="Times New Roman" w:eastAsia="Times New Roman" w:hAnsi="Times New Roman"/>
          <w:sz w:val="24"/>
          <w:szCs w:val="24"/>
          <w:lang w:eastAsia="ru-RU"/>
        </w:rPr>
        <w:t>образовательных учреждениях и занятию частной детективной и охранной деятельностью.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Автор печатных и иных материалов, предназначенных для публичного использования и содержащих хотя бы один из признаков, предусмотренных статьей 1 Федерального закона «О</w:t>
      </w:r>
      <w:r w:rsidR="008A3DF1">
        <w:rPr>
          <w:rFonts w:ascii="Times New Roman" w:eastAsia="Times New Roman" w:hAnsi="Times New Roman"/>
          <w:sz w:val="24"/>
          <w:szCs w:val="24"/>
          <w:lang w:eastAsia="ru-RU"/>
        </w:rPr>
        <w:t xml:space="preserve"> противодействии экстремистской </w:t>
      </w:r>
      <w:r w:rsidRPr="004C7BC7">
        <w:rPr>
          <w:rFonts w:ascii="Times New Roman" w:eastAsia="Times New Roman" w:hAnsi="Times New Roman"/>
          <w:sz w:val="24"/>
          <w:szCs w:val="24"/>
          <w:lang w:eastAsia="ru-RU"/>
        </w:rPr>
        <w:t xml:space="preserve">деятельности», признается лицом, осуществлявшим экстремистскую деятельность, и несет </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ответственность в соответствии с действующим законодательством.</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b/>
          <w:sz w:val="24"/>
          <w:szCs w:val="24"/>
          <w:lang w:eastAsia="ru-RU"/>
        </w:rPr>
        <w:t>Запреты и недопущения.</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 xml:space="preserve">Запрещается использование сетей связи общего пользования для осуществления экстремистской деятельности. В случае, если сеть связи общего пользования используется для осуществления экстремистской деятельности, применяются меры, предусмотренные Федеральным законом, с учетом особенностей отношений, регулируемых действующим законодательством в области связи.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w:t>
      </w:r>
      <w:r w:rsidR="00A729A9">
        <w:rPr>
          <w:rFonts w:ascii="Times New Roman" w:eastAsia="Times New Roman" w:hAnsi="Times New Roman"/>
          <w:sz w:val="24"/>
          <w:szCs w:val="24"/>
          <w:lang w:eastAsia="ru-RU"/>
        </w:rPr>
        <w:t>материалов. Несоблюдение данных</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обязанностей влечет за собой прекращение массовой акции по требованию представителей органов внутренних дел и ответственность ее организаторов по основаниям и в порядке, которые</w:t>
      </w:r>
    </w:p>
    <w:p w:rsidR="004C7BC7" w:rsidRPr="004C7BC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4C7BC7">
        <w:rPr>
          <w:rFonts w:ascii="Times New Roman" w:eastAsia="Times New Roman" w:hAnsi="Times New Roman"/>
          <w:sz w:val="24"/>
          <w:szCs w:val="24"/>
          <w:lang w:eastAsia="ru-RU"/>
        </w:rPr>
        <w:t>предусмотрены законодательством Российской Федерации.</w:t>
      </w:r>
    </w:p>
    <w:p w:rsidR="005709A7" w:rsidRDefault="005709A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p>
    <w:p w:rsidR="004C7BC7" w:rsidRPr="00130945"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sz w:val="24"/>
          <w:szCs w:val="24"/>
          <w:lang w:eastAsia="ru-RU"/>
        </w:rPr>
      </w:pPr>
      <w:r w:rsidRPr="00130945">
        <w:rPr>
          <w:rFonts w:ascii="Times New Roman" w:eastAsia="Times New Roman" w:hAnsi="Times New Roman"/>
          <w:b/>
          <w:sz w:val="24"/>
          <w:szCs w:val="24"/>
          <w:lang w:eastAsia="ru-RU"/>
        </w:rPr>
        <w:lastRenderedPageBreak/>
        <w:t>Виды ответственности за осуществление экстремистской деятельности.</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Административная ответственность</w:t>
      </w:r>
      <w:r w:rsidR="00E054CB">
        <w:rPr>
          <w:rFonts w:ascii="Times New Roman" w:eastAsia="Times New Roman" w:hAnsi="Times New Roman"/>
          <w:b/>
          <w:bCs/>
          <w:i/>
          <w:iCs/>
          <w:sz w:val="24"/>
          <w:szCs w:val="24"/>
          <w:lang w:eastAsia="ru-RU"/>
        </w:rPr>
        <w:t>:</w:t>
      </w:r>
    </w:p>
    <w:p w:rsidR="00577374" w:rsidRP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sz w:val="24"/>
          <w:szCs w:val="24"/>
          <w:lang w:eastAsia="ru-RU"/>
        </w:rPr>
        <w:t xml:space="preserve">• Нарушение законодательства о свободе совести, свободе </w:t>
      </w:r>
      <w:r w:rsidR="00577374">
        <w:rPr>
          <w:rFonts w:ascii="Times New Roman" w:eastAsia="Times New Roman" w:hAnsi="Times New Roman"/>
          <w:sz w:val="24"/>
          <w:szCs w:val="24"/>
          <w:lang w:eastAsia="ru-RU"/>
        </w:rPr>
        <w:t>вероисповедания и о религиозных</w:t>
      </w:r>
    </w:p>
    <w:p w:rsidR="00E054CB" w:rsidRDefault="0093412C"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объединениях.</w:t>
      </w:r>
    </w:p>
    <w:p w:rsidR="00932300"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Пропаганда и публичное демонстрирование нацистской атрибутики или символики либо </w:t>
      </w:r>
    </w:p>
    <w:p w:rsidR="00E054CB"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публичное демонстрирование атрибутики или символ</w:t>
      </w:r>
      <w:r w:rsidR="00E054CB">
        <w:rPr>
          <w:rFonts w:ascii="Times New Roman" w:eastAsia="Times New Roman" w:hAnsi="Times New Roman"/>
          <w:sz w:val="24"/>
          <w:szCs w:val="24"/>
          <w:lang w:eastAsia="ru-RU"/>
        </w:rPr>
        <w:t>ики экстремистских организаций.</w:t>
      </w:r>
    </w:p>
    <w:p w:rsidR="00A729A9"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общественного или религиозного об</w:t>
      </w:r>
      <w:r w:rsidR="00A729A9">
        <w:rPr>
          <w:rFonts w:ascii="Times New Roman" w:eastAsia="Times New Roman" w:hAnsi="Times New Roman"/>
          <w:sz w:val="24"/>
          <w:szCs w:val="24"/>
          <w:lang w:eastAsia="ru-RU"/>
        </w:rPr>
        <w:t>ъединения, в отношении которого</w:t>
      </w:r>
    </w:p>
    <w:p w:rsidR="005709A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принято решение о пр</w:t>
      </w:r>
      <w:r w:rsidR="003545A8" w:rsidRPr="003545A8">
        <w:rPr>
          <w:rFonts w:ascii="Times New Roman" w:eastAsia="Times New Roman" w:hAnsi="Times New Roman"/>
          <w:sz w:val="24"/>
          <w:szCs w:val="24"/>
          <w:lang w:eastAsia="ru-RU"/>
        </w:rPr>
        <w:t>иостановлении его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xml:space="preserve">• Производство и распространение экстремистских материалов. </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b/>
          <w:bCs/>
          <w:i/>
          <w:iCs/>
          <w:sz w:val="24"/>
          <w:szCs w:val="24"/>
          <w:lang w:eastAsia="ru-RU"/>
        </w:rPr>
      </w:pPr>
      <w:r w:rsidRPr="003545A8">
        <w:rPr>
          <w:rFonts w:ascii="Times New Roman" w:eastAsia="Times New Roman" w:hAnsi="Times New Roman"/>
          <w:b/>
          <w:sz w:val="24"/>
          <w:szCs w:val="24"/>
          <w:lang w:eastAsia="ru-RU"/>
        </w:rPr>
        <w:t>Уголовная ответственность</w:t>
      </w:r>
      <w:r w:rsidRPr="003545A8">
        <w:rPr>
          <w:rFonts w:ascii="Times New Roman" w:eastAsia="Times New Roman" w:hAnsi="Times New Roman"/>
          <w:b/>
          <w:bCs/>
          <w:i/>
          <w:iCs/>
          <w:sz w:val="24"/>
          <w:szCs w:val="24"/>
          <w:lang w:eastAsia="ru-RU"/>
        </w:rPr>
        <w:t>:</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Воспрепятствование осуществлению права на свободу совести и вероисповеданий.</w:t>
      </w:r>
    </w:p>
    <w:p w:rsidR="008C3017"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b/>
          <w:bCs/>
          <w:sz w:val="24"/>
          <w:szCs w:val="24"/>
          <w:lang w:eastAsia="ru-RU"/>
        </w:rPr>
        <w:t xml:space="preserve">• </w:t>
      </w:r>
      <w:r w:rsidRPr="003545A8">
        <w:rPr>
          <w:rFonts w:ascii="Times New Roman" w:eastAsia="Times New Roman" w:hAnsi="Times New Roman"/>
          <w:sz w:val="24"/>
          <w:szCs w:val="24"/>
          <w:lang w:eastAsia="ru-RU"/>
        </w:rPr>
        <w:t>Публичные призывы к осуществлению террористической деятел</w:t>
      </w:r>
      <w:r w:rsidR="003545A8" w:rsidRPr="003545A8">
        <w:rPr>
          <w:rFonts w:ascii="Times New Roman" w:eastAsia="Times New Roman" w:hAnsi="Times New Roman"/>
          <w:sz w:val="24"/>
          <w:szCs w:val="24"/>
          <w:lang w:eastAsia="ru-RU"/>
        </w:rPr>
        <w:t xml:space="preserve">ьности или публичное </w:t>
      </w:r>
    </w:p>
    <w:p w:rsidR="004C7BC7" w:rsidRPr="003545A8" w:rsidRDefault="008C301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Оправдание </w:t>
      </w:r>
      <w:r w:rsidR="004C7BC7" w:rsidRPr="003545A8">
        <w:rPr>
          <w:rFonts w:ascii="Times New Roman" w:eastAsia="Times New Roman" w:hAnsi="Times New Roman"/>
          <w:sz w:val="24"/>
          <w:szCs w:val="24"/>
          <w:lang w:eastAsia="ru-RU"/>
        </w:rPr>
        <w:t>терроризма.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Массовые беспорядки.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•Публичные призывы к осуществлению экстремистской деятельности.</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Возбуждение ненависти либо вражды, а равно унижение человеческого достоинства.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экстремистского сообщества.</w:t>
      </w:r>
    </w:p>
    <w:p w:rsidR="004C7BC7" w:rsidRPr="003545A8" w:rsidRDefault="004C7BC7" w:rsidP="004C7BC7">
      <w:pPr>
        <w:pBdr>
          <w:top w:val="dashDotStroked" w:sz="24" w:space="1" w:color="auto"/>
          <w:left w:val="dashDotStroked" w:sz="24" w:space="4" w:color="auto"/>
          <w:bottom w:val="dashDotStroked" w:sz="24" w:space="1" w:color="auto"/>
          <w:right w:val="dashDotStroked" w:sz="24" w:space="4" w:color="auto"/>
        </w:pBdr>
        <w:autoSpaceDE w:val="0"/>
        <w:autoSpaceDN w:val="0"/>
        <w:adjustRightInd w:val="0"/>
        <w:spacing w:after="0" w:line="240" w:lineRule="auto"/>
        <w:jc w:val="both"/>
        <w:rPr>
          <w:rFonts w:ascii="Times New Roman" w:eastAsia="Times New Roman" w:hAnsi="Times New Roman"/>
          <w:sz w:val="24"/>
          <w:szCs w:val="24"/>
          <w:lang w:eastAsia="ru-RU"/>
        </w:rPr>
      </w:pPr>
      <w:r w:rsidRPr="003545A8">
        <w:rPr>
          <w:rFonts w:ascii="Times New Roman" w:eastAsia="Times New Roman" w:hAnsi="Times New Roman"/>
          <w:sz w:val="24"/>
          <w:szCs w:val="24"/>
          <w:lang w:eastAsia="ru-RU"/>
        </w:rPr>
        <w:t>• Организация деятельности экстремистской организации</w:t>
      </w:r>
    </w:p>
    <w:p w:rsidR="00766EA3" w:rsidRDefault="00766EA3" w:rsidP="004C7BC7">
      <w:pPr>
        <w:spacing w:after="0" w:line="240" w:lineRule="auto"/>
        <w:jc w:val="both"/>
        <w:rPr>
          <w:rFonts w:ascii="Times New Roman" w:hAnsi="Times New Roman"/>
          <w:b/>
          <w:bCs/>
          <w:sz w:val="16"/>
          <w:szCs w:val="16"/>
          <w:lang w:eastAsia="ru-RU"/>
        </w:rPr>
      </w:pPr>
    </w:p>
    <w:p w:rsidR="00F70A16" w:rsidRDefault="00F70A16"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28"/>
          <w:szCs w:val="28"/>
          <w:u w:val="single"/>
        </w:rPr>
      </w:pPr>
      <w:r>
        <w:rPr>
          <w:b/>
          <w:i/>
          <w:sz w:val="28"/>
          <w:szCs w:val="28"/>
          <w:u w:val="single"/>
        </w:rPr>
        <w:t>О вреде курения</w:t>
      </w:r>
    </w:p>
    <w:p w:rsidR="00246AF5" w:rsidRPr="00246AF5" w:rsidRDefault="005709A7" w:rsidP="00246AF5">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i/>
          <w:sz w:val="16"/>
          <w:szCs w:val="16"/>
          <w:u w:val="single"/>
        </w:rPr>
      </w:pPr>
      <w:r>
        <w:rPr>
          <w:noProof/>
          <w:lang w:eastAsia="ru-RU"/>
        </w:rPr>
        <w:drawing>
          <wp:anchor distT="0" distB="0" distL="114300" distR="114300" simplePos="0" relativeHeight="251672576" behindDoc="0" locked="0" layoutInCell="1" allowOverlap="1" wp14:anchorId="1BBF83F8" wp14:editId="1D36935E">
            <wp:simplePos x="0" y="0"/>
            <wp:positionH relativeFrom="column">
              <wp:posOffset>294640</wp:posOffset>
            </wp:positionH>
            <wp:positionV relativeFrom="paragraph">
              <wp:posOffset>123825</wp:posOffset>
            </wp:positionV>
            <wp:extent cx="1501775" cy="1466215"/>
            <wp:effectExtent l="0" t="0" r="3175" b="635"/>
            <wp:wrapSquare wrapText="bothSides"/>
            <wp:docPr id="15" name="Рисунок 15" descr="http://vse-temu.org/wp-content/uploads/2015/03/657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se-temu.org/wp-content/uploads/2015/03/657954.jpg"/>
                    <pic:cNvPicPr>
                      <a:picLocks noChangeAspect="1" noChangeArrowheads="1"/>
                    </pic:cNvPicPr>
                  </pic:nvPicPr>
                  <pic:blipFill>
                    <a:blip r:embed="rId65" r:link="rId66" cstate="print">
                      <a:extLst>
                        <a:ext uri="{28A0092B-C50C-407E-A947-70E740481C1C}">
                          <a14:useLocalDpi xmlns:a14="http://schemas.microsoft.com/office/drawing/2010/main" val="0"/>
                        </a:ext>
                      </a:extLst>
                    </a:blip>
                    <a:srcRect/>
                    <a:stretch>
                      <a:fillRect/>
                    </a:stretch>
                  </pic:blipFill>
                  <pic:spPr bwMode="auto">
                    <a:xfrm>
                      <a:off x="0" y="0"/>
                      <a:ext cx="1501775" cy="1466215"/>
                    </a:xfrm>
                    <a:prstGeom prst="rect">
                      <a:avLst/>
                    </a:prstGeom>
                    <a:noFill/>
                  </pic:spPr>
                </pic:pic>
              </a:graphicData>
            </a:graphic>
            <wp14:sizeRelH relativeFrom="page">
              <wp14:pctWidth>0</wp14:pctWidth>
            </wp14:sizeRelH>
            <wp14:sizeRelV relativeFrom="page">
              <wp14:pctHeight>0</wp14:pctHeight>
            </wp14:sizeRelV>
          </wp:anchor>
        </w:drawing>
      </w:r>
    </w:p>
    <w:p w:rsidR="00F70A16" w:rsidRDefault="00F70A16" w:rsidP="00246AF5">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rPr>
      </w:pPr>
      <w:r>
        <w:rPr>
          <w:color w:val="000000"/>
          <w:sz w:val="24"/>
          <w:szCs w:val="24"/>
        </w:rPr>
        <w:t>Состав табачного дыма:</w:t>
      </w:r>
    </w:p>
    <w:p w:rsidR="00246AF5" w:rsidRDefault="00FC3B3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67" w:history="1">
        <w:r w:rsidR="00F70A16">
          <w:rPr>
            <w:rStyle w:val="ab"/>
            <w:b/>
            <w:bCs/>
            <w:i/>
            <w:iCs/>
            <w:color w:val="000000"/>
          </w:rPr>
          <w:t>В табачном дыме содержится</w:t>
        </w:r>
      </w:hyperlink>
      <w:r w:rsidR="00F70A16">
        <w:rPr>
          <w:rStyle w:val="apple-converted-space"/>
          <w:b/>
          <w:bCs/>
          <w:i/>
          <w:iCs/>
        </w:rPr>
        <w:t> </w:t>
      </w:r>
      <w:r w:rsidR="00F70A16">
        <w:rPr>
          <w:rStyle w:val="afb"/>
          <w:b/>
          <w:bCs/>
        </w:rPr>
        <w:t>более 4000 химических соединений</w:t>
      </w:r>
      <w:r w:rsidR="00F70A16">
        <w:t>, из них более 40 особо опасны, так как вызывают рак, а так же несколько сотен ядов:</w:t>
      </w:r>
      <w:r w:rsidR="00F70A16">
        <w:rPr>
          <w:rStyle w:val="apple-converted-space"/>
        </w:rPr>
        <w:t> </w:t>
      </w:r>
      <w:hyperlink r:id="rId68" w:history="1">
        <w:r w:rsidR="00F70A16">
          <w:rPr>
            <w:rStyle w:val="ab"/>
            <w:color w:val="000000"/>
          </w:rPr>
          <w:t>никотин</w:t>
        </w:r>
      </w:hyperlink>
      <w:r w:rsidR="00F70A16">
        <w:rPr>
          <w:color w:val="000000"/>
        </w:rPr>
        <w:t>,</w:t>
      </w:r>
      <w:r w:rsidR="00F70A16">
        <w:rPr>
          <w:rStyle w:val="apple-converted-space"/>
          <w:color w:val="000000"/>
        </w:rPr>
        <w:t> </w:t>
      </w:r>
      <w:hyperlink r:id="rId69" w:history="1">
        <w:r w:rsidR="00F70A16">
          <w:rPr>
            <w:rStyle w:val="ab"/>
            <w:color w:val="000000"/>
          </w:rPr>
          <w:t>бензапирен</w:t>
        </w:r>
      </w:hyperlink>
      <w:r w:rsidR="00F70A16">
        <w:t>, цианид, мышьяк, формальдегид, углекислый газ, окись углерода, синильную кислоту и т.д. В сигаретном дыме присутствуют радиоактивные вещества:</w:t>
      </w:r>
    </w:p>
    <w:p w:rsidR="00246AF5" w:rsidRDefault="00F70A16" w:rsidP="00246AF5">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полоний, свинец, висмут. Никотин по св</w:t>
      </w:r>
      <w:r w:rsidR="00246AF5">
        <w:t>оей ядовитости  равен</w:t>
      </w:r>
    </w:p>
    <w:p w:rsidR="00F70A16" w:rsidRDefault="00246AF5"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синильной </w:t>
      </w:r>
      <w:r w:rsidR="00F70A16">
        <w:t>кислоте.</w:t>
      </w:r>
    </w:p>
    <w:p w:rsidR="00F70A16" w:rsidRDefault="00F70A16" w:rsidP="0005648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i w:val="0"/>
          <w:color w:val="000000"/>
          <w:sz w:val="24"/>
          <w:szCs w:val="24"/>
        </w:rPr>
      </w:pPr>
      <w:r>
        <w:rPr>
          <w:i w:val="0"/>
          <w:color w:val="000000"/>
          <w:sz w:val="24"/>
          <w:szCs w:val="24"/>
        </w:rPr>
        <w:t>Вред курения</w:t>
      </w:r>
    </w:p>
    <w:p w:rsidR="00932300" w:rsidRDefault="00130945"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ab/>
      </w:r>
      <w:r w:rsidR="00F70A16">
        <w:t>Пачка сигарет в день – это около 500 рентген облучения за год! Температура тлеющей сигареты 700-900 градусов! Легкие курильщика со стажем – черная, гниющая масса. После затяжки никотин попадает в головной мозг через 7 секунд. Никотин вызывает спазм сосудов, от сюда нарушение питания тканей кислородом. Спазм мелких сосудов делает кожу увядающей.</w:t>
      </w:r>
      <w:r w:rsidR="00F70A16">
        <w:rPr>
          <w:rStyle w:val="apple-converted-space"/>
        </w:rPr>
        <w:t> </w:t>
      </w:r>
      <w:r w:rsidR="00F70A16">
        <w:rPr>
          <w:rStyle w:val="af8"/>
        </w:rPr>
        <w:t>Вред курения</w:t>
      </w:r>
      <w:r w:rsidR="00F70A16">
        <w:rPr>
          <w:rStyle w:val="apple-converted-space"/>
        </w:rPr>
        <w:t> </w:t>
      </w:r>
      <w:r w:rsidR="00F70A16">
        <w:t>еще и в том, что появляется неприятный запах изо рта, желтеют зубы, воспаляется горло, краснеют глаза от постоянного раздражения дыма. Во всем мире никотин относится к разрешенному наркотику, от него так же как от</w:t>
      </w:r>
      <w:r w:rsidR="00F70A16">
        <w:rPr>
          <w:rStyle w:val="apple-converted-space"/>
        </w:rPr>
        <w:t> </w:t>
      </w:r>
      <w:hyperlink r:id="rId70" w:history="1">
        <w:r w:rsidR="00F70A16">
          <w:rPr>
            <w:rStyle w:val="ab"/>
            <w:color w:val="000000"/>
          </w:rPr>
          <w:t>героина</w:t>
        </w:r>
      </w:hyperlink>
      <w:r w:rsidR="00F70A16">
        <w:rPr>
          <w:rStyle w:val="apple-converted-space"/>
        </w:rPr>
        <w:t> </w:t>
      </w:r>
      <w:r w:rsidR="00F70A16">
        <w:t>и других тяжелых наркотиков развивается зависимость, но коварство его в том, что это происходит незаметно и относительно длительно. Наши курящие граждане ежегодно выкуривают 265 миллиардов сигарет в год, это около 1800 сигарет на душу населения и цифра эта продолжает каждый год расти.</w:t>
      </w:r>
      <w:r w:rsidR="00F70A16">
        <w:rPr>
          <w:rStyle w:val="apple-converted-space"/>
        </w:rPr>
        <w:t> </w:t>
      </w:r>
      <w:r w:rsidR="00F70A16">
        <w:br/>
      </w:r>
      <w:r w:rsidR="00F70A16">
        <w:tab/>
      </w:r>
      <w:r w:rsidR="00F70A16">
        <w:rPr>
          <w:rStyle w:val="afb"/>
          <w:b/>
          <w:i w:val="0"/>
        </w:rPr>
        <w:t>Вред курения в том, что оно вызывает три основных заболевания</w:t>
      </w:r>
      <w:r w:rsidR="00F70A16">
        <w:rPr>
          <w:b/>
          <w:i/>
        </w:rPr>
        <w:t>:</w:t>
      </w:r>
      <w:r w:rsidR="00F70A16">
        <w:t xml:space="preserve"> рак легких, хронический бронхит, коронарная болезнь. Уже давно доказано, что табак является причиной смертности от рака легкого в 90 % всех случаев, от бронхита и эмфиземы в 75 % и от болезни сердца в примерно 25 % всех случаев. Примерно 25 % регулярных курильщиков сигарет умрет преждевременно по причине курения. Многие из этого числа смогли бы прожить на 10, 20 или 30 лет дольше. Умершие вследствие курения в среднем потеряют 15 лет своей жизни.</w:t>
      </w:r>
      <w:r w:rsidR="00F70A16">
        <w:rPr>
          <w:rStyle w:val="apple-converted-space"/>
        </w:rPr>
        <w:t> </w:t>
      </w:r>
      <w:r w:rsidR="00F70A16">
        <w:br/>
      </w:r>
      <w:r w:rsidR="00F70A16">
        <w:rPr>
          <w:rStyle w:val="afb"/>
        </w:rPr>
        <w:t>Курение наносит страшный вред</w:t>
      </w:r>
      <w:r w:rsidR="00F70A16">
        <w:t>, так курящие в 13 раз чаще заболевают стенокардией, в 12 – инфарктом миокарда, в 10 раз – язвой желудка и в 30 раз — раком легких.</w:t>
      </w:r>
      <w:r w:rsidR="00F70A16">
        <w:rPr>
          <w:rStyle w:val="apple-converted-space"/>
        </w:rPr>
        <w:t> </w:t>
      </w:r>
      <w:r w:rsidR="00F70A16">
        <w:br/>
        <w:t>Нет такого органа, который бы не поражался табаком: почки и мочевой пузырь, половые железы и кровеносные сосуды, головной мозг и печень.</w:t>
      </w:r>
      <w:r w:rsidR="00F70A16">
        <w:br/>
        <w:t>Смертельная доза для взрослого человека содержится в одной пачке сигарет, если ее выкурить сразу, а для подростков — полпачки.</w:t>
      </w:r>
      <w:r w:rsidR="00F70A16">
        <w:br/>
      </w:r>
      <w:r w:rsidR="00F70A16">
        <w:rPr>
          <w:rStyle w:val="afb"/>
        </w:rPr>
        <w:lastRenderedPageBreak/>
        <w:t>Курение вредит сердцу</w:t>
      </w:r>
      <w:r w:rsidR="00F70A16">
        <w:t>, так частота сердечных сокращений у курящего на 15000 ударов в сутки больше, чем у некурящего, а доставка кислорода тканям и особенно головному мозгу значительно снижена, так как сосуды сужены, плюс к этому угарный газ, который лучше «цепляется» к гемоглобину и не даёт эритроцитам переносить кислород. Этим и объясняется, почему курящие школьники значительно отстают от некурящих.</w:t>
      </w:r>
      <w:r w:rsidR="00F70A16">
        <w:rPr>
          <w:rStyle w:val="apple-converted-space"/>
        </w:rPr>
        <w:t> </w:t>
      </w:r>
      <w:r w:rsidR="00F70A16">
        <w:br/>
      </w:r>
      <w:hyperlink r:id="rId71" w:history="1">
        <w:r w:rsidR="00F70A16">
          <w:rPr>
            <w:rStyle w:val="ab"/>
            <w:b/>
            <w:bCs/>
            <w:color w:val="000000"/>
          </w:rPr>
          <w:t>Вред курения</w:t>
        </w:r>
      </w:hyperlink>
      <w:r w:rsidR="00F70A16">
        <w:rPr>
          <w:rStyle w:val="apple-converted-space"/>
          <w:color w:val="000000"/>
        </w:rPr>
        <w:t> </w:t>
      </w:r>
      <w:r w:rsidR="00F70A16">
        <w:t xml:space="preserve">еще вот в чем: последние годы ученые уделяют пристальное внимание веществам, </w:t>
      </w:r>
    </w:p>
    <w:p w:rsidR="00B514D0" w:rsidRDefault="00F70A1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 xml:space="preserve">вызывающим рак. К ним, в первую очередь, относятся бензопирен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w:t>
      </w:r>
    </w:p>
    <w:p w:rsidR="00327328" w:rsidRDefault="00FC3B36"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hyperlink r:id="rId72" w:history="1">
        <w:r w:rsidR="00F70A16">
          <w:rPr>
            <w:rStyle w:val="ab"/>
            <w:color w:val="000000"/>
          </w:rPr>
          <w:t>вызывающих рак</w:t>
        </w:r>
      </w:hyperlink>
      <w:r w:rsidR="00F70A16">
        <w:rPr>
          <w:color w:val="000000"/>
        </w:rPr>
        <w:t>.</w:t>
      </w:r>
      <w:r w:rsidR="00F70A16">
        <w:t xml:space="preserve"> Если ухо кролика несколько раз смазать табачным дегтем, то у животн</w:t>
      </w:r>
      <w:r w:rsidR="008A3DF1">
        <w:t xml:space="preserve">ого </w:t>
      </w:r>
    </w:p>
    <w:p w:rsidR="00056489" w:rsidRPr="008A3DF1" w:rsidRDefault="008A3DF1" w:rsidP="008A3DF1">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pPr>
      <w:r>
        <w:t>образуется раковая опухоль.</w:t>
      </w:r>
    </w:p>
    <w:p w:rsidR="00F70A16" w:rsidRDefault="00F70A16" w:rsidP="00F70A1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jc w:val="center"/>
        <w:rPr>
          <w:color w:val="000000"/>
          <w:sz w:val="24"/>
          <w:szCs w:val="24"/>
          <w:u w:val="single"/>
        </w:rPr>
      </w:pPr>
      <w:r>
        <w:rPr>
          <w:color w:val="000000"/>
          <w:sz w:val="24"/>
          <w:szCs w:val="24"/>
          <w:u w:val="single"/>
        </w:rPr>
        <w:t>Вред курения для женщин</w:t>
      </w:r>
    </w:p>
    <w:p w:rsidR="00DC5273" w:rsidRDefault="005F42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noProof/>
        </w:rPr>
        <w:drawing>
          <wp:anchor distT="0" distB="0" distL="0" distR="0" simplePos="0" relativeHeight="251671552" behindDoc="0" locked="0" layoutInCell="1" allowOverlap="0" wp14:anchorId="488AF1C4" wp14:editId="1569CAEA">
            <wp:simplePos x="0" y="0"/>
            <wp:positionH relativeFrom="column">
              <wp:posOffset>3075365</wp:posOffset>
            </wp:positionH>
            <wp:positionV relativeFrom="paragraph">
              <wp:posOffset>485775</wp:posOffset>
            </wp:positionV>
            <wp:extent cx="3343910" cy="2023110"/>
            <wp:effectExtent l="0" t="0" r="8890" b="0"/>
            <wp:wrapSquare wrapText="bothSides"/>
            <wp:docPr id="7" name="Рисунок 7" descr="ВРЕД КУ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КУРЕНИЯ"/>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43910" cy="2023110"/>
                    </a:xfrm>
                    <a:prstGeom prst="rect">
                      <a:avLst/>
                    </a:prstGeom>
                    <a:noFill/>
                  </pic:spPr>
                </pic:pic>
              </a:graphicData>
            </a:graphic>
            <wp14:sizeRelH relativeFrom="page">
              <wp14:pctWidth>0</wp14:pctWidth>
            </wp14:sizeRelH>
            <wp14:sizeRelV relativeFrom="page">
              <wp14:pctHeight>0</wp14:pctHeight>
            </wp14:sizeRelV>
          </wp:anchor>
        </w:drawing>
      </w:r>
      <w:r w:rsidR="00F70A16">
        <w:rPr>
          <w:rStyle w:val="af8"/>
          <w:i/>
          <w:iCs/>
        </w:rPr>
        <w:tab/>
        <w:t>Для женщины курение особенно вредно</w:t>
      </w:r>
      <w:r w:rsidR="00F70A16">
        <w:t>, так при первой затяжке першит в горле, увеличивается частота сердечных сокращений, появляется противный привкус во рту, появляется кашель, головокружение, тошнота и возможна рвота. Все это проявление защитных реакций организма. Но курильщица, которая следует «новой моде» активно подавляет защитные функции организма и продолжает делать затяжки. С каждой новой затяжкой организм сдается и получает отравление, защитные реакции угасают и курильщица не чувствует дискомфорта. С каждой новой пачкой, курильщица все больше подсаживается на никотин. Молодая девушка не может не замечать, что у неё появляется кашель (особенно по утрам), появляется осиплость голоса, запах изо рта, кожа становится дряблой, желтеют зубы и вообще девушка выглядит старше своих сверстниц, тем не менее она продолжает курить, хотя и пытается</w:t>
      </w:r>
      <w:r w:rsidR="00F70A16">
        <w:rPr>
          <w:rStyle w:val="apple-converted-space"/>
        </w:rPr>
        <w:t> </w:t>
      </w:r>
      <w:r w:rsidR="00F70A16">
        <w:rPr>
          <w:rStyle w:val="afb"/>
          <w:b/>
          <w:bCs/>
        </w:rPr>
        <w:t>уменьшить вред от курения</w:t>
      </w:r>
      <w:r w:rsidR="00F70A16">
        <w:t>, переходя на легкие и «женские» (тонкие) сигареты. Но никотиновая зависимость уже сформирована, и организм начинает требовать свою дозу никотина, и девушке приходится вместо одной обычной пачки выкуривать 2 «женских» пачки, чтобы получить свою дозу никотина. Табачные компании это уже давно знали, поэтому они и пошли на такой шаг, и выпустили мнимые безвредные сигареты, хотя вред оказывается даже больше и доход от продажи тоже. Грамотные рекламные компании заставляют курильщиц поверить, что это менее вредно, хотя это в</w:t>
      </w:r>
      <w:r w:rsidR="00DC5273">
        <w:t xml:space="preserve">сё обман! Многие девушки так же </w:t>
      </w:r>
      <w:r w:rsidR="00F70A16">
        <w:t xml:space="preserve">замечают, что сигарета снижает стресс, это еще больше делает зависимой от сигареты, курящие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люди не умеют иначе бороться со стрессом.</w:t>
      </w:r>
      <w:r>
        <w:rPr>
          <w:rStyle w:val="apple-converted-space"/>
        </w:rPr>
        <w:t>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rStyle w:val="apple-converted-space"/>
        </w:rPr>
      </w:pPr>
      <w:r>
        <w:tab/>
      </w:r>
      <w:r>
        <w:rPr>
          <w:rStyle w:val="afb"/>
          <w:i w:val="0"/>
        </w:rPr>
        <w:t>Из-за вреда курения у женщин повышается частота воспалительных заболеваний, что приводит к бесплодию</w:t>
      </w:r>
      <w:r>
        <w:t>. Немецкий врач-гинеколог Бернхард, обследовав около 6 тысяч женщин, установил, что бесплодие наблюдалось у</w:t>
      </w:r>
      <w:r>
        <w:rPr>
          <w:rStyle w:val="apple-converted-space"/>
        </w:rPr>
        <w:t> </w:t>
      </w:r>
      <w:hyperlink r:id="rId74" w:history="1">
        <w:r>
          <w:rPr>
            <w:rStyle w:val="ab"/>
            <w:color w:val="000000"/>
          </w:rPr>
          <w:t>курящих женщин</w:t>
        </w:r>
      </w:hyperlink>
      <w:r>
        <w:rPr>
          <w:rStyle w:val="apple-converted-space"/>
        </w:rPr>
        <w:t> </w:t>
      </w:r>
      <w:r>
        <w:t>в 42 %, а у некурящих – лишь в 4 %. Табак дает 96 % выкидышей, 1/3 недоношенных детей.</w:t>
      </w:r>
      <w:r>
        <w:rPr>
          <w:rStyle w:val="apple-converted-space"/>
        </w:rPr>
        <w:t> </w:t>
      </w:r>
    </w:p>
    <w:p w:rsidR="00327328"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Табак разрушает и тех, кто курит, и тех, кто рождается от ку</w:t>
      </w:r>
      <w:r w:rsidR="00327328">
        <w:t>рильщиков, и тех, кто находитсярядом с курильщиками.</w:t>
      </w:r>
    </w:p>
    <w:p w:rsidR="00D2002D" w:rsidRPr="00D2002D"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t>Курящие женщины, как правило, рано стареют, у них преждевреме</w:t>
      </w:r>
      <w:r w:rsidR="008A3DF1">
        <w:t>нно наступает половое увядание.</w:t>
      </w:r>
    </w:p>
    <w:p w:rsidR="00F70A16" w:rsidRDefault="00F70A16" w:rsidP="00A729A9">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color w:val="000000"/>
          <w:sz w:val="24"/>
          <w:szCs w:val="24"/>
          <w:u w:val="single"/>
        </w:rPr>
      </w:pPr>
      <w:r>
        <w:rPr>
          <w:color w:val="000000"/>
          <w:sz w:val="24"/>
          <w:szCs w:val="24"/>
          <w:u w:val="single"/>
        </w:rPr>
        <w:t>Вред курения для окружающих</w:t>
      </w:r>
    </w:p>
    <w:p w:rsidR="0093412C"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rPr>
          <w:rStyle w:val="af8"/>
        </w:rPr>
        <w:tab/>
        <w:t>О вреде курения для окружающих</w:t>
      </w:r>
      <w:r>
        <w:rPr>
          <w:rStyle w:val="apple-converted-space"/>
        </w:rPr>
        <w:t> </w:t>
      </w:r>
      <w:r>
        <w:t xml:space="preserve">становится все больше данных. В результате пассивного курения ежегодно умирают от рака легких 3 тыс. человек, от болезней сердца – до 62 тыс. 2,7 тыс. детей по этой же причине погибают в результате так называемого синдрома внезапной младенческой смерти. Значительно повышается опасность заболеть не только раком легких, но и </w:t>
      </w:r>
    </w:p>
    <w:p w:rsidR="008D396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некоторыми другими видами этого страшного недуга.</w:t>
      </w:r>
    </w:p>
    <w:p w:rsidR="00F70A16"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lastRenderedPageBreak/>
        <w:tab/>
      </w:r>
      <w:r w:rsidR="00F70A16">
        <w:t>Увеличивается риск самопроизвольного выкидыша. Если</w:t>
      </w:r>
      <w:r w:rsidR="00F70A16">
        <w:rPr>
          <w:rStyle w:val="apple-converted-space"/>
        </w:rPr>
        <w:t> </w:t>
      </w:r>
      <w:hyperlink r:id="rId75" w:history="1">
        <w:r w:rsidR="00F70A16">
          <w:rPr>
            <w:rStyle w:val="ab"/>
            <w:color w:val="000000"/>
          </w:rPr>
          <w:t>будущие матери подвергаются воздействию табачного дыма</w:t>
        </w:r>
      </w:hyperlink>
      <w:r w:rsidR="00F70A16">
        <w:rPr>
          <w:color w:val="000000"/>
        </w:rPr>
        <w:t>,</w:t>
      </w:r>
      <w:r w:rsidR="00F70A16">
        <w:t xml:space="preserve"> у них чаще рождаются дети, имеющие различные дефекты, прежде всего нейропсихические, а также пониженный вес (9,7—18,6 тыс. таких новорожденных в год).</w:t>
      </w:r>
    </w:p>
    <w:p w:rsidR="00B514D0"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Установлено, что более 50 компонентов табачного дыма канцерогенны, 6 пагубно влияют на способность к деторождению и общее развитие ребенка. Вообще вдыхание табачного дыма гораздо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опаснее для детей. Так, пассивное курение ежегодно служит причиной возникновения астмы у 8—</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26 тыс. детей, бронхитов – у 150—300 тыс., причем от 7,5 до 15,6 тыс. детей госпитализируются, а </w:t>
      </w:r>
    </w:p>
    <w:p w:rsidR="0032732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от 136 до 212 из них умирают. </w:t>
      </w:r>
    </w:p>
    <w:p w:rsidR="001B2362"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Обследование более 32 тыс. пассивно «курящих» женщин, которое было проведено специалистами Гарвардского университета, показало, что представительницы прекрасного пола, </w:t>
      </w:r>
    </w:p>
    <w:p w:rsidR="001B2362"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регулярно подвергающиеся воздействию табачного дыма дома и на работе, в 1,91 раза чаще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страдают сердечными болезнями, чем не вдыхающие его.</w:t>
      </w:r>
    </w:p>
    <w:p w:rsidR="008C3017"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Если же женщина курит пассивно лишь эпизодически, показа</w:t>
      </w:r>
      <w:r w:rsidR="00130945">
        <w:t>тель заболеваемости уменьшается</w:t>
      </w:r>
      <w:r w:rsidR="008D3966">
        <w:t xml:space="preserve"> </w:t>
      </w:r>
      <w:r w:rsidR="00F70A16">
        <w:t>до 1,58.</w:t>
      </w:r>
      <w:r w:rsidR="008A3DF1">
        <w:rPr>
          <w:rStyle w:val="apple-converted-space"/>
        </w:rPr>
        <w:t> </w:t>
      </w:r>
    </w:p>
    <w:p w:rsidR="00D2002D" w:rsidRDefault="008D396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ab/>
      </w:r>
      <w:r w:rsidR="00F70A16">
        <w:t xml:space="preserve">Согласно данным, собранным Американской ассоциацией по исследованию сердца, если в доме курят, это крайне неблагоприятно отражается на детях, имеющих высокий уровень </w:t>
      </w:r>
    </w:p>
    <w:p w:rsidR="00D16AB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в крови. Сигаретный дым уменьшает у них содер</w:t>
      </w:r>
      <w:r w:rsidR="00D16AB0">
        <w:t>жание так называемого полезного</w:t>
      </w:r>
    </w:p>
    <w:p w:rsidR="004204D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холестерина, который пред</w:t>
      </w:r>
      <w:r w:rsidR="004204D8">
        <w:t>охраняет от сердечных болезней.</w:t>
      </w:r>
    </w:p>
    <w:p w:rsidR="00D2002D" w:rsidRDefault="00FC3B3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hyperlink r:id="rId76" w:history="1">
        <w:r w:rsidR="00F70A16">
          <w:rPr>
            <w:rStyle w:val="ab"/>
            <w:b/>
            <w:color w:val="000000"/>
          </w:rPr>
          <w:t>Курение</w:t>
        </w:r>
      </w:hyperlink>
      <w:r w:rsidR="00F70A16">
        <w:rPr>
          <w:rStyle w:val="apple-converted-space"/>
        </w:rPr>
        <w:t> </w:t>
      </w:r>
      <w:r w:rsidR="00F70A16">
        <w:t>– это привычка, противная зрению, невыносимая для обоняния, вредная для мозга, опасная</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pPr>
      <w:r>
        <w:t xml:space="preserve"> для легких.</w:t>
      </w:r>
    </w:p>
    <w:p w:rsidR="00F70A16" w:rsidRDefault="00F70A16" w:rsidP="00F70A16">
      <w:pPr>
        <w:pStyle w:val="1"/>
        <w:pBdr>
          <w:top w:val="thinThickThinSmallGap" w:sz="24" w:space="1" w:color="auto"/>
          <w:left w:val="thinThickThinSmallGap" w:sz="24" w:space="4" w:color="auto"/>
          <w:bottom w:val="thinThickThinSmallGap" w:sz="24" w:space="1" w:color="auto"/>
          <w:right w:val="thinThickThinSmallGap" w:sz="24" w:space="4" w:color="auto"/>
        </w:pBdr>
        <w:jc w:val="center"/>
        <w:rPr>
          <w:i/>
          <w:color w:val="000000"/>
          <w:sz w:val="24"/>
          <w:szCs w:val="24"/>
          <w:u w:val="single"/>
        </w:rPr>
      </w:pPr>
      <w:r>
        <w:rPr>
          <w:i/>
          <w:color w:val="000000"/>
          <w:sz w:val="24"/>
          <w:szCs w:val="24"/>
          <w:u w:val="single"/>
        </w:rPr>
        <w:t>Вред курения для подростков</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Курение подростков</w:t>
      </w:r>
      <w:r>
        <w:rPr>
          <w:rStyle w:val="apple-converted-space"/>
          <w:color w:val="000000"/>
        </w:rPr>
        <w:t> </w:t>
      </w:r>
      <w:r>
        <w:rPr>
          <w:color w:val="000000"/>
        </w:rPr>
        <w:t>вызывает тревогу по нескольким причинам.</w:t>
      </w:r>
      <w:r>
        <w:rPr>
          <w:color w:val="000000"/>
        </w:rPr>
        <w:br/>
        <w:t>Во–первых, те</w:t>
      </w:r>
      <w:r>
        <w:rPr>
          <w:rStyle w:val="apple-converted-space"/>
          <w:color w:val="000000"/>
        </w:rPr>
        <w:t> </w:t>
      </w:r>
      <w:r>
        <w:rPr>
          <w:rStyle w:val="afb"/>
          <w:color w:val="000000"/>
        </w:rPr>
        <w:t>кто начал ежедневно курить в подростковом возрасте, обычно курят всю жизнь</w:t>
      </w:r>
      <w:r>
        <w:rPr>
          <w:color w:val="000000"/>
        </w:rPr>
        <w:t>.</w:t>
      </w:r>
      <w:r>
        <w:rPr>
          <w:rStyle w:val="apple-converted-space"/>
          <w:color w:val="000000"/>
        </w:rPr>
        <w:t> </w:t>
      </w:r>
      <w:r>
        <w:rPr>
          <w:color w:val="000000"/>
        </w:rPr>
        <w:br/>
        <w:t>Во-вторых, курение повышает риск развития хронических заболеваний (заболевание сердца, рак, эмфизема легких).</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В–третьих, хотя хронические заболевания, связанные с курением, обычно появляются только в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зрелом возрасте,</w:t>
      </w:r>
      <w:r>
        <w:rPr>
          <w:rStyle w:val="apple-converted-space"/>
          <w:color w:val="000000"/>
        </w:rPr>
        <w:t> </w:t>
      </w:r>
      <w:r>
        <w:rPr>
          <w:rStyle w:val="af8"/>
          <w:color w:val="000000"/>
        </w:rPr>
        <w:t>подростки – курильщики чаще страдают от кашля</w:t>
      </w:r>
      <w:r>
        <w:rPr>
          <w:color w:val="000000"/>
        </w:rPr>
        <w:t xml:space="preserve">, дисфункции дыхательных </w:t>
      </w:r>
    </w:p>
    <w:p w:rsidR="0044144D" w:rsidRPr="00A729A9" w:rsidRDefault="00F70A16" w:rsidP="00A729A9">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путей, образования мокроты, одышки и </w:t>
      </w:r>
      <w:r w:rsidR="008C3017">
        <w:rPr>
          <w:color w:val="000000"/>
        </w:rPr>
        <w:t>других респираторных симптомов.</w:t>
      </w:r>
    </w:p>
    <w:p w:rsidR="00F70A16" w:rsidRPr="008C3017" w:rsidRDefault="00F70A16" w:rsidP="00D2002D">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b/>
          <w:color w:val="000000"/>
        </w:rPr>
      </w:pPr>
      <w:r w:rsidRPr="008C3017">
        <w:rPr>
          <w:b/>
          <w:color w:val="000000"/>
          <w:u w:val="single"/>
        </w:rPr>
        <w:t>Причины курения подростков</w:t>
      </w:r>
    </w:p>
    <w:p w:rsidR="005F42A8"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Каковы же</w:t>
      </w:r>
      <w:r>
        <w:rPr>
          <w:rStyle w:val="apple-converted-space"/>
          <w:color w:val="000000"/>
        </w:rPr>
        <w:t> </w:t>
      </w:r>
      <w:r>
        <w:rPr>
          <w:rStyle w:val="af8"/>
          <w:color w:val="000000"/>
        </w:rPr>
        <w:t>причины курения подростков</w:t>
      </w:r>
      <w:r>
        <w:rPr>
          <w:color w:val="000000"/>
        </w:rPr>
        <w:t>? Для</w:t>
      </w:r>
      <w:r>
        <w:rPr>
          <w:rStyle w:val="apple-converted-space"/>
          <w:color w:val="000000"/>
        </w:rPr>
        <w:t> </w:t>
      </w:r>
      <w:r>
        <w:rPr>
          <w:rStyle w:val="afb"/>
          <w:color w:val="000000"/>
        </w:rPr>
        <w:t>курения подростков</w:t>
      </w:r>
      <w:r>
        <w:rPr>
          <w:rStyle w:val="apple-converted-space"/>
          <w:color w:val="000000"/>
        </w:rPr>
        <w:t> </w:t>
      </w:r>
      <w:r>
        <w:rPr>
          <w:color w:val="000000"/>
        </w:rPr>
        <w:t xml:space="preserve">причин множество вот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некоторые из них:</w:t>
      </w:r>
    </w:p>
    <w:p w:rsidR="00F70A16" w:rsidRDefault="004204D8"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Подра</w:t>
      </w:r>
      <w:r w:rsidR="00F70A16">
        <w:rPr>
          <w:rFonts w:ascii="Times New Roman" w:hAnsi="Times New Roman"/>
          <w:color w:val="000000"/>
          <w:sz w:val="24"/>
          <w:szCs w:val="24"/>
        </w:rPr>
        <w:t>жание другим школьникам, студентам;</w:t>
      </w:r>
    </w:p>
    <w:p w:rsidR="00F70A16"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Чувство новизны, интереса;</w:t>
      </w:r>
    </w:p>
    <w:p w:rsidR="00F70A16" w:rsidRPr="00A729A9" w:rsidRDefault="00F70A16" w:rsidP="00A729A9">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rPr>
          <w:rFonts w:ascii="Times New Roman" w:hAnsi="Times New Roman"/>
          <w:color w:val="000000"/>
          <w:sz w:val="24"/>
          <w:szCs w:val="24"/>
        </w:rPr>
      </w:pPr>
      <w:r w:rsidRPr="00A729A9">
        <w:rPr>
          <w:rFonts w:ascii="Times New Roman" w:hAnsi="Times New Roman"/>
          <w:color w:val="000000"/>
          <w:sz w:val="24"/>
          <w:szCs w:val="24"/>
        </w:rPr>
        <w:t>Желание казаться взрослыми, самостоятельными;</w:t>
      </w:r>
    </w:p>
    <w:p w:rsidR="00DC5273" w:rsidRDefault="00F70A16" w:rsidP="00F70A16">
      <w:pPr>
        <w:numPr>
          <w:ilvl w:val="0"/>
          <w:numId w:val="10"/>
        </w:num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 xml:space="preserve">У девушек приобщение к курению часто связано с кокетством, стремлением к </w:t>
      </w:r>
    </w:p>
    <w:p w:rsidR="00F70A16" w:rsidRDefault="00F70A16" w:rsidP="00DC52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rPr>
          <w:rFonts w:ascii="Times New Roman" w:hAnsi="Times New Roman"/>
          <w:color w:val="000000"/>
          <w:sz w:val="24"/>
          <w:szCs w:val="24"/>
        </w:rPr>
      </w:pPr>
      <w:r>
        <w:rPr>
          <w:rFonts w:ascii="Times New Roman" w:hAnsi="Times New Roman"/>
          <w:color w:val="000000"/>
          <w:sz w:val="24"/>
          <w:szCs w:val="24"/>
        </w:rPr>
        <w:t>оригинальности, желанием нравиться юношам.</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Однако путем кратковременного и нерегулярного вначале курения, возникает незаметно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самая настоящая привычка к табаку, к никотину.</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Никотин – являющийся нейротропным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p>
    <w:p w:rsidR="00A729A9" w:rsidRDefault="005709A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Школьники в силу того, что мало заботятся о своем здоровье, не могут в силу 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w:t>
      </w:r>
      <w:r w:rsidR="00A729A9">
        <w:rPr>
          <w:color w:val="000000"/>
        </w:rPr>
        <w:t xml:space="preserve"> живет сегодняшним днем, будучи</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уверенным, что бросит курить в любой момент. Однако бросить кури</w:t>
      </w:r>
      <w:r w:rsidR="00130945">
        <w:rPr>
          <w:color w:val="000000"/>
        </w:rPr>
        <w:t xml:space="preserve">ть не так легко, об этом можете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спросить любого курильщика.</w:t>
      </w:r>
      <w:r>
        <w:rPr>
          <w:rStyle w:val="apple-converted-space"/>
          <w:color w:val="000000"/>
        </w:rPr>
        <w:t> </w:t>
      </w:r>
    </w:p>
    <w:p w:rsidR="0093412C"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При</w:t>
      </w:r>
      <w:r>
        <w:rPr>
          <w:rStyle w:val="apple-converted-space"/>
          <w:color w:val="000000"/>
        </w:rPr>
        <w:t> </w:t>
      </w:r>
      <w:r>
        <w:rPr>
          <w:rStyle w:val="af8"/>
          <w:color w:val="000000"/>
        </w:rPr>
        <w:t>курении у подростка</w:t>
      </w:r>
      <w:r>
        <w:rPr>
          <w:rStyle w:val="apple-converted-space"/>
          <w:color w:val="000000"/>
        </w:rPr>
        <w:t> </w:t>
      </w:r>
      <w:r>
        <w:rPr>
          <w:color w:val="000000"/>
        </w:rPr>
        <w:t>очень сильно страдает память. Эксперименты показали, что курение снижает скорость заучивания и объём памяти.</w:t>
      </w:r>
    </w:p>
    <w:p w:rsidR="00F70A16" w:rsidRDefault="0093412C"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Также замедляется реакция в движении, снижается мышечная сила, под влиянием никотина ухудшается острота зрения.</w:t>
      </w:r>
    </w:p>
    <w:p w:rsidR="005F42A8" w:rsidRDefault="008C3017"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смертность людей,</w:t>
      </w:r>
      <w:r w:rsidR="00F70A16">
        <w:rPr>
          <w:rStyle w:val="apple-converted-space"/>
          <w:color w:val="000000"/>
        </w:rPr>
        <w:t> </w:t>
      </w:r>
      <w:r w:rsidR="00F70A16">
        <w:rPr>
          <w:rStyle w:val="afb"/>
          <w:color w:val="000000"/>
        </w:rPr>
        <w:t>начавших курить в подростковом возрасте</w:t>
      </w:r>
      <w:r w:rsidR="00F70A16">
        <w:rPr>
          <w:rStyle w:val="apple-converted-space"/>
          <w:color w:val="000000"/>
        </w:rPr>
        <w:t> </w:t>
      </w:r>
      <w:r w:rsidR="00F70A16">
        <w:rPr>
          <w:color w:val="000000"/>
        </w:rPr>
        <w:t>(до 20 лет), значительно выше, чем среди тех, кто впервые закурил после 25 лет.</w:t>
      </w:r>
      <w:r w:rsidR="00F70A16">
        <w:rPr>
          <w:color w:val="000000"/>
        </w:rPr>
        <w:br/>
      </w:r>
      <w:r w:rsidR="00F70A16">
        <w:rPr>
          <w:color w:val="000000"/>
        </w:rPr>
        <w:lastRenderedPageBreak/>
        <w:t>Частое и систематическое</w:t>
      </w:r>
      <w:r w:rsidR="00F70A16">
        <w:rPr>
          <w:rStyle w:val="apple-converted-space"/>
          <w:color w:val="000000"/>
        </w:rPr>
        <w:t> </w:t>
      </w:r>
      <w:r w:rsidR="00F70A16">
        <w:rPr>
          <w:rStyle w:val="af8"/>
          <w:color w:val="000000"/>
        </w:rPr>
        <w:t>курение у подростков истощает нервные клетки</w:t>
      </w:r>
      <w:r w:rsidR="00F70A16">
        <w:rPr>
          <w:color w:val="000000"/>
        </w:rPr>
        <w:t>, вызывая преждевременное утомление и снижение активирующей способности мозга при решении задач логико-информационного типа.</w:t>
      </w:r>
      <w:r w:rsidR="00F70A16">
        <w:rPr>
          <w:color w:val="000000"/>
        </w:rPr>
        <w:br/>
      </w:r>
      <w:r w:rsidR="00F70A16">
        <w:rPr>
          <w:color w:val="000000"/>
        </w:rPr>
        <w:tab/>
      </w:r>
      <w:r w:rsidR="00F70A16">
        <w:rPr>
          <w:rStyle w:val="af8"/>
          <w:color w:val="000000"/>
        </w:rPr>
        <w:t>При курении у подростка происходит патология зрительной коры</w:t>
      </w:r>
      <w:r w:rsidR="00F70A16">
        <w:rPr>
          <w:color w:val="000000"/>
        </w:rPr>
        <w:t>. У</w:t>
      </w:r>
      <w:r w:rsidR="00F70A16">
        <w:rPr>
          <w:rStyle w:val="apple-converted-space"/>
          <w:color w:val="000000"/>
        </w:rPr>
        <w:t> </w:t>
      </w:r>
      <w:r w:rsidR="00F70A16">
        <w:rPr>
          <w:rStyle w:val="af8"/>
          <w:color w:val="000000"/>
        </w:rPr>
        <w:t>курящего подростка</w:t>
      </w:r>
      <w:r w:rsidR="00F70A16">
        <w:rPr>
          <w:rStyle w:val="apple-converted-space"/>
          <w:color w:val="000000"/>
        </w:rPr>
        <w:t> </w:t>
      </w:r>
      <w:r w:rsidR="00F70A16">
        <w:rPr>
          <w:color w:val="000000"/>
        </w:rPr>
        <w:t>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w:t>
      </w:r>
      <w:r w:rsidR="00D16AB0">
        <w:rPr>
          <w:color w:val="000000"/>
        </w:rPr>
        <w:t xml:space="preserve">ивость, покраснение и отёчность </w:t>
      </w:r>
      <w:r w:rsidR="00F70A16">
        <w:rPr>
          <w:color w:val="000000"/>
        </w:rPr>
        <w:t xml:space="preserve">век приводят к хроническому воспалению зрительного нерва. Никотин вызывает изменения в </w:t>
      </w:r>
    </w:p>
    <w:p w:rsidR="003076AE"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сетчатке глаза, в результате – снижение чувствительности к свету. Так же, как у детей, родившихся от курящих матерей, у юных</w:t>
      </w:r>
      <w:r>
        <w:rPr>
          <w:rStyle w:val="apple-converted-space"/>
          <w:color w:val="000000"/>
        </w:rPr>
        <w:t> </w:t>
      </w:r>
      <w:r>
        <w:rPr>
          <w:rStyle w:val="af8"/>
          <w:color w:val="000000"/>
        </w:rPr>
        <w:t>курящих подростков</w:t>
      </w:r>
      <w:r>
        <w:rPr>
          <w:rStyle w:val="apple-converted-space"/>
          <w:b/>
          <w:bCs/>
          <w:color w:val="000000"/>
        </w:rPr>
        <w:t> </w:t>
      </w:r>
      <w:r>
        <w:rPr>
          <w:color w:val="000000"/>
        </w:rPr>
        <w:t xml:space="preserve">исчезает восприимчивость сначала к зелёному,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bookmarkStart w:id="9" w:name="_GoBack"/>
      <w:bookmarkEnd w:id="9"/>
      <w:r>
        <w:rPr>
          <w:color w:val="000000"/>
        </w:rPr>
        <w:t>затем к красному и, наконец, к синему цвету.</w:t>
      </w:r>
    </w:p>
    <w:p w:rsidR="00F70A16" w:rsidRDefault="003545A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В последнее время у окулистов появилось новое название слепоты – табачная амблиопатия, которая возникает как проявление подострой интоксикации при злоупотреблении  курением. Особенно чувствительны к загрязнению продуктами табачно</w:t>
      </w:r>
      <w:r w:rsidR="008D3966">
        <w:rPr>
          <w:color w:val="000000"/>
        </w:rPr>
        <w:t xml:space="preserve">го дыма слизистые оболочки глаз </w:t>
      </w:r>
      <w:r w:rsidR="00F70A16">
        <w:rPr>
          <w:color w:val="000000"/>
        </w:rPr>
        <w:t>у</w:t>
      </w:r>
      <w:r w:rsidR="00F70A16">
        <w:rPr>
          <w:rStyle w:val="apple-converted-space"/>
          <w:color w:val="000000"/>
        </w:rPr>
        <w:t> </w:t>
      </w:r>
      <w:r w:rsidR="00F70A16">
        <w:rPr>
          <w:rStyle w:val="af8"/>
          <w:color w:val="000000"/>
        </w:rPr>
        <w:t>детей</w:t>
      </w:r>
      <w:r w:rsidR="00F70A16">
        <w:rPr>
          <w:rStyle w:val="apple-converted-space"/>
          <w:color w:val="000000"/>
        </w:rPr>
        <w:t> </w:t>
      </w:r>
      <w:r w:rsidR="00F70A16">
        <w:rPr>
          <w:color w:val="000000"/>
        </w:rPr>
        <w:t xml:space="preserve">и </w:t>
      </w:r>
      <w:r w:rsidR="00F70A16">
        <w:rPr>
          <w:rStyle w:val="af8"/>
          <w:color w:val="000000"/>
        </w:rPr>
        <w:t>подростков</w:t>
      </w:r>
      <w:r w:rsidR="00F70A16">
        <w:rPr>
          <w:color w:val="000000"/>
        </w:rPr>
        <w:t>.</w:t>
      </w:r>
    </w:p>
    <w:p w:rsidR="008C3017" w:rsidRPr="00932300" w:rsidRDefault="008C3017"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b/>
          <w:bCs/>
          <w:color w:val="000000"/>
        </w:rPr>
      </w:pPr>
      <w:r>
        <w:rPr>
          <w:color w:val="000000"/>
        </w:rPr>
        <w:tab/>
      </w:r>
      <w:r w:rsidR="00F70A16">
        <w:rPr>
          <w:color w:val="000000"/>
        </w:rPr>
        <w:t>Никотин повышает внутриглазное давление.</w:t>
      </w:r>
      <w:r w:rsidR="00F70A16">
        <w:rPr>
          <w:rStyle w:val="apple-converted-space"/>
          <w:color w:val="000000"/>
        </w:rPr>
        <w:t> </w:t>
      </w:r>
      <w:r w:rsidR="00F70A16">
        <w:rPr>
          <w:rStyle w:val="af8"/>
          <w:color w:val="000000"/>
        </w:rPr>
        <w:t>Прекращение курения в подростковом</w:t>
      </w:r>
      <w:r w:rsidR="00F70A16">
        <w:rPr>
          <w:rStyle w:val="apple-converted-space"/>
          <w:color w:val="000000"/>
        </w:rPr>
        <w:t> </w:t>
      </w:r>
      <w:r w:rsidR="00F70A16">
        <w:rPr>
          <w:color w:val="000000"/>
        </w:rPr>
        <w:t xml:space="preserve"> возрасте является одним из факторов предотвращения такого грозного заболевания,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как глаукома.</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Состояние клеток слуховой коры после</w:t>
      </w:r>
      <w:r>
        <w:rPr>
          <w:rStyle w:val="apple-converted-space"/>
          <w:color w:val="000000"/>
        </w:rPr>
        <w:t> </w:t>
      </w:r>
      <w:r>
        <w:rPr>
          <w:rStyle w:val="afb"/>
          <w:color w:val="000000"/>
        </w:rPr>
        <w:t>курения в подростковом возрасте</w:t>
      </w:r>
      <w:r>
        <w:rPr>
          <w:rStyle w:val="apple-converted-space"/>
          <w:color w:val="000000"/>
        </w:rPr>
        <w:t> </w:t>
      </w:r>
      <w:r>
        <w:rPr>
          <w:color w:val="000000"/>
        </w:rPr>
        <w:t>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 подростков</w:t>
      </w:r>
      <w:r>
        <w:rPr>
          <w:rStyle w:val="apple-converted-space"/>
          <w:color w:val="000000"/>
        </w:rPr>
        <w:t> </w:t>
      </w:r>
      <w:r>
        <w:rPr>
          <w:color w:val="000000"/>
        </w:rPr>
        <w:t>активизирует у многих деятельность щитовидной железы, в результате чего у</w:t>
      </w:r>
      <w:r>
        <w:rPr>
          <w:rStyle w:val="afb"/>
          <w:color w:val="000000"/>
        </w:rPr>
        <w:t>курящих подростков</w:t>
      </w:r>
      <w:r>
        <w:rPr>
          <w:rStyle w:val="apple-converted-space"/>
          <w:color w:val="000000"/>
        </w:rPr>
        <w:t> </w:t>
      </w:r>
      <w:r>
        <w:rPr>
          <w:color w:val="000000"/>
        </w:rPr>
        <w:t xml:space="preserve">учащается пульс, повышается температура, возникает жажда, </w:t>
      </w:r>
    </w:p>
    <w:p w:rsidR="00B514D0"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раздражительность, нарушается сон. Из-за раннего приобщения к курению возникают поражения </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кожи – угри, себорея, что объясняется нарушениями деятельности не только щитовидной, но и</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других желёз эндокринной системы.</w:t>
      </w:r>
    </w:p>
    <w:p w:rsidR="005F42A8"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интенсивнее, чем у некурящих.</w:t>
      </w:r>
    </w:p>
    <w:p w:rsidR="00F70A16"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Известно,  что</w:t>
      </w:r>
      <w:r>
        <w:rPr>
          <w:rStyle w:val="apple-converted-space"/>
          <w:color w:val="000000"/>
        </w:rPr>
        <w:t> </w:t>
      </w:r>
      <w:r>
        <w:rPr>
          <w:rStyle w:val="af8"/>
          <w:color w:val="000000"/>
        </w:rPr>
        <w:t>с увеличением числа курящих подростков помолодел и рак лёгких</w:t>
      </w:r>
      <w:r>
        <w:rPr>
          <w:color w:val="000000"/>
        </w:rPr>
        <w:t>.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DC5273"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Pr>
          <w:rStyle w:val="afb"/>
          <w:color w:val="000000"/>
        </w:rPr>
        <w:t>Курение</w:t>
      </w:r>
      <w:r>
        <w:rPr>
          <w:rStyle w:val="apple-converted-space"/>
          <w:color w:val="000000"/>
        </w:rPr>
        <w:t> </w:t>
      </w:r>
      <w:r>
        <w:rPr>
          <w:color w:val="000000"/>
        </w:rPr>
        <w:t>нарушает нормальный режим труда и отдыха, особенно у</w:t>
      </w:r>
      <w:r>
        <w:rPr>
          <w:rStyle w:val="apple-converted-space"/>
          <w:color w:val="000000"/>
        </w:rPr>
        <w:t> </w:t>
      </w:r>
      <w:r>
        <w:rPr>
          <w:rStyle w:val="af8"/>
          <w:color w:val="000000"/>
        </w:rPr>
        <w:t>курящих подростков</w:t>
      </w:r>
      <w:r>
        <w:rPr>
          <w:color w:val="000000"/>
        </w:rPr>
        <w:t>,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w:t>
      </w:r>
      <w:r>
        <w:rPr>
          <w:rStyle w:val="apple-converted-space"/>
          <w:color w:val="000000"/>
        </w:rPr>
        <w:t> </w:t>
      </w:r>
      <w:r>
        <w:rPr>
          <w:rStyle w:val="afb"/>
          <w:color w:val="000000"/>
        </w:rPr>
        <w:t>Курение</w:t>
      </w:r>
      <w:r>
        <w:rPr>
          <w:rStyle w:val="apple-converted-space"/>
          <w:color w:val="000000"/>
        </w:rPr>
        <w:t> </w:t>
      </w:r>
      <w:r>
        <w:rPr>
          <w:color w:val="000000"/>
        </w:rPr>
        <w:t>снижает эффективность восприятия и заучивания учебного материала, уменьшает точность вычислительных операций, снижает объём памяти.</w:t>
      </w:r>
      <w:r>
        <w:rPr>
          <w:rStyle w:val="apple-converted-space"/>
          <w:color w:val="000000"/>
        </w:rPr>
        <w:t> </w:t>
      </w:r>
      <w:r>
        <w:rPr>
          <w:rStyle w:val="afb"/>
          <w:color w:val="000000"/>
        </w:rPr>
        <w:t>Курящие подростки</w:t>
      </w:r>
      <w:r>
        <w:rPr>
          <w:rStyle w:val="apple-converted-space"/>
          <w:color w:val="000000"/>
        </w:rPr>
        <w:t> </w:t>
      </w:r>
      <w:r>
        <w:rPr>
          <w:color w:val="000000"/>
        </w:rPr>
        <w:t xml:space="preserve">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w:t>
      </w:r>
    </w:p>
    <w:p w:rsidR="008C3017"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следующий урок в нерабочем состоянии.</w:t>
      </w:r>
    </w:p>
    <w:p w:rsidR="00056489" w:rsidRPr="00DB1A12" w:rsidRDefault="00D16AB0" w:rsidP="00932300">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00F70A16">
        <w:rPr>
          <w:color w:val="000000"/>
        </w:rPr>
        <w:br/>
      </w:r>
      <w:r w:rsidR="00F70A16">
        <w:rPr>
          <w:color w:val="000000"/>
        </w:rPr>
        <w:tab/>
        <w:t xml:space="preserve">Никотин снижает физическую силу, выносливость, ухудшает координацию и скорость </w:t>
      </w:r>
      <w:r w:rsidR="00F70A16">
        <w:rPr>
          <w:color w:val="000000"/>
        </w:rPr>
        <w:lastRenderedPageBreak/>
        <w:t>движений. Поэтому спорт и курение несовместимы.</w:t>
      </w:r>
      <w:r w:rsidR="00A729A9">
        <w:rPr>
          <w:color w:val="000000"/>
        </w:rPr>
        <w:tab/>
      </w:r>
      <w:r w:rsidR="00F70A16">
        <w:rPr>
          <w:color w:val="000000"/>
        </w:rPr>
        <w:t>Такова</w:t>
      </w:r>
      <w:r w:rsidR="00F70A16">
        <w:rPr>
          <w:rStyle w:val="apple-converted-space"/>
          <w:color w:val="000000"/>
        </w:rPr>
        <w:t> </w:t>
      </w:r>
      <w:r w:rsidR="00F70A16">
        <w:rPr>
          <w:rStyle w:val="afb"/>
          <w:color w:val="000000"/>
        </w:rPr>
        <w:t>цена курения для молодёжи</w:t>
      </w:r>
      <w:r w:rsidR="00F70A16">
        <w:rPr>
          <w:color w:val="000000"/>
        </w:rPr>
        <w:t>. К сожалению,</w:t>
      </w:r>
      <w:r w:rsidR="00F70A16">
        <w:rPr>
          <w:rStyle w:val="apple-converted-space"/>
          <w:color w:val="000000"/>
        </w:rPr>
        <w:t> </w:t>
      </w:r>
      <w:r w:rsidR="00F70A16" w:rsidRPr="00DC5273">
        <w:rPr>
          <w:rStyle w:val="af8"/>
          <w:b w:val="0"/>
          <w:i/>
          <w:iCs/>
          <w:color w:val="000000"/>
        </w:rPr>
        <w:t>в силу возрастных особенностей подростки не осознают до конца степень пагубных последствий курения табака</w:t>
      </w:r>
      <w:r w:rsidR="00F70A16" w:rsidRPr="00DC5273">
        <w:rPr>
          <w:b/>
          <w:color w:val="000000"/>
        </w:rPr>
        <w:t>.</w:t>
      </w:r>
    </w:p>
    <w:p w:rsidR="00F70A16" w:rsidRDefault="00F70A16" w:rsidP="008D3966">
      <w:pPr>
        <w:pStyle w:val="2"/>
        <w:pBdr>
          <w:top w:val="thinThickThinSmallGap" w:sz="24" w:space="1" w:color="auto"/>
          <w:left w:val="thinThickThinSmallGap" w:sz="24" w:space="4" w:color="auto"/>
          <w:bottom w:val="thinThickThinSmallGap" w:sz="24" w:space="1" w:color="auto"/>
          <w:right w:val="thinThickThinSmallGap" w:sz="24" w:space="4" w:color="auto"/>
        </w:pBdr>
        <w:spacing w:before="0"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Профилактика курения подростков</w:t>
      </w:r>
    </w:p>
    <w:p w:rsidR="00056489" w:rsidRDefault="00F70A16" w:rsidP="008D396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t>Профилактика курения подростков</w:t>
      </w:r>
      <w:r>
        <w:rPr>
          <w:rStyle w:val="apple-converted-space"/>
          <w:color w:val="000000"/>
        </w:rPr>
        <w:t> </w:t>
      </w:r>
      <w:r>
        <w:rPr>
          <w:color w:val="000000"/>
        </w:rPr>
        <w:t>- тема достаточно актуальная, не только в школах среди</w:t>
      </w:r>
      <w:r>
        <w:rPr>
          <w:rStyle w:val="apple-converted-space"/>
          <w:color w:val="000000"/>
        </w:rPr>
        <w:t> </w:t>
      </w:r>
      <w:r>
        <w:rPr>
          <w:rStyle w:val="afb"/>
          <w:color w:val="000000"/>
        </w:rPr>
        <w:t>подростков</w:t>
      </w:r>
      <w:r>
        <w:rPr>
          <w:color w:val="000000"/>
        </w:rPr>
        <w:t>, но и во всем мире. Основы пропаганды здорового образа жизни должны закладываться с юношеского возраста, а именно в стенах школы.</w:t>
      </w:r>
      <w:r>
        <w:rPr>
          <w:color w:val="000000"/>
        </w:rPr>
        <w:br/>
      </w:r>
      <w:r w:rsidR="00A729A9">
        <w:rPr>
          <w:noProof/>
        </w:rPr>
        <w:drawing>
          <wp:anchor distT="0" distB="0" distL="114300" distR="114300" simplePos="0" relativeHeight="251673600" behindDoc="0" locked="0" layoutInCell="1" allowOverlap="1" wp14:anchorId="4511838B" wp14:editId="4BF041F7">
            <wp:simplePos x="0" y="0"/>
            <wp:positionH relativeFrom="column">
              <wp:posOffset>133350</wp:posOffset>
            </wp:positionH>
            <wp:positionV relativeFrom="paragraph">
              <wp:posOffset>258793</wp:posOffset>
            </wp:positionV>
            <wp:extent cx="2334895" cy="2339340"/>
            <wp:effectExtent l="0" t="0" r="8255" b="3810"/>
            <wp:wrapSquare wrapText="bothSides"/>
            <wp:docPr id="5" name="Рисунок 5" descr="http://img.forums.kg/images/imgbp24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orums.kg/images/imgbp242056.jpg"/>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334895" cy="233934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ab/>
        <w:t>Никотин в форме сигарет – наиболее распространённое (наряду с алкоголем) психоактивное вещество. За последние два десятилетия курение среди взрослых существенно сократилось в развитых странах, а в развивающихся – возросло. Ситуация в нашей стране неблагоприятная, такая же как и в развивающихся странах, число</w:t>
      </w:r>
      <w:r>
        <w:rPr>
          <w:rStyle w:val="apple-converted-space"/>
          <w:color w:val="000000"/>
        </w:rPr>
        <w:t> </w:t>
      </w:r>
      <w:r>
        <w:rPr>
          <w:rStyle w:val="afb"/>
          <w:color w:val="000000"/>
        </w:rPr>
        <w:t>курильщиков</w:t>
      </w:r>
      <w:r>
        <w:rPr>
          <w:rStyle w:val="apple-converted-space"/>
          <w:color w:val="000000"/>
        </w:rPr>
        <w:t> </w:t>
      </w:r>
      <w:r>
        <w:rPr>
          <w:color w:val="000000"/>
        </w:rPr>
        <w:t>не только растет, но активно и молодеет. В Европе и США активно проводится профилактика курения: проводится антиреклама курения, реклама здорового образа жизни словом делается всё чтобы оздоровить нацию. И табачные компании вынуждены искать рынок сбыта! Россия как раз та страна, где</w:t>
      </w:r>
      <w:r>
        <w:rPr>
          <w:rStyle w:val="apple-converted-space"/>
          <w:color w:val="000000"/>
        </w:rPr>
        <w:t> </w:t>
      </w:r>
      <w:r>
        <w:rPr>
          <w:rStyle w:val="af8"/>
          <w:color w:val="000000"/>
        </w:rPr>
        <w:t xml:space="preserve">профилактика курения </w:t>
      </w:r>
      <w:r>
        <w:rPr>
          <w:color w:val="000000"/>
        </w:rPr>
        <w:t>не только забыта, но наоборот идут активные рекламные компании курения. Самое страшное, что даже молодые девушки активно участвуют в подобной рекламе курения. Какая тут</w:t>
      </w:r>
      <w:r>
        <w:rPr>
          <w:rStyle w:val="apple-converted-space"/>
          <w:color w:val="000000"/>
        </w:rPr>
        <w:t> </w:t>
      </w:r>
      <w:r>
        <w:rPr>
          <w:rStyle w:val="afb"/>
          <w:color w:val="000000"/>
        </w:rPr>
        <w:t>профилактика курения</w:t>
      </w:r>
      <w:r>
        <w:rPr>
          <w:color w:val="000000"/>
        </w:rPr>
        <w:t>? Когда по всей стране толпы людей все больше и больше заняты не</w:t>
      </w:r>
      <w:r>
        <w:rPr>
          <w:rStyle w:val="apple-converted-space"/>
          <w:color w:val="000000"/>
        </w:rPr>
        <w:t> </w:t>
      </w:r>
      <w:r>
        <w:rPr>
          <w:rStyle w:val="afb"/>
          <w:color w:val="000000"/>
        </w:rPr>
        <w:t>профилактикой курения</w:t>
      </w:r>
      <w:r>
        <w:rPr>
          <w:color w:val="000000"/>
        </w:rPr>
        <w:t>, а наоборот навязыванием курения! Именно по этому количество курильщиков среди молодежи неуклонно растет.</w:t>
      </w:r>
    </w:p>
    <w:p w:rsid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pple-converted-space"/>
          <w:color w:val="000000"/>
        </w:rPr>
        <w:t> </w:t>
      </w:r>
      <w:r w:rsidR="00056489">
        <w:rPr>
          <w:color w:val="000000"/>
        </w:rPr>
        <w:tab/>
      </w:r>
      <w:r>
        <w:rPr>
          <w:color w:val="000000"/>
        </w:rPr>
        <w:t>По данным опроса среди школьников, курение – серьёзная проблема подростков: подавляющее большинство школьников курили хотя бы один раз в жизни, к старшим классам курит 50-</w:t>
      </w:r>
      <w:r w:rsidR="008A3DF1">
        <w:rPr>
          <w:color w:val="000000"/>
        </w:rPr>
        <w:t>70% мальчиков и 30-40% девочек.</w:t>
      </w:r>
    </w:p>
    <w:p w:rsidR="00F70A16" w:rsidRPr="00327328" w:rsidRDefault="00F70A16" w:rsidP="00327328">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center"/>
        <w:rPr>
          <w:color w:val="000000"/>
        </w:rPr>
      </w:pPr>
      <w:r>
        <w:rPr>
          <w:b/>
          <w:i/>
          <w:u w:val="single"/>
        </w:rPr>
        <w:t>Борьба с курением</w:t>
      </w:r>
    </w:p>
    <w:p w:rsidR="00246AF5"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t xml:space="preserve">В настоящее время проводится активная борьба с </w:t>
      </w:r>
      <w:r w:rsidR="00246AF5">
        <w:rPr>
          <w:color w:val="000000"/>
        </w:rPr>
        <w:t>курением на федеральном уровне.</w:t>
      </w:r>
    </w:p>
    <w:p w:rsidR="0044144D"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Регулярно издаются законы, благодаря которым цена на табачные изделия увеличивается, теперь на каждой пачке сигарет есть мотивационные картинки и надписи. Последним, но не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заключительным, этапом стал запрет курения в общественных и на рабочих местах.</w:t>
      </w:r>
    </w:p>
    <w:p w:rsidR="005F42A8" w:rsidRDefault="00327328"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rStyle w:val="af8"/>
          <w:color w:val="000000"/>
        </w:rPr>
        <w:tab/>
      </w:r>
      <w:r w:rsidR="00F70A16">
        <w:rPr>
          <w:color w:val="000000"/>
        </w:rPr>
        <w:t xml:space="preserve">В большей степени уровень никотинового пристрастия зависит от самих людей. Самая уязвимая категория это дети и подростки. Именно с этого возраста нужно прививать желание - вести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здоровый образ жизни без никотина и алкоголя. Естественно, эта обязанность, во-первых, </w:t>
      </w:r>
    </w:p>
    <w:p w:rsidR="00DC5273"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родителей, во-вторых, воспитателей детсадов и учителей школ. Подрастающему поколению можно </w:t>
      </w:r>
    </w:p>
    <w:p w:rsidR="00056489"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 xml:space="preserve">рассказывать сколько угодно о вреде курения, но эффект будет минимальный, если сами педагоги </w:t>
      </w:r>
    </w:p>
    <w:p w:rsidR="00B514D0"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курят. Ведь главная причина ранней никотиновой зависимости это желание казаться более</w:t>
      </w:r>
      <w:r w:rsidR="00327328">
        <w:rPr>
          <w:color w:val="000000"/>
        </w:rPr>
        <w:t xml:space="preserve"> </w:t>
      </w:r>
    </w:p>
    <w:p w:rsidR="008C3017"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взрослыми, чем есть на самом деле.</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Борьба с курением должна быть повседневным делом. Не стоит бросаться с агрессией на курильщика, можно достаточно вежливо и тактично напомнить, что его привычка доставляет неудобство окружающим. Особенно важно, чтобы работодатели с учетом перемен в законодательстве ограничивали потребление никотина своими сотрудниками в период рабочего времени.</w:t>
      </w:r>
    </w:p>
    <w:p w:rsidR="0093412C" w:rsidRDefault="00A729A9"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ab/>
      </w:r>
      <w:r w:rsidR="00F70A16">
        <w:rPr>
          <w:iCs/>
          <w:color w:val="000000"/>
        </w:rPr>
        <w:t xml:space="preserve">Мы боремся с курением ежедневно, используя запреты, но не должны забывать о таких средствах, как агитация к здоровому образу жизни. Помимо устрашающих рассказов о никотине и сигаретах, важно с помощью СМИ распространять сведения о пользе употребления фруктов, </w:t>
      </w:r>
    </w:p>
    <w:p w:rsidR="00F70A16" w:rsidRDefault="00F70A16"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iCs/>
          <w:color w:val="000000"/>
        </w:rPr>
      </w:pPr>
      <w:r>
        <w:rPr>
          <w:iCs/>
          <w:color w:val="000000"/>
        </w:rPr>
        <w:t>овощей и регулярных занятий спортом.</w:t>
      </w:r>
    </w:p>
    <w:p w:rsidR="00F70A16" w:rsidRDefault="00B514D0" w:rsidP="00F70A16">
      <w:pPr>
        <w:pStyle w:val="af1"/>
        <w:pBdr>
          <w:top w:val="thinThickThinSmallGap" w:sz="24" w:space="1" w:color="auto"/>
          <w:left w:val="thinThickThinSmallGap" w:sz="24" w:space="4" w:color="auto"/>
          <w:bottom w:val="thinThickThinSmallGap" w:sz="24" w:space="1" w:color="auto"/>
          <w:right w:val="thinThickThinSmallGap" w:sz="24" w:space="4" w:color="auto"/>
        </w:pBdr>
        <w:spacing w:before="0" w:beforeAutospacing="0" w:after="0" w:afterAutospacing="0"/>
        <w:jc w:val="both"/>
        <w:rPr>
          <w:color w:val="000000"/>
        </w:rPr>
      </w:pPr>
      <w:r>
        <w:rPr>
          <w:color w:val="000000"/>
        </w:rPr>
        <w:tab/>
      </w:r>
      <w:r w:rsidR="00F70A16">
        <w:rPr>
          <w:color w:val="000000"/>
        </w:rPr>
        <w:t>Для того чтобы изменить окружающий мир и воздействовать на общество, необходимо начать с себя. Лучшим способом справиться с вредной привычкой является смена отношения к своему образу жизни, а не бесконечные вопросы в поиске сети:</w:t>
      </w:r>
      <w:r w:rsidR="00F70A16">
        <w:rPr>
          <w:rStyle w:val="apple-converted-space"/>
          <w:color w:val="000000"/>
        </w:rPr>
        <w:t> </w:t>
      </w:r>
      <w:hyperlink r:id="rId79" w:history="1">
        <w:r w:rsidR="00F70A16">
          <w:rPr>
            <w:rStyle w:val="ab"/>
            <w:color w:val="000000"/>
          </w:rPr>
          <w:t>как бросить курить?</w:t>
        </w:r>
      </w:hyperlink>
      <w:r w:rsidR="00F70A16">
        <w:rPr>
          <w:rStyle w:val="apple-converted-space"/>
          <w:color w:val="000000"/>
        </w:rPr>
        <w:t> </w:t>
      </w:r>
      <w:r w:rsidR="00F70A16">
        <w:rPr>
          <w:color w:val="000000"/>
        </w:rPr>
        <w:t xml:space="preserve">Помните, что </w:t>
      </w:r>
      <w:r w:rsidR="00F70A16">
        <w:rPr>
          <w:color w:val="000000"/>
        </w:rPr>
        <w:lastRenderedPageBreak/>
        <w:t>Вы в ответе за состояние своего организма, а не врачи и аптекари. Ваши поведение и привычки пример для подрастающего поколения.</w:t>
      </w:r>
    </w:p>
    <w:p w:rsidR="00DB1A12" w:rsidRDefault="00DB1A12" w:rsidP="00056489">
      <w:pPr>
        <w:spacing w:after="0" w:line="240" w:lineRule="auto"/>
        <w:rPr>
          <w:rFonts w:ascii="Times New Roman" w:hAnsi="Times New Roman"/>
          <w:b/>
          <w:bCs/>
          <w:sz w:val="16"/>
          <w:szCs w:val="16"/>
          <w:lang w:eastAsia="ru-RU"/>
        </w:rPr>
      </w:pPr>
    </w:p>
    <w:p w:rsidR="004C7BC7" w:rsidRPr="004C7BC7" w:rsidRDefault="004C7BC7" w:rsidP="00056489">
      <w:pPr>
        <w:spacing w:after="0" w:line="240" w:lineRule="auto"/>
        <w:rPr>
          <w:rFonts w:ascii="Times New Roman" w:hAnsi="Times New Roman"/>
          <w:color w:val="000000"/>
          <w:sz w:val="24"/>
          <w:szCs w:val="24"/>
          <w:shd w:val="clear" w:color="auto" w:fill="F6F6F6"/>
        </w:rPr>
      </w:pPr>
      <w:r w:rsidRPr="004C7BC7">
        <w:rPr>
          <w:rFonts w:ascii="Times New Roman" w:hAnsi="Times New Roman"/>
          <w:b/>
          <w:bCs/>
          <w:sz w:val="16"/>
          <w:szCs w:val="16"/>
          <w:lang w:eastAsia="ru-RU"/>
        </w:rPr>
        <w:t xml:space="preserve">Учредитель: </w:t>
      </w:r>
      <w:r w:rsidRPr="004C7BC7">
        <w:rPr>
          <w:rFonts w:ascii="Times New Roman" w:hAnsi="Times New Roman"/>
          <w:bCs/>
          <w:sz w:val="16"/>
          <w:szCs w:val="16"/>
          <w:lang w:eastAsia="ru-RU"/>
        </w:rPr>
        <w:t>а</w:t>
      </w:r>
      <w:r w:rsidRPr="004C7BC7">
        <w:rPr>
          <w:rFonts w:ascii="Times New Roman" w:hAnsi="Times New Roman"/>
          <w:sz w:val="16"/>
          <w:szCs w:val="16"/>
          <w:lang w:eastAsia="ru-RU"/>
        </w:rPr>
        <w:t>дми</w:t>
      </w:r>
      <w:r w:rsidR="00056489">
        <w:rPr>
          <w:rFonts w:ascii="Times New Roman" w:hAnsi="Times New Roman"/>
          <w:sz w:val="16"/>
          <w:szCs w:val="16"/>
          <w:lang w:eastAsia="ru-RU"/>
        </w:rPr>
        <w:t xml:space="preserve">нистрация Широкоярского        </w:t>
      </w:r>
      <w:r w:rsidRPr="004C7BC7">
        <w:rPr>
          <w:rFonts w:ascii="Times New Roman" w:hAnsi="Times New Roman"/>
          <w:b/>
          <w:sz w:val="16"/>
          <w:szCs w:val="16"/>
          <w:lang w:eastAsia="ru-RU"/>
        </w:rPr>
        <w:t>Для писем</w:t>
      </w:r>
      <w:r w:rsidRPr="004C7BC7">
        <w:rPr>
          <w:rFonts w:ascii="Times New Roman" w:hAnsi="Times New Roman"/>
          <w:sz w:val="16"/>
          <w:szCs w:val="16"/>
          <w:lang w:eastAsia="ru-RU"/>
        </w:rPr>
        <w:t>:633158, Новоси</w:t>
      </w:r>
      <w:r w:rsidR="00056489">
        <w:rPr>
          <w:rFonts w:ascii="Times New Roman" w:hAnsi="Times New Roman"/>
          <w:sz w:val="16"/>
          <w:szCs w:val="16"/>
          <w:lang w:eastAsia="ru-RU"/>
        </w:rPr>
        <w:t xml:space="preserve">бирская область                 </w:t>
      </w:r>
      <w:r w:rsidRPr="004C7BC7">
        <w:rPr>
          <w:rFonts w:ascii="Times New Roman" w:hAnsi="Times New Roman"/>
          <w:b/>
          <w:bCs/>
          <w:i/>
          <w:iCs/>
          <w:sz w:val="16"/>
          <w:szCs w:val="16"/>
          <w:lang w:eastAsia="ru-RU"/>
        </w:rPr>
        <w:t xml:space="preserve">ТЕЛЕФОНЫ ЭКСТРЕННЫХ СЛУЖБ:                                      </w:t>
      </w:r>
      <w:r w:rsidRPr="004C7BC7">
        <w:rPr>
          <w:rFonts w:ascii="Times New Roman" w:hAnsi="Times New Roman"/>
          <w:sz w:val="16"/>
          <w:szCs w:val="16"/>
          <w:lang w:eastAsia="ru-RU"/>
        </w:rPr>
        <w:t xml:space="preserve">сельсовета Мошковского района                               Мошковский район, п. Широкий Яр,                                  </w:t>
      </w:r>
      <w:r w:rsidRPr="004C7BC7">
        <w:rPr>
          <w:rFonts w:ascii="Times New Roman" w:hAnsi="Times New Roman"/>
          <w:b/>
          <w:bCs/>
          <w:sz w:val="16"/>
          <w:szCs w:val="16"/>
          <w:lang w:eastAsia="ru-RU"/>
        </w:rPr>
        <w:t xml:space="preserve">Пожарная охрана: </w:t>
      </w:r>
      <w:r w:rsidRPr="004C7BC7">
        <w:rPr>
          <w:rFonts w:ascii="Times New Roman" w:hAnsi="Times New Roman"/>
          <w:sz w:val="16"/>
          <w:szCs w:val="16"/>
          <w:lang w:eastAsia="ru-RU"/>
        </w:rPr>
        <w:t>8 (383 48) 21-101</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Cs/>
          <w:sz w:val="16"/>
          <w:szCs w:val="16"/>
          <w:lang w:eastAsia="ru-RU"/>
        </w:rPr>
        <w:t xml:space="preserve">Новосибирской области                                              ул. Школьная, 14                                                                   </w:t>
      </w:r>
      <w:r w:rsidRPr="004C7BC7">
        <w:rPr>
          <w:rFonts w:ascii="Times New Roman" w:hAnsi="Times New Roman"/>
          <w:b/>
          <w:bCs/>
          <w:sz w:val="16"/>
          <w:szCs w:val="16"/>
          <w:lang w:eastAsia="ru-RU"/>
        </w:rPr>
        <w:t>ОМВД по Мошковскому району:</w:t>
      </w:r>
    </w:p>
    <w:p w:rsidR="004C7BC7" w:rsidRPr="004C7BC7" w:rsidRDefault="004C7BC7" w:rsidP="004C7BC7">
      <w:pPr>
        <w:autoSpaceDE w:val="0"/>
        <w:autoSpaceDN w:val="0"/>
        <w:adjustRightInd w:val="0"/>
        <w:spacing w:after="0" w:line="240" w:lineRule="auto"/>
        <w:rPr>
          <w:rFonts w:ascii="Times New Roman" w:hAnsi="Times New Roman"/>
          <w:bCs/>
          <w:sz w:val="16"/>
          <w:szCs w:val="16"/>
          <w:lang w:eastAsia="ru-RU"/>
        </w:rPr>
      </w:pPr>
      <w:r w:rsidRPr="004C7BC7">
        <w:rPr>
          <w:rFonts w:ascii="Times New Roman" w:hAnsi="Times New Roman"/>
          <w:b/>
          <w:bCs/>
          <w:sz w:val="16"/>
          <w:szCs w:val="16"/>
          <w:lang w:eastAsia="ru-RU"/>
        </w:rPr>
        <w:t xml:space="preserve">Телефон: </w:t>
      </w:r>
      <w:r w:rsidRPr="004C7BC7">
        <w:rPr>
          <w:rFonts w:ascii="Times New Roman" w:hAnsi="Times New Roman"/>
          <w:sz w:val="16"/>
          <w:szCs w:val="16"/>
          <w:lang w:eastAsia="ru-RU"/>
        </w:rPr>
        <w:t xml:space="preserve">8 (383 48) 53-310                                                                                            </w:t>
      </w:r>
      <w:r w:rsidRPr="004C7BC7">
        <w:rPr>
          <w:rFonts w:ascii="Times New Roman" w:hAnsi="Times New Roman"/>
          <w:b/>
          <w:sz w:val="16"/>
          <w:szCs w:val="16"/>
          <w:lang w:eastAsia="ru-RU"/>
        </w:rPr>
        <w:t xml:space="preserve">                                             </w:t>
      </w:r>
      <w:r w:rsidRPr="004C7BC7">
        <w:rPr>
          <w:rFonts w:ascii="Times New Roman" w:hAnsi="Times New Roman"/>
          <w:sz w:val="16"/>
          <w:szCs w:val="16"/>
          <w:lang w:eastAsia="ru-RU"/>
        </w:rPr>
        <w:t>8 (383 48) 21-102, 21-163, 21-646</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val="en-US" w:eastAsia="ru-RU"/>
        </w:rPr>
        <w:t>E</w:t>
      </w:r>
      <w:r w:rsidRPr="004C7BC7">
        <w:rPr>
          <w:rFonts w:ascii="Times New Roman" w:hAnsi="Times New Roman"/>
          <w:b/>
          <w:bCs/>
          <w:sz w:val="16"/>
          <w:szCs w:val="16"/>
          <w:lang w:eastAsia="ru-RU"/>
        </w:rPr>
        <w:t>-</w:t>
      </w:r>
      <w:r w:rsidRPr="004C7BC7">
        <w:rPr>
          <w:rFonts w:ascii="Times New Roman" w:hAnsi="Times New Roman"/>
          <w:b/>
          <w:bCs/>
          <w:sz w:val="16"/>
          <w:szCs w:val="16"/>
          <w:lang w:val="en-US" w:eastAsia="ru-RU"/>
        </w:rPr>
        <w:t>mail</w:t>
      </w:r>
      <w:r w:rsidRPr="004C7BC7">
        <w:rPr>
          <w:rFonts w:ascii="Times New Roman" w:hAnsi="Times New Roman"/>
          <w:b/>
          <w:bCs/>
          <w:sz w:val="16"/>
          <w:szCs w:val="16"/>
          <w:lang w:eastAsia="ru-RU"/>
        </w:rPr>
        <w:t xml:space="preserve">: </w:t>
      </w:r>
      <w:r w:rsidRPr="004C7BC7">
        <w:rPr>
          <w:rFonts w:ascii="Times New Roman" w:hAnsi="Times New Roman"/>
          <w:sz w:val="16"/>
          <w:szCs w:val="16"/>
          <w:lang w:val="en-US"/>
        </w:rPr>
        <w:t>mos</w:t>
      </w:r>
      <w:r w:rsidRPr="004C7BC7">
        <w:rPr>
          <w:rFonts w:ascii="Times New Roman" w:hAnsi="Times New Roman"/>
          <w:sz w:val="16"/>
          <w:szCs w:val="16"/>
        </w:rPr>
        <w:t>_</w:t>
      </w:r>
      <w:r w:rsidRPr="004C7BC7">
        <w:rPr>
          <w:rFonts w:ascii="Times New Roman" w:hAnsi="Times New Roman"/>
          <w:sz w:val="16"/>
          <w:szCs w:val="16"/>
          <w:lang w:val="en-US"/>
        </w:rPr>
        <w:t>shirok</w:t>
      </w:r>
      <w:r w:rsidRPr="004C7BC7">
        <w:rPr>
          <w:rFonts w:ascii="Times New Roman" w:hAnsi="Times New Roman"/>
          <w:sz w:val="16"/>
          <w:szCs w:val="16"/>
        </w:rPr>
        <w:t>_70@</w:t>
      </w:r>
      <w:r w:rsidRPr="004C7BC7">
        <w:rPr>
          <w:rFonts w:ascii="Times New Roman" w:hAnsi="Times New Roman"/>
          <w:sz w:val="16"/>
          <w:szCs w:val="16"/>
          <w:lang w:val="en-US"/>
        </w:rPr>
        <w:t>mail</w:t>
      </w:r>
      <w:r w:rsidRPr="004C7BC7">
        <w:rPr>
          <w:rFonts w:ascii="Times New Roman" w:hAnsi="Times New Roman"/>
          <w:sz w:val="16"/>
          <w:szCs w:val="16"/>
        </w:rPr>
        <w:t>.</w:t>
      </w:r>
      <w:r w:rsidRPr="004C7BC7">
        <w:rPr>
          <w:rFonts w:ascii="Times New Roman" w:hAnsi="Times New Roman"/>
          <w:sz w:val="16"/>
          <w:szCs w:val="16"/>
          <w:lang w:val="en-US"/>
        </w:rPr>
        <w:t>ru</w:t>
      </w:r>
      <w:r w:rsidRPr="004C7BC7">
        <w:rPr>
          <w:rFonts w:ascii="Times New Roman" w:hAnsi="Times New Roman"/>
          <w:sz w:val="16"/>
          <w:szCs w:val="16"/>
        </w:rPr>
        <w:t xml:space="preserve">                                 </w:t>
      </w:r>
      <w:r w:rsidRPr="004C7BC7">
        <w:rPr>
          <w:rFonts w:ascii="Times New Roman" w:hAnsi="Times New Roman"/>
          <w:b/>
          <w:sz w:val="16"/>
          <w:szCs w:val="16"/>
        </w:rPr>
        <w:t>Тираж: 101 экз</w:t>
      </w:r>
      <w:r w:rsidRPr="004C7BC7">
        <w:rPr>
          <w:rFonts w:ascii="Times New Roman" w:hAnsi="Times New Roman"/>
          <w:b/>
          <w:bCs/>
          <w:sz w:val="16"/>
          <w:szCs w:val="16"/>
          <w:lang w:eastAsia="ru-RU"/>
        </w:rPr>
        <w:t xml:space="preserve">                                                                      Скорая помощь: </w:t>
      </w:r>
      <w:r w:rsidRPr="004C7BC7">
        <w:rPr>
          <w:rFonts w:ascii="Times New Roman" w:hAnsi="Times New Roman"/>
          <w:sz w:val="16"/>
          <w:szCs w:val="16"/>
          <w:lang w:eastAsia="ru-RU"/>
        </w:rPr>
        <w:t>8 (383 48) 51-503;</w:t>
      </w:r>
      <w:r w:rsidRPr="004C7BC7">
        <w:rPr>
          <w:rFonts w:ascii="Times New Roman" w:hAnsi="Times New Roman"/>
          <w:b/>
          <w:bCs/>
          <w:sz w:val="16"/>
          <w:szCs w:val="16"/>
          <w:lang w:eastAsia="ru-RU"/>
        </w:rPr>
        <w:t xml:space="preserve">  </w:t>
      </w:r>
    </w:p>
    <w:p w:rsidR="004C7BC7" w:rsidRPr="004C7BC7" w:rsidRDefault="004C7BC7" w:rsidP="004C7BC7">
      <w:pPr>
        <w:autoSpaceDE w:val="0"/>
        <w:autoSpaceDN w:val="0"/>
        <w:adjustRightInd w:val="0"/>
        <w:spacing w:after="0" w:line="240" w:lineRule="auto"/>
        <w:rPr>
          <w:rFonts w:ascii="Times New Roman" w:hAnsi="Times New Roman"/>
          <w:b/>
          <w:bCs/>
          <w:sz w:val="16"/>
          <w:szCs w:val="16"/>
          <w:lang w:eastAsia="ru-RU"/>
        </w:rPr>
      </w:pPr>
      <w:r w:rsidRPr="004C7BC7">
        <w:rPr>
          <w:rFonts w:ascii="Times New Roman" w:hAnsi="Times New Roman"/>
          <w:b/>
          <w:bCs/>
          <w:sz w:val="16"/>
          <w:szCs w:val="16"/>
          <w:lang w:eastAsia="ru-RU"/>
        </w:rPr>
        <w:t xml:space="preserve">                                                                                                                                                                                        Единая дежурная  диспетчерская  </w:t>
      </w:r>
    </w:p>
    <w:p w:rsidR="004C7BC7" w:rsidRPr="00932300" w:rsidRDefault="004C7BC7" w:rsidP="00932300">
      <w:pPr>
        <w:spacing w:after="0" w:line="240" w:lineRule="auto"/>
        <w:ind w:left="360"/>
        <w:jc w:val="center"/>
        <w:rPr>
          <w:rFonts w:ascii="Times New Roman" w:hAnsi="Times New Roman"/>
        </w:rPr>
      </w:pPr>
      <w:r w:rsidRPr="004C7BC7">
        <w:rPr>
          <w:rFonts w:ascii="Times New Roman" w:hAnsi="Times New Roman"/>
          <w:b/>
          <w:bCs/>
          <w:sz w:val="16"/>
          <w:szCs w:val="16"/>
          <w:lang w:eastAsia="ru-RU"/>
        </w:rPr>
        <w:t xml:space="preserve">                                                                                                                                                   </w:t>
      </w:r>
      <w:r w:rsidR="00766EA3">
        <w:rPr>
          <w:rFonts w:ascii="Times New Roman" w:hAnsi="Times New Roman"/>
          <w:b/>
          <w:bCs/>
          <w:sz w:val="16"/>
          <w:szCs w:val="16"/>
          <w:lang w:eastAsia="ru-RU"/>
        </w:rPr>
        <w:t xml:space="preserve"> </w:t>
      </w:r>
      <w:r w:rsidRPr="004C7BC7">
        <w:rPr>
          <w:rFonts w:ascii="Times New Roman" w:hAnsi="Times New Roman"/>
          <w:b/>
          <w:bCs/>
          <w:sz w:val="16"/>
          <w:szCs w:val="16"/>
          <w:lang w:eastAsia="ru-RU"/>
        </w:rPr>
        <w:t xml:space="preserve"> служба: </w:t>
      </w:r>
      <w:r w:rsidRPr="004C7BC7">
        <w:rPr>
          <w:rFonts w:ascii="Times New Roman" w:hAnsi="Times New Roman"/>
          <w:sz w:val="16"/>
          <w:szCs w:val="16"/>
          <w:lang w:eastAsia="ru-RU"/>
        </w:rPr>
        <w:t>8 (383 48) 21-655</w:t>
      </w:r>
    </w:p>
    <w:sectPr w:rsidR="004C7BC7" w:rsidRPr="00932300" w:rsidSect="00D7477A">
      <w:footerReference w:type="default" r:id="rId80"/>
      <w:pgSz w:w="11906" w:h="16838"/>
      <w:pgMar w:top="1134" w:right="576" w:bottom="851" w:left="1134" w:header="708" w:footer="0"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5E" w:rsidRDefault="000A415E" w:rsidP="009729FC">
      <w:pPr>
        <w:spacing w:after="0" w:line="240" w:lineRule="auto"/>
      </w:pPr>
      <w:r>
        <w:separator/>
      </w:r>
    </w:p>
  </w:endnote>
  <w:endnote w:type="continuationSeparator" w:id="0">
    <w:p w:rsidR="000A415E" w:rsidRDefault="000A415E" w:rsidP="0097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B36" w:rsidRDefault="00FC3B36">
    <w:pPr>
      <w:pStyle w:val="a5"/>
      <w:jc w:val="right"/>
    </w:pPr>
    <w:r>
      <w:fldChar w:fldCharType="begin"/>
    </w:r>
    <w:r>
      <w:instrText xml:space="preserve"> PAGE   \* MERGEFORMAT </w:instrText>
    </w:r>
    <w:r>
      <w:fldChar w:fldCharType="separate"/>
    </w:r>
    <w:r w:rsidR="003076AE">
      <w:rPr>
        <w:noProof/>
      </w:rPr>
      <w:t>29</w:t>
    </w:r>
    <w:r>
      <w:fldChar w:fldCharType="end"/>
    </w:r>
  </w:p>
  <w:p w:rsidR="00FC3B36" w:rsidRDefault="00FC3B3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5E" w:rsidRDefault="000A415E" w:rsidP="009729FC">
      <w:pPr>
        <w:spacing w:after="0" w:line="240" w:lineRule="auto"/>
      </w:pPr>
      <w:r>
        <w:separator/>
      </w:r>
    </w:p>
  </w:footnote>
  <w:footnote w:type="continuationSeparator" w:id="0">
    <w:p w:rsidR="000A415E" w:rsidRDefault="000A415E" w:rsidP="0097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3CC"/>
    <w:multiLevelType w:val="multilevel"/>
    <w:tmpl w:val="EFAEA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E09"/>
    <w:multiLevelType w:val="hybridMultilevel"/>
    <w:tmpl w:val="834455DC"/>
    <w:lvl w:ilvl="0" w:tplc="50A2A9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9384AE4"/>
    <w:multiLevelType w:val="hybridMultilevel"/>
    <w:tmpl w:val="1EDC3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15:restartNumberingAfterBreak="0">
    <w:nsid w:val="0F2B1325"/>
    <w:multiLevelType w:val="hybridMultilevel"/>
    <w:tmpl w:val="1DDE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F05226"/>
    <w:multiLevelType w:val="hybridMultilevel"/>
    <w:tmpl w:val="6368EB64"/>
    <w:lvl w:ilvl="0" w:tplc="707E104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91B5C79"/>
    <w:multiLevelType w:val="hybridMultilevel"/>
    <w:tmpl w:val="482076A0"/>
    <w:lvl w:ilvl="0" w:tplc="0419000F">
      <w:start w:val="6"/>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88419B4"/>
    <w:multiLevelType w:val="hybridMultilevel"/>
    <w:tmpl w:val="7284C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585143"/>
    <w:multiLevelType w:val="hybridMultilevel"/>
    <w:tmpl w:val="5E485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1" w15:restartNumberingAfterBreak="0">
    <w:nsid w:val="2E384800"/>
    <w:multiLevelType w:val="multilevel"/>
    <w:tmpl w:val="FB3A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B52DC"/>
    <w:multiLevelType w:val="hybridMultilevel"/>
    <w:tmpl w:val="5F2C79D6"/>
    <w:lvl w:ilvl="0" w:tplc="926CDA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15:restartNumberingAfterBreak="0">
    <w:nsid w:val="41970BA6"/>
    <w:multiLevelType w:val="hybridMultilevel"/>
    <w:tmpl w:val="1894399A"/>
    <w:lvl w:ilvl="0" w:tplc="6BC61CC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4" w15:restartNumberingAfterBreak="0">
    <w:nsid w:val="45BD29C9"/>
    <w:multiLevelType w:val="hybridMultilevel"/>
    <w:tmpl w:val="AB8CA2E4"/>
    <w:lvl w:ilvl="0" w:tplc="D58C150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45D96097"/>
    <w:multiLevelType w:val="hybridMultilevel"/>
    <w:tmpl w:val="A0660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51B80"/>
    <w:multiLevelType w:val="multilevel"/>
    <w:tmpl w:val="482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6629E"/>
    <w:multiLevelType w:val="multilevel"/>
    <w:tmpl w:val="455E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653B4"/>
    <w:multiLevelType w:val="multilevel"/>
    <w:tmpl w:val="D98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565130DD"/>
    <w:multiLevelType w:val="hybridMultilevel"/>
    <w:tmpl w:val="E6C81C5E"/>
    <w:lvl w:ilvl="0" w:tplc="1FD6AB0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2" w15:restartNumberingAfterBreak="0">
    <w:nsid w:val="59FA1BC4"/>
    <w:multiLevelType w:val="multilevel"/>
    <w:tmpl w:val="DCD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52872"/>
    <w:multiLevelType w:val="hybridMultilevel"/>
    <w:tmpl w:val="E92008CC"/>
    <w:lvl w:ilvl="0" w:tplc="66543A1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D832D76"/>
    <w:multiLevelType w:val="hybridMultilevel"/>
    <w:tmpl w:val="8B84B55A"/>
    <w:lvl w:ilvl="0" w:tplc="9E48ABBA">
      <w:start w:val="1"/>
      <w:numFmt w:val="bullet"/>
      <w:pStyle w:val="-1"/>
      <w:lvlText w:val=""/>
      <w:lvlJc w:val="left"/>
      <w:pPr>
        <w:tabs>
          <w:tab w:val="num" w:pos="737"/>
        </w:tabs>
        <w:ind w:left="737" w:hanging="453"/>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2C78B1"/>
    <w:multiLevelType w:val="hybridMultilevel"/>
    <w:tmpl w:val="BB94BD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5F371597"/>
    <w:multiLevelType w:val="hybridMultilevel"/>
    <w:tmpl w:val="A104BF3C"/>
    <w:lvl w:ilvl="0" w:tplc="CD141C8C">
      <w:start w:val="2013"/>
      <w:numFmt w:val="decimal"/>
      <w:lvlText w:val="%1"/>
      <w:lvlJc w:val="left"/>
      <w:pPr>
        <w:ind w:left="780" w:hanging="60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7" w15:restartNumberingAfterBreak="0">
    <w:nsid w:val="60E03595"/>
    <w:multiLevelType w:val="hybridMultilevel"/>
    <w:tmpl w:val="B56EA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11F51"/>
    <w:multiLevelType w:val="hybridMultilevel"/>
    <w:tmpl w:val="AC84F9B0"/>
    <w:lvl w:ilvl="0" w:tplc="94D05A20">
      <w:start w:val="1"/>
      <w:numFmt w:val="decimal"/>
      <w:lvlText w:val="%1."/>
      <w:lvlJc w:val="left"/>
      <w:pPr>
        <w:tabs>
          <w:tab w:val="num" w:pos="-5340"/>
        </w:tabs>
        <w:ind w:left="-534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3900"/>
        </w:tabs>
        <w:ind w:left="-390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1740"/>
        </w:tabs>
        <w:ind w:left="-1740" w:hanging="180"/>
      </w:pPr>
    </w:lvl>
    <w:lvl w:ilvl="6" w:tplc="0419000F" w:tentative="1">
      <w:start w:val="1"/>
      <w:numFmt w:val="decimal"/>
      <w:lvlText w:val="%7."/>
      <w:lvlJc w:val="left"/>
      <w:pPr>
        <w:tabs>
          <w:tab w:val="num" w:pos="-1020"/>
        </w:tabs>
        <w:ind w:left="-1020" w:hanging="360"/>
      </w:pPr>
    </w:lvl>
    <w:lvl w:ilvl="7" w:tplc="04190019" w:tentative="1">
      <w:start w:val="1"/>
      <w:numFmt w:val="lowerLetter"/>
      <w:lvlText w:val="%8."/>
      <w:lvlJc w:val="left"/>
      <w:pPr>
        <w:tabs>
          <w:tab w:val="num" w:pos="-300"/>
        </w:tabs>
        <w:ind w:left="-300" w:hanging="360"/>
      </w:pPr>
    </w:lvl>
    <w:lvl w:ilvl="8" w:tplc="0419001B" w:tentative="1">
      <w:start w:val="1"/>
      <w:numFmt w:val="lowerRoman"/>
      <w:lvlText w:val="%9."/>
      <w:lvlJc w:val="right"/>
      <w:pPr>
        <w:tabs>
          <w:tab w:val="num" w:pos="420"/>
        </w:tabs>
        <w:ind w:left="420" w:hanging="180"/>
      </w:pPr>
    </w:lvl>
  </w:abstractNum>
  <w:abstractNum w:abstractNumId="29" w15:restartNumberingAfterBreak="0">
    <w:nsid w:val="64072E11"/>
    <w:multiLevelType w:val="hybridMultilevel"/>
    <w:tmpl w:val="07A0DB28"/>
    <w:lvl w:ilvl="0" w:tplc="2920F79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80C6263"/>
    <w:multiLevelType w:val="hybridMultilevel"/>
    <w:tmpl w:val="DC401FFC"/>
    <w:lvl w:ilvl="0" w:tplc="5B44B18C">
      <w:start w:val="1"/>
      <w:numFmt w:val="bullet"/>
      <w:pStyle w:val="-2"/>
      <w:lvlText w:val=""/>
      <w:lvlJc w:val="left"/>
      <w:pPr>
        <w:tabs>
          <w:tab w:val="num" w:pos="397"/>
        </w:tabs>
        <w:ind w:left="397" w:hanging="397"/>
      </w:pPr>
      <w:rPr>
        <w:rFonts w:ascii="Wingdings" w:hAnsi="Wingdings" w:hint="default"/>
        <w:b/>
        <w:i w:val="0"/>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7339C"/>
    <w:multiLevelType w:val="hybridMultilevel"/>
    <w:tmpl w:val="35486A4C"/>
    <w:lvl w:ilvl="0" w:tplc="4C76BFCE">
      <w:start w:val="1"/>
      <w:numFmt w:val="bullet"/>
      <w:pStyle w:val="-3"/>
      <w:lvlText w:val=""/>
      <w:lvlJc w:val="left"/>
      <w:pPr>
        <w:tabs>
          <w:tab w:val="num" w:pos="567"/>
        </w:tabs>
        <w:ind w:left="567" w:hanging="567"/>
      </w:pPr>
      <w:rPr>
        <w:rFonts w:ascii="Wingdings" w:hAnsi="Wingdings" w:hint="default"/>
        <w:b/>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74E71"/>
    <w:multiLevelType w:val="singleLevel"/>
    <w:tmpl w:val="3AAC59AA"/>
    <w:lvl w:ilvl="0">
      <w:numFmt w:val="bullet"/>
      <w:lvlText w:val="—"/>
      <w:lvlJc w:val="left"/>
      <w:pPr>
        <w:tabs>
          <w:tab w:val="num" w:pos="677"/>
        </w:tabs>
        <w:ind w:left="677" w:hanging="375"/>
      </w:pPr>
      <w:rPr>
        <w:rFonts w:ascii="Times New Roman" w:hAnsi="Times New Roman" w:hint="default"/>
      </w:rPr>
    </w:lvl>
  </w:abstractNum>
  <w:abstractNum w:abstractNumId="33" w15:restartNumberingAfterBreak="0">
    <w:nsid w:val="6CA9537C"/>
    <w:multiLevelType w:val="hybridMultilevel"/>
    <w:tmpl w:val="1ED2A19E"/>
    <w:lvl w:ilvl="0" w:tplc="E3BE71EE">
      <w:start w:val="2014"/>
      <w:numFmt w:val="bullet"/>
      <w:lvlText w:val=""/>
      <w:lvlJc w:val="left"/>
      <w:pPr>
        <w:ind w:left="1069" w:hanging="360"/>
      </w:pPr>
      <w:rPr>
        <w:rFonts w:ascii="Symbol" w:eastAsia="Times New Roman" w:hAnsi="Symbol" w:hint="default"/>
        <w:b/>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F0615FA"/>
    <w:multiLevelType w:val="hybridMultilevel"/>
    <w:tmpl w:val="994ED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843171"/>
    <w:multiLevelType w:val="hybridMultilevel"/>
    <w:tmpl w:val="7CF89A46"/>
    <w:lvl w:ilvl="0" w:tplc="8528E0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32"/>
  </w:num>
  <w:num w:numId="2">
    <w:abstractNumId w:val="30"/>
  </w:num>
  <w:num w:numId="3">
    <w:abstractNumId w:val="31"/>
  </w:num>
  <w:num w:numId="4">
    <w:abstractNumId w:val="24"/>
  </w:num>
  <w:num w:numId="5">
    <w:abstractNumId w:val="11"/>
  </w:num>
  <w:num w:numId="6">
    <w:abstractNumId w:val="16"/>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1"/>
  </w:num>
  <w:num w:numId="12">
    <w:abstractNumId w:val="20"/>
  </w:num>
  <w:num w:numId="13">
    <w:abstractNumId w:val="23"/>
  </w:num>
  <w:num w:numId="14">
    <w:abstractNumId w:val="28"/>
  </w:num>
  <w:num w:numId="15">
    <w:abstractNumId w:val="13"/>
  </w:num>
  <w:num w:numId="16">
    <w:abstractNumId w:val="35"/>
  </w:num>
  <w:num w:numId="17">
    <w:abstractNumId w:val="1"/>
  </w:num>
  <w:num w:numId="18">
    <w:abstractNumId w:val="19"/>
  </w:num>
  <w:num w:numId="19">
    <w:abstractNumId w:val="14"/>
  </w:num>
  <w:num w:numId="20">
    <w:abstractNumId w:val="7"/>
  </w:num>
  <w:num w:numId="21">
    <w:abstractNumId w:val="10"/>
  </w:num>
  <w:num w:numId="22">
    <w:abstractNumId w:val="3"/>
  </w:num>
  <w:num w:numId="23">
    <w:abstractNumId w:val="6"/>
  </w:num>
  <w:num w:numId="24">
    <w:abstractNumId w:val="5"/>
  </w:num>
  <w:num w:numId="25">
    <w:abstractNumId w:val="18"/>
  </w:num>
  <w:num w:numId="26">
    <w:abstractNumId w:val="34"/>
  </w:num>
  <w:num w:numId="27">
    <w:abstractNumId w:val="8"/>
  </w:num>
  <w:num w:numId="28">
    <w:abstractNumId w:val="2"/>
  </w:num>
  <w:num w:numId="29">
    <w:abstractNumId w:val="29"/>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3"/>
  </w:num>
  <w:num w:numId="35">
    <w:abstractNumId w:val="15"/>
  </w:num>
  <w:num w:numId="36">
    <w:abstractNumId w:val="27"/>
  </w:num>
  <w:num w:numId="3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01"/>
    <w:rsid w:val="00006903"/>
    <w:rsid w:val="000102AF"/>
    <w:rsid w:val="000109C7"/>
    <w:rsid w:val="00010E5F"/>
    <w:rsid w:val="000116F1"/>
    <w:rsid w:val="00012E07"/>
    <w:rsid w:val="00017311"/>
    <w:rsid w:val="000235D1"/>
    <w:rsid w:val="0002637D"/>
    <w:rsid w:val="0003131B"/>
    <w:rsid w:val="00035F48"/>
    <w:rsid w:val="00042923"/>
    <w:rsid w:val="000453BB"/>
    <w:rsid w:val="00047813"/>
    <w:rsid w:val="000513B8"/>
    <w:rsid w:val="00056489"/>
    <w:rsid w:val="00072106"/>
    <w:rsid w:val="0009646D"/>
    <w:rsid w:val="000A2067"/>
    <w:rsid w:val="000A2DB7"/>
    <w:rsid w:val="000A3347"/>
    <w:rsid w:val="000A415E"/>
    <w:rsid w:val="000A6C0B"/>
    <w:rsid w:val="000B5C85"/>
    <w:rsid w:val="000C386E"/>
    <w:rsid w:val="000D4C15"/>
    <w:rsid w:val="000D6A3F"/>
    <w:rsid w:val="000E08B1"/>
    <w:rsid w:val="000E243C"/>
    <w:rsid w:val="000E5981"/>
    <w:rsid w:val="000F0660"/>
    <w:rsid w:val="000F3009"/>
    <w:rsid w:val="000F4721"/>
    <w:rsid w:val="000F4DEE"/>
    <w:rsid w:val="000F6E5E"/>
    <w:rsid w:val="000F7B65"/>
    <w:rsid w:val="0010147D"/>
    <w:rsid w:val="00102B4E"/>
    <w:rsid w:val="00103493"/>
    <w:rsid w:val="00106659"/>
    <w:rsid w:val="001154DB"/>
    <w:rsid w:val="001175BA"/>
    <w:rsid w:val="00126C32"/>
    <w:rsid w:val="00127174"/>
    <w:rsid w:val="00127689"/>
    <w:rsid w:val="00130945"/>
    <w:rsid w:val="00132293"/>
    <w:rsid w:val="00132629"/>
    <w:rsid w:val="00137E67"/>
    <w:rsid w:val="00137E6A"/>
    <w:rsid w:val="0014186D"/>
    <w:rsid w:val="00144AD7"/>
    <w:rsid w:val="00144DE8"/>
    <w:rsid w:val="00147C33"/>
    <w:rsid w:val="0015184D"/>
    <w:rsid w:val="00160101"/>
    <w:rsid w:val="00162A8B"/>
    <w:rsid w:val="00165598"/>
    <w:rsid w:val="00170DAC"/>
    <w:rsid w:val="001711AB"/>
    <w:rsid w:val="00173017"/>
    <w:rsid w:val="00173A72"/>
    <w:rsid w:val="00175707"/>
    <w:rsid w:val="0018362E"/>
    <w:rsid w:val="001872BC"/>
    <w:rsid w:val="001908EE"/>
    <w:rsid w:val="0019612B"/>
    <w:rsid w:val="001A1F88"/>
    <w:rsid w:val="001A2062"/>
    <w:rsid w:val="001A2DFF"/>
    <w:rsid w:val="001A59C4"/>
    <w:rsid w:val="001A6B80"/>
    <w:rsid w:val="001B0C77"/>
    <w:rsid w:val="001B2362"/>
    <w:rsid w:val="001B3BD4"/>
    <w:rsid w:val="001B5BD9"/>
    <w:rsid w:val="001C21CF"/>
    <w:rsid w:val="001C5189"/>
    <w:rsid w:val="001C6D4A"/>
    <w:rsid w:val="001D0FEF"/>
    <w:rsid w:val="001D60E0"/>
    <w:rsid w:val="001E3B28"/>
    <w:rsid w:val="001E5E64"/>
    <w:rsid w:val="001E66D9"/>
    <w:rsid w:val="001E74B6"/>
    <w:rsid w:val="001F363E"/>
    <w:rsid w:val="001F4896"/>
    <w:rsid w:val="001F6179"/>
    <w:rsid w:val="001F7C33"/>
    <w:rsid w:val="002003EE"/>
    <w:rsid w:val="00207524"/>
    <w:rsid w:val="002137A9"/>
    <w:rsid w:val="002165C2"/>
    <w:rsid w:val="00217ED4"/>
    <w:rsid w:val="00220890"/>
    <w:rsid w:val="00234680"/>
    <w:rsid w:val="0023580A"/>
    <w:rsid w:val="00237B92"/>
    <w:rsid w:val="00242173"/>
    <w:rsid w:val="00242EBA"/>
    <w:rsid w:val="002447C4"/>
    <w:rsid w:val="00246AF5"/>
    <w:rsid w:val="00246D3B"/>
    <w:rsid w:val="0026367C"/>
    <w:rsid w:val="00265B20"/>
    <w:rsid w:val="002672F7"/>
    <w:rsid w:val="00283922"/>
    <w:rsid w:val="00291229"/>
    <w:rsid w:val="002939C4"/>
    <w:rsid w:val="002A0825"/>
    <w:rsid w:val="002A430C"/>
    <w:rsid w:val="002B1FF1"/>
    <w:rsid w:val="002B2270"/>
    <w:rsid w:val="002B45F1"/>
    <w:rsid w:val="002B5913"/>
    <w:rsid w:val="002C26C5"/>
    <w:rsid w:val="002C4CDB"/>
    <w:rsid w:val="002C74A9"/>
    <w:rsid w:val="002C7967"/>
    <w:rsid w:val="002D1830"/>
    <w:rsid w:val="002D5309"/>
    <w:rsid w:val="002E5B8D"/>
    <w:rsid w:val="002F5588"/>
    <w:rsid w:val="003037C2"/>
    <w:rsid w:val="003076AE"/>
    <w:rsid w:val="003207A8"/>
    <w:rsid w:val="00321192"/>
    <w:rsid w:val="0032398D"/>
    <w:rsid w:val="003267CC"/>
    <w:rsid w:val="003269F6"/>
    <w:rsid w:val="00327328"/>
    <w:rsid w:val="00330A6A"/>
    <w:rsid w:val="003379C0"/>
    <w:rsid w:val="00346A73"/>
    <w:rsid w:val="003516A7"/>
    <w:rsid w:val="00353CE4"/>
    <w:rsid w:val="003545A8"/>
    <w:rsid w:val="003552D7"/>
    <w:rsid w:val="00365262"/>
    <w:rsid w:val="00373EFC"/>
    <w:rsid w:val="0037718C"/>
    <w:rsid w:val="00377A40"/>
    <w:rsid w:val="003819F6"/>
    <w:rsid w:val="00383F29"/>
    <w:rsid w:val="0038451A"/>
    <w:rsid w:val="003930BD"/>
    <w:rsid w:val="003969A9"/>
    <w:rsid w:val="003A02D7"/>
    <w:rsid w:val="003A14AB"/>
    <w:rsid w:val="003A1CB1"/>
    <w:rsid w:val="003A3091"/>
    <w:rsid w:val="003A33BA"/>
    <w:rsid w:val="003A3D66"/>
    <w:rsid w:val="003A50BB"/>
    <w:rsid w:val="003A6CD6"/>
    <w:rsid w:val="003B024C"/>
    <w:rsid w:val="003B6118"/>
    <w:rsid w:val="003B74E8"/>
    <w:rsid w:val="003B7B47"/>
    <w:rsid w:val="003C4EFC"/>
    <w:rsid w:val="003C6481"/>
    <w:rsid w:val="003D0802"/>
    <w:rsid w:val="003E1B00"/>
    <w:rsid w:val="003E60BE"/>
    <w:rsid w:val="003E7A92"/>
    <w:rsid w:val="00402504"/>
    <w:rsid w:val="00410545"/>
    <w:rsid w:val="004204D8"/>
    <w:rsid w:val="004244C0"/>
    <w:rsid w:val="00431535"/>
    <w:rsid w:val="0043271C"/>
    <w:rsid w:val="00433EAE"/>
    <w:rsid w:val="00434ABE"/>
    <w:rsid w:val="00436D2A"/>
    <w:rsid w:val="00441112"/>
    <w:rsid w:val="0044144D"/>
    <w:rsid w:val="00445456"/>
    <w:rsid w:val="00457220"/>
    <w:rsid w:val="00472747"/>
    <w:rsid w:val="004751C4"/>
    <w:rsid w:val="00482A5A"/>
    <w:rsid w:val="0049170C"/>
    <w:rsid w:val="00491F7E"/>
    <w:rsid w:val="00494342"/>
    <w:rsid w:val="0049475A"/>
    <w:rsid w:val="004A0AB3"/>
    <w:rsid w:val="004A18C0"/>
    <w:rsid w:val="004A45AF"/>
    <w:rsid w:val="004A4968"/>
    <w:rsid w:val="004B04C3"/>
    <w:rsid w:val="004B2A32"/>
    <w:rsid w:val="004B737C"/>
    <w:rsid w:val="004C7BC7"/>
    <w:rsid w:val="004D350B"/>
    <w:rsid w:val="004E57FF"/>
    <w:rsid w:val="004F2689"/>
    <w:rsid w:val="004F5CBE"/>
    <w:rsid w:val="005000A1"/>
    <w:rsid w:val="005030F7"/>
    <w:rsid w:val="00506F69"/>
    <w:rsid w:val="00507DDF"/>
    <w:rsid w:val="00512909"/>
    <w:rsid w:val="005138F8"/>
    <w:rsid w:val="00514F26"/>
    <w:rsid w:val="005208E5"/>
    <w:rsid w:val="00526B80"/>
    <w:rsid w:val="005304A2"/>
    <w:rsid w:val="005526FA"/>
    <w:rsid w:val="0055615F"/>
    <w:rsid w:val="00560417"/>
    <w:rsid w:val="00564FC8"/>
    <w:rsid w:val="00566E9C"/>
    <w:rsid w:val="005709A7"/>
    <w:rsid w:val="00577374"/>
    <w:rsid w:val="00581F0E"/>
    <w:rsid w:val="0058284E"/>
    <w:rsid w:val="00592554"/>
    <w:rsid w:val="00595BED"/>
    <w:rsid w:val="00596C33"/>
    <w:rsid w:val="005A038B"/>
    <w:rsid w:val="005A186D"/>
    <w:rsid w:val="005B19EF"/>
    <w:rsid w:val="005C401A"/>
    <w:rsid w:val="005C4695"/>
    <w:rsid w:val="005D065F"/>
    <w:rsid w:val="005D08F6"/>
    <w:rsid w:val="005D1952"/>
    <w:rsid w:val="005D4EB2"/>
    <w:rsid w:val="005E0186"/>
    <w:rsid w:val="005E4F66"/>
    <w:rsid w:val="005E554A"/>
    <w:rsid w:val="005F1DCF"/>
    <w:rsid w:val="005F1F91"/>
    <w:rsid w:val="005F38E8"/>
    <w:rsid w:val="005F42A8"/>
    <w:rsid w:val="0060702A"/>
    <w:rsid w:val="0060746E"/>
    <w:rsid w:val="0061276F"/>
    <w:rsid w:val="00624FB4"/>
    <w:rsid w:val="00625CA2"/>
    <w:rsid w:val="0062709C"/>
    <w:rsid w:val="00632E2C"/>
    <w:rsid w:val="006333E8"/>
    <w:rsid w:val="006333F6"/>
    <w:rsid w:val="00637045"/>
    <w:rsid w:val="00642696"/>
    <w:rsid w:val="00642D82"/>
    <w:rsid w:val="00646D16"/>
    <w:rsid w:val="00652B95"/>
    <w:rsid w:val="00655D20"/>
    <w:rsid w:val="00662665"/>
    <w:rsid w:val="006736ED"/>
    <w:rsid w:val="00690005"/>
    <w:rsid w:val="00690732"/>
    <w:rsid w:val="0069467F"/>
    <w:rsid w:val="006A3018"/>
    <w:rsid w:val="006A3229"/>
    <w:rsid w:val="006A34C3"/>
    <w:rsid w:val="006B68B8"/>
    <w:rsid w:val="006C2680"/>
    <w:rsid w:val="006D0AA5"/>
    <w:rsid w:val="006D5287"/>
    <w:rsid w:val="006D6A39"/>
    <w:rsid w:val="006E4811"/>
    <w:rsid w:val="006E715D"/>
    <w:rsid w:val="006F0E49"/>
    <w:rsid w:val="006F3EBE"/>
    <w:rsid w:val="006F6577"/>
    <w:rsid w:val="00701EFB"/>
    <w:rsid w:val="007108F1"/>
    <w:rsid w:val="007200AD"/>
    <w:rsid w:val="00736288"/>
    <w:rsid w:val="00742AE2"/>
    <w:rsid w:val="00742F2B"/>
    <w:rsid w:val="00743536"/>
    <w:rsid w:val="00745080"/>
    <w:rsid w:val="00745E6A"/>
    <w:rsid w:val="00745FFF"/>
    <w:rsid w:val="00753DA9"/>
    <w:rsid w:val="007574A1"/>
    <w:rsid w:val="0076295E"/>
    <w:rsid w:val="00766EA3"/>
    <w:rsid w:val="007675EB"/>
    <w:rsid w:val="00767E8C"/>
    <w:rsid w:val="007773C2"/>
    <w:rsid w:val="00783714"/>
    <w:rsid w:val="00792ACE"/>
    <w:rsid w:val="00795DB3"/>
    <w:rsid w:val="007A3681"/>
    <w:rsid w:val="007A3F07"/>
    <w:rsid w:val="007B04B5"/>
    <w:rsid w:val="007B5950"/>
    <w:rsid w:val="007C46D6"/>
    <w:rsid w:val="007C6E54"/>
    <w:rsid w:val="007D25D3"/>
    <w:rsid w:val="007D371A"/>
    <w:rsid w:val="007D3C5E"/>
    <w:rsid w:val="007D7CBC"/>
    <w:rsid w:val="007E26BD"/>
    <w:rsid w:val="007E4252"/>
    <w:rsid w:val="007F227A"/>
    <w:rsid w:val="008018EA"/>
    <w:rsid w:val="008023CC"/>
    <w:rsid w:val="00802482"/>
    <w:rsid w:val="00805BB7"/>
    <w:rsid w:val="008114B5"/>
    <w:rsid w:val="0081156B"/>
    <w:rsid w:val="008137D2"/>
    <w:rsid w:val="00815676"/>
    <w:rsid w:val="00817D0D"/>
    <w:rsid w:val="00820897"/>
    <w:rsid w:val="00826D61"/>
    <w:rsid w:val="00834233"/>
    <w:rsid w:val="00834DE6"/>
    <w:rsid w:val="00836CEF"/>
    <w:rsid w:val="00845046"/>
    <w:rsid w:val="008501B7"/>
    <w:rsid w:val="00852100"/>
    <w:rsid w:val="00861A2B"/>
    <w:rsid w:val="00864869"/>
    <w:rsid w:val="00867583"/>
    <w:rsid w:val="008749D6"/>
    <w:rsid w:val="00882C72"/>
    <w:rsid w:val="0089221A"/>
    <w:rsid w:val="00895162"/>
    <w:rsid w:val="00896994"/>
    <w:rsid w:val="008A0468"/>
    <w:rsid w:val="008A136D"/>
    <w:rsid w:val="008A3DF1"/>
    <w:rsid w:val="008A54C7"/>
    <w:rsid w:val="008B46BF"/>
    <w:rsid w:val="008B741A"/>
    <w:rsid w:val="008C08BF"/>
    <w:rsid w:val="008C0B09"/>
    <w:rsid w:val="008C12B3"/>
    <w:rsid w:val="008C181C"/>
    <w:rsid w:val="008C3017"/>
    <w:rsid w:val="008C533D"/>
    <w:rsid w:val="008C6D48"/>
    <w:rsid w:val="008C74E4"/>
    <w:rsid w:val="008D1CE2"/>
    <w:rsid w:val="008D3966"/>
    <w:rsid w:val="008E0C8D"/>
    <w:rsid w:val="008E2265"/>
    <w:rsid w:val="008E6DAA"/>
    <w:rsid w:val="008F375C"/>
    <w:rsid w:val="008F4BEF"/>
    <w:rsid w:val="00902750"/>
    <w:rsid w:val="009045F8"/>
    <w:rsid w:val="00905592"/>
    <w:rsid w:val="00907E52"/>
    <w:rsid w:val="00912746"/>
    <w:rsid w:val="00913329"/>
    <w:rsid w:val="00916F5C"/>
    <w:rsid w:val="0093136F"/>
    <w:rsid w:val="00931BB2"/>
    <w:rsid w:val="00932300"/>
    <w:rsid w:val="0093329D"/>
    <w:rsid w:val="0093412C"/>
    <w:rsid w:val="00947D48"/>
    <w:rsid w:val="00952B72"/>
    <w:rsid w:val="009530E0"/>
    <w:rsid w:val="00954A1E"/>
    <w:rsid w:val="00955CA6"/>
    <w:rsid w:val="00957AF6"/>
    <w:rsid w:val="00964845"/>
    <w:rsid w:val="0096641D"/>
    <w:rsid w:val="00966C54"/>
    <w:rsid w:val="00972285"/>
    <w:rsid w:val="00972556"/>
    <w:rsid w:val="009729FC"/>
    <w:rsid w:val="00972C92"/>
    <w:rsid w:val="009821F0"/>
    <w:rsid w:val="009845C2"/>
    <w:rsid w:val="00985150"/>
    <w:rsid w:val="00985FC5"/>
    <w:rsid w:val="009875DD"/>
    <w:rsid w:val="00992932"/>
    <w:rsid w:val="00994F3D"/>
    <w:rsid w:val="009A123B"/>
    <w:rsid w:val="009A4863"/>
    <w:rsid w:val="009A660F"/>
    <w:rsid w:val="009B48CC"/>
    <w:rsid w:val="009B7EFC"/>
    <w:rsid w:val="009C109F"/>
    <w:rsid w:val="009C3640"/>
    <w:rsid w:val="009C5865"/>
    <w:rsid w:val="009C7F18"/>
    <w:rsid w:val="009D5AEB"/>
    <w:rsid w:val="009E0577"/>
    <w:rsid w:val="009E09AA"/>
    <w:rsid w:val="009E5EB4"/>
    <w:rsid w:val="009F5660"/>
    <w:rsid w:val="009F6927"/>
    <w:rsid w:val="009F6CC7"/>
    <w:rsid w:val="00A04D75"/>
    <w:rsid w:val="00A0640B"/>
    <w:rsid w:val="00A105A6"/>
    <w:rsid w:val="00A12955"/>
    <w:rsid w:val="00A15E24"/>
    <w:rsid w:val="00A2645A"/>
    <w:rsid w:val="00A32391"/>
    <w:rsid w:val="00A343CD"/>
    <w:rsid w:val="00A46FB1"/>
    <w:rsid w:val="00A55F4E"/>
    <w:rsid w:val="00A5715C"/>
    <w:rsid w:val="00A61A13"/>
    <w:rsid w:val="00A671DF"/>
    <w:rsid w:val="00A729A9"/>
    <w:rsid w:val="00A72DAB"/>
    <w:rsid w:val="00A742B3"/>
    <w:rsid w:val="00A75AF5"/>
    <w:rsid w:val="00A81B20"/>
    <w:rsid w:val="00A83D56"/>
    <w:rsid w:val="00A85305"/>
    <w:rsid w:val="00A86D05"/>
    <w:rsid w:val="00A90914"/>
    <w:rsid w:val="00AA046F"/>
    <w:rsid w:val="00AB0167"/>
    <w:rsid w:val="00AB0B1D"/>
    <w:rsid w:val="00AB6D67"/>
    <w:rsid w:val="00AC7437"/>
    <w:rsid w:val="00AC7C3B"/>
    <w:rsid w:val="00AD4842"/>
    <w:rsid w:val="00AD72E7"/>
    <w:rsid w:val="00AE1A95"/>
    <w:rsid w:val="00AE3A55"/>
    <w:rsid w:val="00AF45B9"/>
    <w:rsid w:val="00AF7A90"/>
    <w:rsid w:val="00B01791"/>
    <w:rsid w:val="00B03A48"/>
    <w:rsid w:val="00B128B1"/>
    <w:rsid w:val="00B13B36"/>
    <w:rsid w:val="00B262DC"/>
    <w:rsid w:val="00B42A30"/>
    <w:rsid w:val="00B42D01"/>
    <w:rsid w:val="00B4430C"/>
    <w:rsid w:val="00B44C9E"/>
    <w:rsid w:val="00B44ED4"/>
    <w:rsid w:val="00B4571F"/>
    <w:rsid w:val="00B4627C"/>
    <w:rsid w:val="00B514D0"/>
    <w:rsid w:val="00B56A3A"/>
    <w:rsid w:val="00B578B8"/>
    <w:rsid w:val="00B679F5"/>
    <w:rsid w:val="00B7168E"/>
    <w:rsid w:val="00B75D99"/>
    <w:rsid w:val="00B901BE"/>
    <w:rsid w:val="00B921F5"/>
    <w:rsid w:val="00B92C17"/>
    <w:rsid w:val="00BA108A"/>
    <w:rsid w:val="00BA1BC8"/>
    <w:rsid w:val="00BA41D7"/>
    <w:rsid w:val="00BA489A"/>
    <w:rsid w:val="00BB1E44"/>
    <w:rsid w:val="00BB533D"/>
    <w:rsid w:val="00BB5A64"/>
    <w:rsid w:val="00BB694B"/>
    <w:rsid w:val="00BC617E"/>
    <w:rsid w:val="00BD592A"/>
    <w:rsid w:val="00BE3947"/>
    <w:rsid w:val="00BE5254"/>
    <w:rsid w:val="00BE697B"/>
    <w:rsid w:val="00BE740E"/>
    <w:rsid w:val="00BF10E6"/>
    <w:rsid w:val="00BF5EA8"/>
    <w:rsid w:val="00C044E3"/>
    <w:rsid w:val="00C10A5B"/>
    <w:rsid w:val="00C11DD6"/>
    <w:rsid w:val="00C14619"/>
    <w:rsid w:val="00C17DCC"/>
    <w:rsid w:val="00C21BFD"/>
    <w:rsid w:val="00C22C9C"/>
    <w:rsid w:val="00C25BD6"/>
    <w:rsid w:val="00C3482C"/>
    <w:rsid w:val="00C35809"/>
    <w:rsid w:val="00C408C4"/>
    <w:rsid w:val="00C50889"/>
    <w:rsid w:val="00C51095"/>
    <w:rsid w:val="00C55BB2"/>
    <w:rsid w:val="00C57A67"/>
    <w:rsid w:val="00C605F8"/>
    <w:rsid w:val="00C62597"/>
    <w:rsid w:val="00C64A33"/>
    <w:rsid w:val="00C6552C"/>
    <w:rsid w:val="00C66AEE"/>
    <w:rsid w:val="00C734F0"/>
    <w:rsid w:val="00C74C61"/>
    <w:rsid w:val="00C76A7B"/>
    <w:rsid w:val="00C77765"/>
    <w:rsid w:val="00C80973"/>
    <w:rsid w:val="00C80C97"/>
    <w:rsid w:val="00C849EE"/>
    <w:rsid w:val="00C87C6B"/>
    <w:rsid w:val="00C92095"/>
    <w:rsid w:val="00C92737"/>
    <w:rsid w:val="00C93CD9"/>
    <w:rsid w:val="00C9487C"/>
    <w:rsid w:val="00C965B1"/>
    <w:rsid w:val="00CA0601"/>
    <w:rsid w:val="00CA4BCD"/>
    <w:rsid w:val="00CB74A5"/>
    <w:rsid w:val="00CC730A"/>
    <w:rsid w:val="00CE3315"/>
    <w:rsid w:val="00CE51C4"/>
    <w:rsid w:val="00CE60D6"/>
    <w:rsid w:val="00CE79F1"/>
    <w:rsid w:val="00CF72B2"/>
    <w:rsid w:val="00CF7343"/>
    <w:rsid w:val="00D02D32"/>
    <w:rsid w:val="00D075A9"/>
    <w:rsid w:val="00D13E1D"/>
    <w:rsid w:val="00D16AB0"/>
    <w:rsid w:val="00D2002D"/>
    <w:rsid w:val="00D21573"/>
    <w:rsid w:val="00D2519A"/>
    <w:rsid w:val="00D418B8"/>
    <w:rsid w:val="00D455FE"/>
    <w:rsid w:val="00D50390"/>
    <w:rsid w:val="00D50973"/>
    <w:rsid w:val="00D53CBA"/>
    <w:rsid w:val="00D56888"/>
    <w:rsid w:val="00D5700C"/>
    <w:rsid w:val="00D57BB8"/>
    <w:rsid w:val="00D605EE"/>
    <w:rsid w:val="00D65C5D"/>
    <w:rsid w:val="00D70974"/>
    <w:rsid w:val="00D734D9"/>
    <w:rsid w:val="00D7477A"/>
    <w:rsid w:val="00D815A1"/>
    <w:rsid w:val="00D868B4"/>
    <w:rsid w:val="00DA541A"/>
    <w:rsid w:val="00DA544B"/>
    <w:rsid w:val="00DA5585"/>
    <w:rsid w:val="00DA5BE5"/>
    <w:rsid w:val="00DA7BD0"/>
    <w:rsid w:val="00DB04FD"/>
    <w:rsid w:val="00DB1A12"/>
    <w:rsid w:val="00DB5184"/>
    <w:rsid w:val="00DC5273"/>
    <w:rsid w:val="00DC5B47"/>
    <w:rsid w:val="00DC6353"/>
    <w:rsid w:val="00DD7618"/>
    <w:rsid w:val="00E04BB9"/>
    <w:rsid w:val="00E054CB"/>
    <w:rsid w:val="00E12313"/>
    <w:rsid w:val="00E12C59"/>
    <w:rsid w:val="00E152CE"/>
    <w:rsid w:val="00E205EA"/>
    <w:rsid w:val="00E2571F"/>
    <w:rsid w:val="00E26619"/>
    <w:rsid w:val="00E32EAE"/>
    <w:rsid w:val="00E36213"/>
    <w:rsid w:val="00E44BFD"/>
    <w:rsid w:val="00E50744"/>
    <w:rsid w:val="00E57213"/>
    <w:rsid w:val="00E5734E"/>
    <w:rsid w:val="00E57CFA"/>
    <w:rsid w:val="00E61BCD"/>
    <w:rsid w:val="00E623A9"/>
    <w:rsid w:val="00E625BB"/>
    <w:rsid w:val="00E62AAB"/>
    <w:rsid w:val="00E73B4D"/>
    <w:rsid w:val="00E744CA"/>
    <w:rsid w:val="00E81A3C"/>
    <w:rsid w:val="00E85654"/>
    <w:rsid w:val="00E90796"/>
    <w:rsid w:val="00E93332"/>
    <w:rsid w:val="00E9475A"/>
    <w:rsid w:val="00E94811"/>
    <w:rsid w:val="00EA0D45"/>
    <w:rsid w:val="00EA164B"/>
    <w:rsid w:val="00EA2B66"/>
    <w:rsid w:val="00EA31DF"/>
    <w:rsid w:val="00EA5CAF"/>
    <w:rsid w:val="00EB2EEA"/>
    <w:rsid w:val="00EB4F03"/>
    <w:rsid w:val="00EC1678"/>
    <w:rsid w:val="00ED0973"/>
    <w:rsid w:val="00ED5498"/>
    <w:rsid w:val="00ED74F0"/>
    <w:rsid w:val="00EE1355"/>
    <w:rsid w:val="00EE1415"/>
    <w:rsid w:val="00EE3DF3"/>
    <w:rsid w:val="00EE7121"/>
    <w:rsid w:val="00EE7DDE"/>
    <w:rsid w:val="00EF2BFC"/>
    <w:rsid w:val="00EF2C4B"/>
    <w:rsid w:val="00EF7635"/>
    <w:rsid w:val="00F02C18"/>
    <w:rsid w:val="00F066C4"/>
    <w:rsid w:val="00F07AE9"/>
    <w:rsid w:val="00F27C4F"/>
    <w:rsid w:val="00F359B8"/>
    <w:rsid w:val="00F367B3"/>
    <w:rsid w:val="00F37647"/>
    <w:rsid w:val="00F4124A"/>
    <w:rsid w:val="00F46523"/>
    <w:rsid w:val="00F511C9"/>
    <w:rsid w:val="00F54AE7"/>
    <w:rsid w:val="00F70A16"/>
    <w:rsid w:val="00F7373B"/>
    <w:rsid w:val="00F8011B"/>
    <w:rsid w:val="00F83ED5"/>
    <w:rsid w:val="00F8649E"/>
    <w:rsid w:val="00F8696F"/>
    <w:rsid w:val="00F96894"/>
    <w:rsid w:val="00FA6F6F"/>
    <w:rsid w:val="00FB0E72"/>
    <w:rsid w:val="00FB128A"/>
    <w:rsid w:val="00FC3B36"/>
    <w:rsid w:val="00FD2A85"/>
    <w:rsid w:val="00FE51A2"/>
    <w:rsid w:val="00FE5776"/>
    <w:rsid w:val="00FE79AA"/>
    <w:rsid w:val="00FF04BE"/>
    <w:rsid w:val="00FF54D8"/>
    <w:rsid w:val="00FF5619"/>
    <w:rsid w:val="00FF6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464482"/>
  <w15:chartTrackingRefBased/>
  <w15:docId w15:val="{AC03B4CF-EC17-4A6A-AAA1-F21EE6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332"/>
    <w:pPr>
      <w:spacing w:after="200" w:line="276" w:lineRule="auto"/>
    </w:pPr>
    <w:rPr>
      <w:sz w:val="22"/>
      <w:szCs w:val="22"/>
      <w:lang w:eastAsia="en-US"/>
    </w:rPr>
  </w:style>
  <w:style w:type="paragraph" w:styleId="1">
    <w:name w:val="heading 1"/>
    <w:basedOn w:val="a"/>
    <w:next w:val="a"/>
    <w:link w:val="10"/>
    <w:qFormat/>
    <w:rsid w:val="004A0AB3"/>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qFormat/>
    <w:rsid w:val="00C25BD6"/>
    <w:pPr>
      <w:keepNext/>
      <w:spacing w:before="240" w:after="60"/>
      <w:outlineLvl w:val="1"/>
    </w:pPr>
    <w:rPr>
      <w:rFonts w:ascii="Cambria" w:eastAsia="Times New Roman" w:hAnsi="Cambria"/>
      <w:b/>
      <w:bCs/>
      <w:i/>
      <w:iCs/>
      <w:sz w:val="28"/>
      <w:szCs w:val="28"/>
    </w:rPr>
  </w:style>
  <w:style w:type="paragraph" w:styleId="3">
    <w:name w:val="heading 3"/>
    <w:basedOn w:val="a"/>
    <w:next w:val="a"/>
    <w:qFormat/>
    <w:rsid w:val="00972285"/>
    <w:pPr>
      <w:keepNext/>
      <w:spacing w:before="240" w:after="60"/>
      <w:outlineLvl w:val="2"/>
    </w:pPr>
    <w:rPr>
      <w:rFonts w:ascii="Arial" w:hAnsi="Arial" w:cs="Arial"/>
      <w:b/>
      <w:bCs/>
      <w:sz w:val="26"/>
      <w:szCs w:val="26"/>
    </w:rPr>
  </w:style>
  <w:style w:type="paragraph" w:styleId="4">
    <w:name w:val="heading 4"/>
    <w:basedOn w:val="a"/>
    <w:next w:val="a"/>
    <w:qFormat/>
    <w:rsid w:val="00972285"/>
    <w:pPr>
      <w:keepNext/>
      <w:tabs>
        <w:tab w:val="left" w:pos="720"/>
      </w:tabs>
      <w:spacing w:after="0" w:line="240" w:lineRule="auto"/>
      <w:ind w:firstLine="709"/>
      <w:jc w:val="both"/>
      <w:outlineLvl w:val="3"/>
    </w:pPr>
    <w:rPr>
      <w:rFonts w:ascii="Times New Roman" w:eastAsia="Times New Roman" w:hAnsi="Times New Roman"/>
      <w:b/>
      <w:sz w:val="28"/>
      <w:szCs w:val="24"/>
      <w:lang w:eastAsia="ru-RU"/>
    </w:rPr>
  </w:style>
  <w:style w:type="paragraph" w:styleId="5">
    <w:name w:val="heading 5"/>
    <w:basedOn w:val="a"/>
    <w:next w:val="a"/>
    <w:qFormat/>
    <w:rsid w:val="00972285"/>
    <w:pPr>
      <w:keepNext/>
      <w:spacing w:after="0" w:line="240" w:lineRule="auto"/>
      <w:jc w:val="both"/>
      <w:outlineLvl w:val="4"/>
    </w:pPr>
    <w:rPr>
      <w:rFonts w:ascii="Times New Roman" w:eastAsia="Times New Roman" w:hAnsi="Times New Roman"/>
      <w:sz w:val="28"/>
      <w:szCs w:val="24"/>
      <w:lang w:eastAsia="ru-RU"/>
    </w:rPr>
  </w:style>
  <w:style w:type="paragraph" w:styleId="6">
    <w:name w:val="heading 6"/>
    <w:basedOn w:val="a"/>
    <w:next w:val="a"/>
    <w:qFormat/>
    <w:rsid w:val="00CF7343"/>
    <w:pPr>
      <w:spacing w:before="240" w:after="60"/>
      <w:outlineLvl w:val="5"/>
    </w:pPr>
    <w:rPr>
      <w:rFonts w:ascii="Times New Roman" w:hAnsi="Times New Roman"/>
      <w:b/>
      <w:bCs/>
    </w:rPr>
  </w:style>
  <w:style w:type="paragraph" w:styleId="7">
    <w:name w:val="heading 7"/>
    <w:basedOn w:val="a"/>
    <w:next w:val="a"/>
    <w:qFormat/>
    <w:rsid w:val="00CF7343"/>
    <w:pPr>
      <w:spacing w:before="240" w:after="60"/>
      <w:outlineLvl w:val="6"/>
    </w:pPr>
    <w:rPr>
      <w:rFonts w:ascii="Times New Roman" w:hAnsi="Times New Roman"/>
      <w:sz w:val="24"/>
      <w:szCs w:val="24"/>
    </w:rPr>
  </w:style>
  <w:style w:type="paragraph" w:styleId="8">
    <w:name w:val="heading 8"/>
    <w:basedOn w:val="a"/>
    <w:next w:val="a"/>
    <w:qFormat/>
    <w:rsid w:val="00CF7343"/>
    <w:pPr>
      <w:spacing w:before="240" w:after="60"/>
      <w:outlineLvl w:val="7"/>
    </w:pPr>
    <w:rPr>
      <w:rFonts w:ascii="Times New Roman" w:hAnsi="Times New Roman"/>
      <w:i/>
      <w:iCs/>
      <w:sz w:val="24"/>
      <w:szCs w:val="24"/>
    </w:rPr>
  </w:style>
  <w:style w:type="paragraph" w:styleId="9">
    <w:name w:val="heading 9"/>
    <w:basedOn w:val="a"/>
    <w:next w:val="a"/>
    <w:qFormat/>
    <w:rsid w:val="00CF7343"/>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9FC"/>
    <w:pPr>
      <w:tabs>
        <w:tab w:val="center" w:pos="4677"/>
        <w:tab w:val="right" w:pos="9355"/>
      </w:tabs>
      <w:spacing w:after="0" w:line="240" w:lineRule="auto"/>
    </w:pPr>
  </w:style>
  <w:style w:type="character" w:customStyle="1" w:styleId="a4">
    <w:name w:val="Верхний колонтитул Знак"/>
    <w:basedOn w:val="a0"/>
    <w:link w:val="a3"/>
    <w:rsid w:val="009729FC"/>
  </w:style>
  <w:style w:type="paragraph" w:styleId="a5">
    <w:name w:val="footer"/>
    <w:basedOn w:val="a"/>
    <w:link w:val="a6"/>
    <w:unhideWhenUsed/>
    <w:rsid w:val="009729FC"/>
    <w:pPr>
      <w:tabs>
        <w:tab w:val="center" w:pos="4677"/>
        <w:tab w:val="right" w:pos="9355"/>
      </w:tabs>
      <w:spacing w:after="0" w:line="240" w:lineRule="auto"/>
    </w:pPr>
  </w:style>
  <w:style w:type="character" w:customStyle="1" w:styleId="a6">
    <w:name w:val="Нижний колонтитул Знак"/>
    <w:basedOn w:val="a0"/>
    <w:link w:val="a5"/>
    <w:rsid w:val="009729FC"/>
  </w:style>
  <w:style w:type="paragraph" w:styleId="a7">
    <w:name w:val="Balloon Text"/>
    <w:basedOn w:val="a"/>
    <w:link w:val="a8"/>
    <w:unhideWhenUsed/>
    <w:rsid w:val="009729FC"/>
    <w:pPr>
      <w:spacing w:after="0" w:line="240" w:lineRule="auto"/>
    </w:pPr>
    <w:rPr>
      <w:rFonts w:ascii="Tahoma" w:hAnsi="Tahoma" w:cs="Tahoma"/>
      <w:sz w:val="16"/>
      <w:szCs w:val="16"/>
    </w:rPr>
  </w:style>
  <w:style w:type="character" w:customStyle="1" w:styleId="a8">
    <w:name w:val="Текст выноски Знак"/>
    <w:link w:val="a7"/>
    <w:rsid w:val="009729FC"/>
    <w:rPr>
      <w:rFonts w:ascii="Tahoma" w:hAnsi="Tahoma" w:cs="Tahoma"/>
      <w:sz w:val="16"/>
      <w:szCs w:val="16"/>
    </w:rPr>
  </w:style>
  <w:style w:type="character" w:customStyle="1" w:styleId="10">
    <w:name w:val="Заголовок 1 Знак"/>
    <w:link w:val="1"/>
    <w:rsid w:val="004A0AB3"/>
    <w:rPr>
      <w:rFonts w:ascii="Times New Roman" w:eastAsia="Times New Roman" w:hAnsi="Times New Roman"/>
      <w:b/>
      <w:sz w:val="28"/>
    </w:rPr>
  </w:style>
  <w:style w:type="paragraph" w:styleId="a9">
    <w:name w:val="Body Text"/>
    <w:aliases w:val=" Знак, Знак1 Знак,Знак,Знак1 Знак"/>
    <w:basedOn w:val="a"/>
    <w:link w:val="aa"/>
    <w:rsid w:val="004A0AB3"/>
    <w:pPr>
      <w:spacing w:after="0" w:line="240" w:lineRule="auto"/>
    </w:pPr>
    <w:rPr>
      <w:rFonts w:ascii="Times New Roman" w:eastAsia="Times New Roman" w:hAnsi="Times New Roman"/>
      <w:b/>
      <w:sz w:val="32"/>
      <w:szCs w:val="20"/>
      <w:lang w:eastAsia="ru-RU"/>
    </w:rPr>
  </w:style>
  <w:style w:type="character" w:customStyle="1" w:styleId="aa">
    <w:name w:val="Основной текст Знак"/>
    <w:aliases w:val=" Знак Знак, Знак1 Знак Знак,Знак Знак,Знак1 Знак Знак"/>
    <w:link w:val="a9"/>
    <w:rsid w:val="004A0AB3"/>
    <w:rPr>
      <w:rFonts w:ascii="Times New Roman" w:eastAsia="Times New Roman" w:hAnsi="Times New Roman"/>
      <w:b/>
      <w:sz w:val="32"/>
    </w:rPr>
  </w:style>
  <w:style w:type="character" w:styleId="ab">
    <w:name w:val="Hyperlink"/>
    <w:rsid w:val="00FE79AA"/>
    <w:rPr>
      <w:color w:val="0000FF"/>
      <w:u w:val="single"/>
    </w:rPr>
  </w:style>
  <w:style w:type="character" w:customStyle="1" w:styleId="20">
    <w:name w:val="Заголовок 2 Знак"/>
    <w:link w:val="2"/>
    <w:uiPriority w:val="9"/>
    <w:rsid w:val="00C25BD6"/>
    <w:rPr>
      <w:rFonts w:ascii="Cambria" w:eastAsia="Times New Roman" w:hAnsi="Cambria" w:cs="Times New Roman"/>
      <w:b/>
      <w:bCs/>
      <w:i/>
      <w:iCs/>
      <w:sz w:val="28"/>
      <w:szCs w:val="28"/>
      <w:lang w:eastAsia="en-US"/>
    </w:rPr>
  </w:style>
  <w:style w:type="paragraph" w:styleId="ac">
    <w:name w:val="List Paragraph"/>
    <w:basedOn w:val="a"/>
    <w:uiPriority w:val="34"/>
    <w:qFormat/>
    <w:rsid w:val="00C25BD6"/>
    <w:pPr>
      <w:ind w:left="720"/>
      <w:contextualSpacing/>
    </w:pPr>
  </w:style>
  <w:style w:type="table" w:styleId="ad">
    <w:name w:val="Table Grid"/>
    <w:basedOn w:val="a1"/>
    <w:rsid w:val="00C625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nhideWhenUsed/>
    <w:rsid w:val="005C401A"/>
    <w:pPr>
      <w:spacing w:after="120" w:line="480" w:lineRule="auto"/>
    </w:pPr>
  </w:style>
  <w:style w:type="character" w:customStyle="1" w:styleId="22">
    <w:name w:val="Основной текст 2 Знак"/>
    <w:link w:val="21"/>
    <w:rsid w:val="005C401A"/>
    <w:rPr>
      <w:sz w:val="22"/>
      <w:szCs w:val="22"/>
      <w:lang w:eastAsia="en-US"/>
    </w:rPr>
  </w:style>
  <w:style w:type="character" w:styleId="ae">
    <w:name w:val="page number"/>
    <w:basedOn w:val="a0"/>
    <w:rsid w:val="005C401A"/>
  </w:style>
  <w:style w:type="paragraph" w:customStyle="1" w:styleId="ConsNormal">
    <w:name w:val="ConsNormal"/>
    <w:uiPriority w:val="99"/>
    <w:rsid w:val="005C401A"/>
    <w:pPr>
      <w:autoSpaceDE w:val="0"/>
      <w:autoSpaceDN w:val="0"/>
      <w:adjustRightInd w:val="0"/>
      <w:ind w:right="19772" w:firstLine="720"/>
    </w:pPr>
    <w:rPr>
      <w:rFonts w:ascii="Arial" w:eastAsia="Times New Roman" w:hAnsi="Arial" w:cs="Arial"/>
    </w:rPr>
  </w:style>
  <w:style w:type="paragraph" w:customStyle="1" w:styleId="11">
    <w:name w:val="Абзац списка1"/>
    <w:basedOn w:val="a"/>
    <w:rsid w:val="00D7477A"/>
    <w:pPr>
      <w:spacing w:after="0" w:line="240" w:lineRule="auto"/>
      <w:ind w:left="720"/>
      <w:contextualSpacing/>
    </w:pPr>
    <w:rPr>
      <w:rFonts w:eastAsia="Times New Roman"/>
    </w:rPr>
  </w:style>
  <w:style w:type="paragraph" w:customStyle="1" w:styleId="ConsPlusNonformat">
    <w:name w:val="ConsPlusNonformat"/>
    <w:rsid w:val="0049170C"/>
    <w:pPr>
      <w:widowControl w:val="0"/>
      <w:autoSpaceDE w:val="0"/>
      <w:autoSpaceDN w:val="0"/>
      <w:adjustRightInd w:val="0"/>
    </w:pPr>
    <w:rPr>
      <w:rFonts w:ascii="Courier New" w:eastAsia="Times New Roman" w:hAnsi="Courier New" w:cs="Courier New"/>
    </w:rPr>
  </w:style>
  <w:style w:type="character" w:customStyle="1" w:styleId="af">
    <w:name w:val="Заголовок Знак"/>
    <w:link w:val="af0"/>
    <w:locked/>
    <w:rsid w:val="00BE740E"/>
    <w:rPr>
      <w:b/>
      <w:bCs/>
      <w:sz w:val="28"/>
      <w:szCs w:val="24"/>
      <w:lang w:val="ru-RU" w:eastAsia="ru-RU" w:bidi="ar-SA"/>
    </w:rPr>
  </w:style>
  <w:style w:type="paragraph" w:styleId="af0">
    <w:name w:val="Title"/>
    <w:basedOn w:val="a"/>
    <w:link w:val="af"/>
    <w:qFormat/>
    <w:rsid w:val="00BE740E"/>
    <w:pPr>
      <w:spacing w:after="0" w:line="240" w:lineRule="auto"/>
      <w:jc w:val="center"/>
    </w:pPr>
    <w:rPr>
      <w:rFonts w:ascii="Times New Roman" w:eastAsia="Times New Roman" w:hAnsi="Times New Roman"/>
      <w:b/>
      <w:bCs/>
      <w:sz w:val="28"/>
      <w:szCs w:val="24"/>
      <w:lang w:eastAsia="ru-RU"/>
    </w:rPr>
  </w:style>
  <w:style w:type="paragraph" w:styleId="af1">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
    <w:link w:val="23"/>
    <w:uiPriority w:val="99"/>
    <w:rsid w:val="009127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aliases w:val="Основной текст 1,Нумерованный список !!"/>
    <w:basedOn w:val="a"/>
    <w:link w:val="af3"/>
    <w:rsid w:val="00CF7343"/>
    <w:pPr>
      <w:spacing w:after="120"/>
      <w:ind w:left="283"/>
    </w:pPr>
  </w:style>
  <w:style w:type="paragraph" w:styleId="24">
    <w:name w:val="Body Text Indent 2"/>
    <w:basedOn w:val="a"/>
    <w:rsid w:val="00445456"/>
    <w:pPr>
      <w:spacing w:after="120" w:line="480" w:lineRule="auto"/>
      <w:ind w:left="283"/>
    </w:pPr>
  </w:style>
  <w:style w:type="paragraph" w:styleId="30">
    <w:name w:val="Body Text Indent 3"/>
    <w:basedOn w:val="a"/>
    <w:rsid w:val="00445456"/>
    <w:pPr>
      <w:spacing w:after="120"/>
      <w:ind w:left="283"/>
    </w:pPr>
    <w:rPr>
      <w:sz w:val="16"/>
      <w:szCs w:val="16"/>
    </w:rPr>
  </w:style>
  <w:style w:type="paragraph" w:styleId="af4">
    <w:name w:val="Plain Text"/>
    <w:basedOn w:val="a"/>
    <w:semiHidden/>
    <w:rsid w:val="00445456"/>
    <w:pPr>
      <w:spacing w:after="0" w:line="240" w:lineRule="auto"/>
    </w:pPr>
    <w:rPr>
      <w:rFonts w:ascii="Courier New" w:eastAsia="Times New Roman" w:hAnsi="Courier New"/>
      <w:sz w:val="20"/>
      <w:szCs w:val="20"/>
      <w:lang w:eastAsia="ru-RU"/>
    </w:rPr>
  </w:style>
  <w:style w:type="paragraph" w:customStyle="1" w:styleId="12">
    <w:name w:val="Обычный1"/>
    <w:rsid w:val="00445456"/>
    <w:pPr>
      <w:widowControl w:val="0"/>
      <w:spacing w:line="280" w:lineRule="auto"/>
      <w:jc w:val="both"/>
    </w:pPr>
    <w:rPr>
      <w:rFonts w:ascii="Times New Roman" w:eastAsia="Times New Roman" w:hAnsi="Times New Roman"/>
      <w:snapToGrid w:val="0"/>
    </w:rPr>
  </w:style>
  <w:style w:type="paragraph" w:customStyle="1" w:styleId="ConsNonformat">
    <w:name w:val="ConsNonformat"/>
    <w:rsid w:val="00972285"/>
    <w:pPr>
      <w:ind w:right="19772"/>
    </w:pPr>
    <w:rPr>
      <w:rFonts w:ascii="Courier New" w:eastAsia="Times New Roman" w:hAnsi="Courier New"/>
      <w:snapToGrid w:val="0"/>
    </w:rPr>
  </w:style>
  <w:style w:type="paragraph" w:customStyle="1" w:styleId="ConsTitle">
    <w:name w:val="ConsTitle"/>
    <w:rsid w:val="00972285"/>
    <w:pPr>
      <w:ind w:right="19772"/>
    </w:pPr>
    <w:rPr>
      <w:rFonts w:ascii="Arial" w:eastAsia="Times New Roman" w:hAnsi="Arial"/>
      <w:b/>
      <w:snapToGrid w:val="0"/>
      <w:sz w:val="16"/>
    </w:rPr>
  </w:style>
  <w:style w:type="paragraph" w:customStyle="1" w:styleId="ConsPlusNormal">
    <w:name w:val="ConsPlusNormal"/>
    <w:rsid w:val="00972285"/>
    <w:pPr>
      <w:widowControl w:val="0"/>
      <w:autoSpaceDE w:val="0"/>
      <w:autoSpaceDN w:val="0"/>
      <w:adjustRightInd w:val="0"/>
      <w:ind w:firstLine="720"/>
    </w:pPr>
    <w:rPr>
      <w:rFonts w:ascii="Arial" w:eastAsia="Times New Roman" w:hAnsi="Arial" w:cs="Arial"/>
    </w:rPr>
  </w:style>
  <w:style w:type="paragraph" w:styleId="af5">
    <w:name w:val="footnote text"/>
    <w:basedOn w:val="a"/>
    <w:link w:val="af6"/>
    <w:rsid w:val="00972285"/>
    <w:pPr>
      <w:spacing w:after="0" w:line="240" w:lineRule="auto"/>
    </w:pPr>
    <w:rPr>
      <w:rFonts w:ascii="Times New Roman" w:eastAsia="Times New Roman" w:hAnsi="Times New Roman"/>
      <w:sz w:val="20"/>
      <w:szCs w:val="20"/>
      <w:lang w:eastAsia="ru-RU"/>
    </w:rPr>
  </w:style>
  <w:style w:type="character" w:styleId="af7">
    <w:name w:val="footnote reference"/>
    <w:uiPriority w:val="99"/>
    <w:rsid w:val="00972285"/>
    <w:rPr>
      <w:vertAlign w:val="superscript"/>
    </w:rPr>
  </w:style>
  <w:style w:type="paragraph" w:customStyle="1" w:styleId="ConsPlusTitle">
    <w:name w:val="ConsPlusTitle"/>
    <w:rsid w:val="00BB533D"/>
    <w:pPr>
      <w:widowControl w:val="0"/>
      <w:autoSpaceDE w:val="0"/>
      <w:autoSpaceDN w:val="0"/>
    </w:pPr>
    <w:rPr>
      <w:rFonts w:cs="Calibri"/>
      <w:b/>
      <w:sz w:val="22"/>
    </w:rPr>
  </w:style>
  <w:style w:type="paragraph" w:styleId="31">
    <w:name w:val="Body Text 3"/>
    <w:basedOn w:val="a"/>
    <w:rsid w:val="00BB533D"/>
    <w:pPr>
      <w:spacing w:after="120" w:line="240" w:lineRule="auto"/>
    </w:pPr>
    <w:rPr>
      <w:rFonts w:ascii="Times New Roman" w:eastAsia="Times New Roman" w:hAnsi="Times New Roman"/>
      <w:sz w:val="16"/>
      <w:szCs w:val="16"/>
      <w:lang w:eastAsia="ru-RU"/>
    </w:rPr>
  </w:style>
  <w:style w:type="paragraph" w:customStyle="1" w:styleId="13">
    <w:name w:val="Без интервала1"/>
    <w:link w:val="NoSpacingChar"/>
    <w:rsid w:val="00BB533D"/>
    <w:rPr>
      <w:rFonts w:eastAsia="Times New Roman"/>
      <w:sz w:val="22"/>
      <w:szCs w:val="22"/>
    </w:rPr>
  </w:style>
  <w:style w:type="paragraph" w:customStyle="1" w:styleId="ConsPlusNormal0">
    <w:name w:val="ConsPlusNormal Знак"/>
    <w:rsid w:val="00DD7618"/>
    <w:pPr>
      <w:widowControl w:val="0"/>
      <w:autoSpaceDE w:val="0"/>
      <w:autoSpaceDN w:val="0"/>
      <w:adjustRightInd w:val="0"/>
      <w:ind w:firstLine="720"/>
    </w:pPr>
    <w:rPr>
      <w:rFonts w:ascii="Arial" w:eastAsia="Times New Roman" w:hAnsi="Arial" w:cs="Arial"/>
    </w:rPr>
  </w:style>
  <w:style w:type="character" w:customStyle="1" w:styleId="80">
    <w:name w:val="Знак Знак8"/>
    <w:locked/>
    <w:rsid w:val="00DD7618"/>
    <w:rPr>
      <w:lang w:val="ru-RU" w:eastAsia="ru-RU" w:bidi="ar-SA"/>
    </w:rPr>
  </w:style>
  <w:style w:type="paragraph" w:customStyle="1" w:styleId="14">
    <w:name w:val="Абзац списка1"/>
    <w:basedOn w:val="a"/>
    <w:rsid w:val="00DD7618"/>
    <w:pPr>
      <w:spacing w:after="0" w:line="240" w:lineRule="auto"/>
      <w:ind w:left="720"/>
    </w:pPr>
    <w:rPr>
      <w:rFonts w:ascii="Times New Roman" w:eastAsia="Times New Roman" w:hAnsi="Times New Roman"/>
      <w:sz w:val="24"/>
      <w:szCs w:val="24"/>
      <w:lang w:eastAsia="ru-RU"/>
    </w:rPr>
  </w:style>
  <w:style w:type="paragraph" w:customStyle="1" w:styleId="western">
    <w:name w:val="western"/>
    <w:basedOn w:val="a"/>
    <w:rsid w:val="00DD7618"/>
    <w:pPr>
      <w:spacing w:before="100" w:beforeAutospacing="1" w:after="0" w:line="240" w:lineRule="auto"/>
      <w:jc w:val="both"/>
    </w:pPr>
    <w:rPr>
      <w:rFonts w:ascii="Times New Roman" w:eastAsia="Times New Roman" w:hAnsi="Times New Roman"/>
      <w:sz w:val="28"/>
      <w:szCs w:val="28"/>
      <w:lang w:eastAsia="ru-RU"/>
    </w:rPr>
  </w:style>
  <w:style w:type="paragraph" w:customStyle="1" w:styleId="consplusnormal1">
    <w:name w:val="consplusnormal"/>
    <w:basedOn w:val="a"/>
    <w:rsid w:val="006D0AA5"/>
    <w:pPr>
      <w:spacing w:before="100" w:beforeAutospacing="1" w:after="100" w:afterAutospacing="1" w:line="240" w:lineRule="auto"/>
    </w:pPr>
    <w:rPr>
      <w:rFonts w:ascii="Times New Roman" w:hAnsi="Times New Roman"/>
      <w:sz w:val="24"/>
      <w:szCs w:val="24"/>
      <w:lang w:eastAsia="ru-RU"/>
    </w:rPr>
  </w:style>
  <w:style w:type="character" w:styleId="af8">
    <w:name w:val="Strong"/>
    <w:qFormat/>
    <w:rsid w:val="006D0AA5"/>
    <w:rPr>
      <w:rFonts w:cs="Times New Roman"/>
      <w:b/>
      <w:bCs/>
    </w:rPr>
  </w:style>
  <w:style w:type="paragraph" w:customStyle="1" w:styleId="Default">
    <w:name w:val="Default"/>
    <w:rsid w:val="006D0A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a0"/>
    <w:rsid w:val="00753DA9"/>
  </w:style>
  <w:style w:type="paragraph" w:customStyle="1" w:styleId="15">
    <w:name w:val="Обычный1"/>
    <w:rsid w:val="00753DA9"/>
    <w:rPr>
      <w:rFonts w:ascii="Times New Roman" w:eastAsia="Times New Roman" w:hAnsi="Times New Roman"/>
    </w:rPr>
  </w:style>
  <w:style w:type="character" w:customStyle="1" w:styleId="af9">
    <w:name w:val="Гипертекстовая ссылка"/>
    <w:rsid w:val="00753DA9"/>
    <w:rPr>
      <w:b/>
      <w:bCs/>
      <w:color w:val="008000"/>
      <w:sz w:val="20"/>
      <w:szCs w:val="20"/>
      <w:u w:val="single"/>
    </w:rPr>
  </w:style>
  <w:style w:type="paragraph" w:customStyle="1" w:styleId="ConsPlusCell">
    <w:name w:val="ConsPlusCell"/>
    <w:rsid w:val="009E09AA"/>
    <w:pPr>
      <w:widowControl w:val="0"/>
      <w:autoSpaceDE w:val="0"/>
      <w:autoSpaceDN w:val="0"/>
      <w:adjustRightInd w:val="0"/>
    </w:pPr>
    <w:rPr>
      <w:rFonts w:ascii="Arial" w:eastAsia="Times New Roman" w:hAnsi="Arial" w:cs="Arial"/>
    </w:rPr>
  </w:style>
  <w:style w:type="paragraph" w:customStyle="1" w:styleId="16">
    <w:name w:val="Знак Знак Знак Знак Знак Знак1 Знак Знак Знак Знак"/>
    <w:basedOn w:val="a"/>
    <w:rsid w:val="009E09AA"/>
    <w:pPr>
      <w:spacing w:after="0" w:line="240" w:lineRule="auto"/>
    </w:pPr>
    <w:rPr>
      <w:rFonts w:ascii="Verdana" w:eastAsia="Times New Roman" w:hAnsi="Verdana" w:cs="Verdana"/>
      <w:sz w:val="20"/>
      <w:szCs w:val="20"/>
      <w:lang w:val="en-US"/>
    </w:rPr>
  </w:style>
  <w:style w:type="character" w:customStyle="1" w:styleId="afa">
    <w:name w:val="Основной текст_"/>
    <w:link w:val="17"/>
    <w:locked/>
    <w:rsid w:val="009E09AA"/>
    <w:rPr>
      <w:shd w:val="clear" w:color="auto" w:fill="FFFFFF"/>
      <w:lang w:bidi="ar-SA"/>
    </w:rPr>
  </w:style>
  <w:style w:type="paragraph" w:customStyle="1" w:styleId="17">
    <w:name w:val="Основной текст1"/>
    <w:basedOn w:val="a"/>
    <w:link w:val="afa"/>
    <w:rsid w:val="009E09AA"/>
    <w:pPr>
      <w:widowControl w:val="0"/>
      <w:shd w:val="clear" w:color="auto" w:fill="FFFFFF"/>
      <w:spacing w:before="60" w:after="0" w:line="312" w:lineRule="exact"/>
      <w:jc w:val="center"/>
    </w:pPr>
    <w:rPr>
      <w:rFonts w:ascii="Times New Roman" w:eastAsia="Times New Roman" w:hAnsi="Times New Roman"/>
      <w:sz w:val="20"/>
      <w:szCs w:val="20"/>
      <w:shd w:val="clear" w:color="auto" w:fill="FFFFFF"/>
      <w:lang w:eastAsia="ru-RU"/>
    </w:rPr>
  </w:style>
  <w:style w:type="character" w:customStyle="1" w:styleId="3pt">
    <w:name w:val="Основной текст + Интервал 3 pt"/>
    <w:rsid w:val="009E09AA"/>
    <w:rPr>
      <w:rFonts w:ascii="Times New Roman" w:hAnsi="Times New Roman"/>
      <w:color w:val="000000"/>
      <w:spacing w:val="70"/>
      <w:w w:val="100"/>
      <w:position w:val="0"/>
      <w:sz w:val="24"/>
      <w:shd w:val="clear" w:color="auto" w:fill="FFFFFF"/>
      <w:lang w:val="ru-RU" w:eastAsia="ru-RU"/>
    </w:rPr>
  </w:style>
  <w:style w:type="character" w:styleId="afb">
    <w:name w:val="Emphasis"/>
    <w:qFormat/>
    <w:rsid w:val="00A55F4E"/>
    <w:rPr>
      <w:i/>
      <w:iCs/>
    </w:rPr>
  </w:style>
  <w:style w:type="character" w:customStyle="1" w:styleId="search-word">
    <w:name w:val="search-word"/>
    <w:basedOn w:val="a0"/>
    <w:rsid w:val="003E7A92"/>
  </w:style>
  <w:style w:type="character" w:customStyle="1" w:styleId="32">
    <w:name w:val="Основной текст (3)_"/>
    <w:link w:val="33"/>
    <w:rsid w:val="003269F6"/>
    <w:rPr>
      <w:rFonts w:ascii="Lucida Sans Unicode" w:hAnsi="Lucida Sans Unicode"/>
      <w:sz w:val="25"/>
      <w:szCs w:val="25"/>
      <w:lang w:bidi="ar-SA"/>
    </w:rPr>
  </w:style>
  <w:style w:type="character" w:customStyle="1" w:styleId="60">
    <w:name w:val="Основной текст (6)_"/>
    <w:link w:val="61"/>
    <w:rsid w:val="003269F6"/>
    <w:rPr>
      <w:rFonts w:ascii="Lucida Sans Unicode" w:hAnsi="Lucida Sans Unicode"/>
      <w:b/>
      <w:bCs/>
      <w:lang w:bidi="ar-SA"/>
    </w:rPr>
  </w:style>
  <w:style w:type="character" w:customStyle="1" w:styleId="18">
    <w:name w:val="Заголовок №1_"/>
    <w:link w:val="19"/>
    <w:rsid w:val="003269F6"/>
    <w:rPr>
      <w:rFonts w:ascii="Lucida Sans Unicode" w:hAnsi="Lucida Sans Unicode"/>
      <w:b/>
      <w:bCs/>
      <w:lang w:bidi="ar-SA"/>
    </w:rPr>
  </w:style>
  <w:style w:type="character" w:customStyle="1" w:styleId="8pt">
    <w:name w:val="Основной текст + 8 pt"/>
    <w:rsid w:val="003269F6"/>
    <w:rPr>
      <w:rFonts w:ascii="Lucida Sans Unicode" w:hAnsi="Lucida Sans Unicode"/>
      <w:sz w:val="16"/>
      <w:szCs w:val="16"/>
      <w:lang w:eastAsia="en-US" w:bidi="ar-SA"/>
    </w:rPr>
  </w:style>
  <w:style w:type="paragraph" w:customStyle="1" w:styleId="33">
    <w:name w:val="Основной текст (3)"/>
    <w:basedOn w:val="a"/>
    <w:link w:val="32"/>
    <w:rsid w:val="003269F6"/>
    <w:pPr>
      <w:widowControl w:val="0"/>
      <w:shd w:val="clear" w:color="auto" w:fill="FFFFFF"/>
      <w:spacing w:before="420" w:after="0" w:line="667" w:lineRule="exact"/>
      <w:jc w:val="both"/>
    </w:pPr>
    <w:rPr>
      <w:rFonts w:ascii="Lucida Sans Unicode" w:eastAsia="Times New Roman" w:hAnsi="Lucida Sans Unicode"/>
      <w:sz w:val="25"/>
      <w:szCs w:val="25"/>
      <w:lang w:eastAsia="ru-RU"/>
    </w:rPr>
  </w:style>
  <w:style w:type="paragraph" w:customStyle="1" w:styleId="61">
    <w:name w:val="Основной текст (6)"/>
    <w:basedOn w:val="a"/>
    <w:link w:val="60"/>
    <w:rsid w:val="003269F6"/>
    <w:pPr>
      <w:widowControl w:val="0"/>
      <w:shd w:val="clear" w:color="auto" w:fill="FFFFFF"/>
      <w:spacing w:before="840" w:after="0" w:line="278" w:lineRule="exact"/>
      <w:jc w:val="center"/>
    </w:pPr>
    <w:rPr>
      <w:rFonts w:ascii="Lucida Sans Unicode" w:eastAsia="Times New Roman" w:hAnsi="Lucida Sans Unicode"/>
      <w:b/>
      <w:bCs/>
      <w:sz w:val="20"/>
      <w:szCs w:val="20"/>
      <w:lang w:eastAsia="ru-RU"/>
    </w:rPr>
  </w:style>
  <w:style w:type="paragraph" w:customStyle="1" w:styleId="19">
    <w:name w:val="Заголовок №1"/>
    <w:basedOn w:val="a"/>
    <w:link w:val="18"/>
    <w:rsid w:val="003269F6"/>
    <w:pPr>
      <w:widowControl w:val="0"/>
      <w:shd w:val="clear" w:color="auto" w:fill="FFFFFF"/>
      <w:spacing w:after="240" w:line="283" w:lineRule="exact"/>
      <w:ind w:hanging="1380"/>
      <w:outlineLvl w:val="0"/>
    </w:pPr>
    <w:rPr>
      <w:rFonts w:ascii="Lucida Sans Unicode" w:eastAsia="Times New Roman" w:hAnsi="Lucida Sans Unicode"/>
      <w:b/>
      <w:bCs/>
      <w:sz w:val="20"/>
      <w:szCs w:val="20"/>
      <w:lang w:eastAsia="ru-RU"/>
    </w:rPr>
  </w:style>
  <w:style w:type="paragraph" w:customStyle="1" w:styleId="ConsCell">
    <w:name w:val="ConsCell"/>
    <w:rsid w:val="003269F6"/>
    <w:pPr>
      <w:autoSpaceDE w:val="0"/>
      <w:autoSpaceDN w:val="0"/>
      <w:adjustRightInd w:val="0"/>
      <w:ind w:right="19772"/>
    </w:pPr>
    <w:rPr>
      <w:rFonts w:ascii="Arial" w:eastAsia="Times New Roman" w:hAnsi="Arial" w:cs="Arial"/>
    </w:rPr>
  </w:style>
  <w:style w:type="character" w:customStyle="1" w:styleId="25">
    <w:name w:val="Основной текст (2)_"/>
    <w:link w:val="26"/>
    <w:locked/>
    <w:rsid w:val="009845C2"/>
    <w:rPr>
      <w:b/>
      <w:bCs/>
      <w:sz w:val="25"/>
      <w:szCs w:val="25"/>
      <w:lang w:bidi="ar-SA"/>
    </w:rPr>
  </w:style>
  <w:style w:type="paragraph" w:customStyle="1" w:styleId="26">
    <w:name w:val="Основной текст (2)"/>
    <w:basedOn w:val="a"/>
    <w:link w:val="25"/>
    <w:rsid w:val="009845C2"/>
    <w:pPr>
      <w:widowControl w:val="0"/>
      <w:shd w:val="clear" w:color="auto" w:fill="FFFFFF"/>
      <w:spacing w:before="1020" w:after="600" w:line="322" w:lineRule="exact"/>
      <w:jc w:val="center"/>
    </w:pPr>
    <w:rPr>
      <w:rFonts w:ascii="Times New Roman" w:eastAsia="Times New Roman" w:hAnsi="Times New Roman"/>
      <w:b/>
      <w:bCs/>
      <w:sz w:val="25"/>
      <w:szCs w:val="25"/>
      <w:lang w:eastAsia="ru-RU"/>
    </w:rPr>
  </w:style>
  <w:style w:type="character" w:customStyle="1" w:styleId="NoSpacingChar">
    <w:name w:val="No Spacing Char"/>
    <w:link w:val="13"/>
    <w:locked/>
    <w:rsid w:val="000F3009"/>
    <w:rPr>
      <w:rFonts w:ascii="Calibri" w:hAnsi="Calibri"/>
      <w:sz w:val="22"/>
      <w:szCs w:val="22"/>
      <w:lang w:val="ru-RU" w:eastAsia="ru-RU" w:bidi="ar-SA"/>
    </w:rPr>
  </w:style>
  <w:style w:type="paragraph" w:customStyle="1" w:styleId="1a">
    <w:name w:val="Название1"/>
    <w:basedOn w:val="a"/>
    <w:rsid w:val="000F3009"/>
    <w:pPr>
      <w:spacing w:after="0" w:line="240" w:lineRule="auto"/>
      <w:jc w:val="center"/>
    </w:pPr>
    <w:rPr>
      <w:rFonts w:ascii="Arial" w:hAnsi="Arial"/>
      <w:sz w:val="24"/>
      <w:szCs w:val="20"/>
      <w:lang w:eastAsia="ru-RU"/>
    </w:rPr>
  </w:style>
  <w:style w:type="character" w:customStyle="1" w:styleId="23">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1"/>
    <w:locked/>
    <w:rsid w:val="000F3009"/>
    <w:rPr>
      <w:sz w:val="24"/>
      <w:szCs w:val="24"/>
      <w:lang w:val="ru-RU" w:eastAsia="ru-RU" w:bidi="ar-SA"/>
    </w:rPr>
  </w:style>
  <w:style w:type="paragraph" w:customStyle="1" w:styleId="s1">
    <w:name w:val="s_1"/>
    <w:basedOn w:val="a"/>
    <w:rsid w:val="000F3009"/>
    <w:pPr>
      <w:spacing w:before="100" w:beforeAutospacing="1" w:after="100" w:afterAutospacing="1" w:line="240" w:lineRule="auto"/>
    </w:pPr>
    <w:rPr>
      <w:rFonts w:ascii="Times New Roman" w:hAnsi="Times New Roman"/>
      <w:sz w:val="24"/>
      <w:szCs w:val="24"/>
      <w:lang w:eastAsia="ru-RU"/>
    </w:rPr>
  </w:style>
  <w:style w:type="character" w:customStyle="1" w:styleId="TitleChar">
    <w:name w:val="Title Char"/>
    <w:locked/>
    <w:rsid w:val="000F3009"/>
    <w:rPr>
      <w:b/>
      <w:bCs/>
      <w:sz w:val="28"/>
      <w:szCs w:val="24"/>
      <w:lang w:val="ru-RU" w:eastAsia="ru-RU" w:bidi="ar-SA"/>
    </w:rPr>
  </w:style>
  <w:style w:type="paragraph" w:styleId="27">
    <w:name w:val="toc 2"/>
    <w:basedOn w:val="a"/>
    <w:next w:val="a"/>
    <w:autoRedefine/>
    <w:rsid w:val="000F3009"/>
    <w:pPr>
      <w:tabs>
        <w:tab w:val="right" w:leader="dot" w:pos="10206"/>
      </w:tabs>
      <w:spacing w:after="0" w:line="240" w:lineRule="auto"/>
      <w:ind w:left="284"/>
      <w:jc w:val="center"/>
    </w:pPr>
    <w:rPr>
      <w:rFonts w:ascii="Times New Roman" w:hAnsi="Times New Roman"/>
      <w:noProof/>
      <w:sz w:val="28"/>
      <w:szCs w:val="24"/>
      <w:lang w:eastAsia="ru-RU"/>
    </w:rPr>
  </w:style>
  <w:style w:type="paragraph" w:customStyle="1" w:styleId="-2">
    <w:name w:val="Маркированный список-2"/>
    <w:basedOn w:val="a"/>
    <w:rsid w:val="00D868B4"/>
    <w:pPr>
      <w:numPr>
        <w:numId w:val="2"/>
      </w:numPr>
      <w:tabs>
        <w:tab w:val="clear" w:pos="397"/>
        <w:tab w:val="num" w:pos="567"/>
      </w:tabs>
      <w:autoSpaceDE w:val="0"/>
      <w:autoSpaceDN w:val="0"/>
      <w:adjustRightInd w:val="0"/>
      <w:spacing w:after="60" w:line="240" w:lineRule="auto"/>
      <w:ind w:left="567"/>
      <w:jc w:val="both"/>
    </w:pPr>
    <w:rPr>
      <w:rFonts w:ascii="Times New Roman" w:eastAsia="MS Mincho" w:hAnsi="Times New Roman" w:cs="Arial"/>
      <w:szCs w:val="24"/>
      <w:lang w:eastAsia="ru-RU"/>
    </w:rPr>
  </w:style>
  <w:style w:type="paragraph" w:customStyle="1" w:styleId="-11">
    <w:name w:val="Обычный-11"/>
    <w:basedOn w:val="a"/>
    <w:rsid w:val="00D868B4"/>
    <w:pPr>
      <w:widowControl w:val="0"/>
      <w:spacing w:after="60" w:line="240" w:lineRule="auto"/>
      <w:ind w:firstLine="567"/>
      <w:jc w:val="both"/>
    </w:pPr>
    <w:rPr>
      <w:rFonts w:ascii="Times New Roman" w:eastAsia="Times New Roman" w:hAnsi="Times New Roman"/>
      <w:bCs/>
      <w:szCs w:val="24"/>
      <w:lang w:eastAsia="ru-RU"/>
    </w:rPr>
  </w:style>
  <w:style w:type="paragraph" w:customStyle="1" w:styleId="-3">
    <w:name w:val="Маркированный список-3"/>
    <w:basedOn w:val="a"/>
    <w:rsid w:val="00D868B4"/>
    <w:pPr>
      <w:numPr>
        <w:numId w:val="3"/>
      </w:numPr>
      <w:autoSpaceDE w:val="0"/>
      <w:autoSpaceDN w:val="0"/>
      <w:adjustRightInd w:val="0"/>
      <w:spacing w:after="60" w:line="240" w:lineRule="auto"/>
      <w:jc w:val="both"/>
    </w:pPr>
    <w:rPr>
      <w:rFonts w:ascii="Times New Roman" w:eastAsia="Times New Roman" w:hAnsi="Times New Roman" w:cs="Arial"/>
      <w:szCs w:val="24"/>
      <w:lang w:eastAsia="ru-RU"/>
    </w:rPr>
  </w:style>
  <w:style w:type="paragraph" w:customStyle="1" w:styleId="-1">
    <w:name w:val="Маркированный список-1"/>
    <w:basedOn w:val="a"/>
    <w:rsid w:val="00D868B4"/>
    <w:pPr>
      <w:numPr>
        <w:numId w:val="4"/>
      </w:numPr>
      <w:autoSpaceDE w:val="0"/>
      <w:autoSpaceDN w:val="0"/>
      <w:adjustRightInd w:val="0"/>
      <w:spacing w:after="60" w:line="240" w:lineRule="auto"/>
      <w:jc w:val="both"/>
    </w:pPr>
    <w:rPr>
      <w:rFonts w:ascii="Times New Roman" w:eastAsia="MS Mincho" w:hAnsi="Times New Roman" w:cs="Arial"/>
      <w:szCs w:val="24"/>
      <w:lang w:eastAsia="ru-RU"/>
    </w:rPr>
  </w:style>
  <w:style w:type="paragraph" w:styleId="afc">
    <w:name w:val="No Spacing"/>
    <w:aliases w:val="с интервалом,No Spacing1,No Spacing"/>
    <w:link w:val="afd"/>
    <w:uiPriority w:val="1"/>
    <w:qFormat/>
    <w:rsid w:val="00C93CD9"/>
    <w:pPr>
      <w:ind w:firstLine="709"/>
      <w:jc w:val="both"/>
    </w:pPr>
    <w:rPr>
      <w:sz w:val="22"/>
      <w:szCs w:val="22"/>
      <w:lang w:eastAsia="en-US"/>
    </w:rPr>
  </w:style>
  <w:style w:type="numbering" w:customStyle="1" w:styleId="1b">
    <w:name w:val="Нет списка1"/>
    <w:next w:val="a2"/>
    <w:semiHidden/>
    <w:rsid w:val="00035F48"/>
  </w:style>
  <w:style w:type="numbering" w:customStyle="1" w:styleId="110">
    <w:name w:val="Нет списка11"/>
    <w:next w:val="a2"/>
    <w:semiHidden/>
    <w:rsid w:val="00035F48"/>
  </w:style>
  <w:style w:type="table" w:customStyle="1" w:styleId="1c">
    <w:name w:val="Сетка таблицы1"/>
    <w:basedOn w:val="a1"/>
    <w:next w:val="ad"/>
    <w:rsid w:val="00035F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одержимое таблицы"/>
    <w:basedOn w:val="a"/>
    <w:rsid w:val="00CF72B2"/>
    <w:pPr>
      <w:widowControl w:val="0"/>
      <w:suppressLineNumbers/>
      <w:suppressAutoHyphens/>
      <w:spacing w:after="0" w:line="240" w:lineRule="auto"/>
    </w:pPr>
    <w:rPr>
      <w:rFonts w:ascii="Times New Roman" w:eastAsia="Times New Roman" w:hAnsi="Times New Roman"/>
      <w:sz w:val="24"/>
      <w:szCs w:val="20"/>
    </w:rPr>
  </w:style>
  <w:style w:type="numbering" w:customStyle="1" w:styleId="28">
    <w:name w:val="Нет списка2"/>
    <w:next w:val="a2"/>
    <w:semiHidden/>
    <w:rsid w:val="00AF45B9"/>
  </w:style>
  <w:style w:type="character" w:customStyle="1" w:styleId="af6">
    <w:name w:val="Текст сноски Знак"/>
    <w:basedOn w:val="a0"/>
    <w:link w:val="af5"/>
    <w:rsid w:val="00AF45B9"/>
    <w:rPr>
      <w:rFonts w:ascii="Times New Roman" w:eastAsia="Times New Roman" w:hAnsi="Times New Roman"/>
    </w:rPr>
  </w:style>
  <w:style w:type="character" w:customStyle="1" w:styleId="blk">
    <w:name w:val="blk"/>
    <w:basedOn w:val="a0"/>
    <w:rsid w:val="001F4896"/>
  </w:style>
  <w:style w:type="numbering" w:customStyle="1" w:styleId="34">
    <w:name w:val="Нет списка3"/>
    <w:next w:val="a2"/>
    <w:semiHidden/>
    <w:rsid w:val="00373EFC"/>
  </w:style>
  <w:style w:type="numbering" w:customStyle="1" w:styleId="120">
    <w:name w:val="Нет списка12"/>
    <w:next w:val="a2"/>
    <w:semiHidden/>
    <w:rsid w:val="00373EFC"/>
  </w:style>
  <w:style w:type="table" w:customStyle="1" w:styleId="29">
    <w:name w:val="Сетка таблицы2"/>
    <w:basedOn w:val="a1"/>
    <w:next w:val="ad"/>
    <w:rsid w:val="00373EF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semiHidden/>
    <w:rsid w:val="00AE1A95"/>
  </w:style>
  <w:style w:type="paragraph" w:customStyle="1" w:styleId="2a">
    <w:name w:val="Абзац списка2"/>
    <w:basedOn w:val="a"/>
    <w:rsid w:val="00AE1A95"/>
    <w:pPr>
      <w:spacing w:after="0" w:line="240" w:lineRule="auto"/>
      <w:ind w:left="720"/>
      <w:contextualSpacing/>
    </w:pPr>
    <w:rPr>
      <w:rFonts w:ascii="Times New Roman" w:eastAsia="Times New Roman" w:hAnsi="Times New Roman"/>
      <w:sz w:val="24"/>
      <w:szCs w:val="24"/>
      <w:lang w:eastAsia="ru-RU"/>
    </w:rPr>
  </w:style>
  <w:style w:type="paragraph" w:customStyle="1" w:styleId="2b">
    <w:name w:val="Без интервала2"/>
    <w:rsid w:val="00AE1A95"/>
    <w:rPr>
      <w:rFonts w:ascii="Times New Roman" w:hAnsi="Times New Roman"/>
      <w:sz w:val="24"/>
      <w:szCs w:val="24"/>
    </w:rPr>
  </w:style>
  <w:style w:type="paragraph" w:customStyle="1" w:styleId="aff">
    <w:basedOn w:val="a"/>
    <w:next w:val="af0"/>
    <w:link w:val="aff0"/>
    <w:qFormat/>
    <w:rsid w:val="00AE1A95"/>
    <w:pPr>
      <w:spacing w:after="0" w:line="240" w:lineRule="auto"/>
      <w:jc w:val="center"/>
    </w:pPr>
    <w:rPr>
      <w:b/>
      <w:bCs/>
      <w:sz w:val="28"/>
      <w:szCs w:val="24"/>
      <w:lang w:eastAsia="ru-RU"/>
    </w:rPr>
  </w:style>
  <w:style w:type="character" w:customStyle="1" w:styleId="aff0">
    <w:name w:val="Название Знак"/>
    <w:link w:val="aff"/>
    <w:locked/>
    <w:rsid w:val="00AE1A95"/>
    <w:rPr>
      <w:b/>
      <w:bCs/>
      <w:sz w:val="28"/>
      <w:szCs w:val="24"/>
      <w:lang w:val="ru-RU" w:eastAsia="ru-RU" w:bidi="ar-SA"/>
    </w:rPr>
  </w:style>
  <w:style w:type="character" w:customStyle="1" w:styleId="35">
    <w:name w:val="Знак Знак3"/>
    <w:locked/>
    <w:rsid w:val="00AE1A95"/>
    <w:rPr>
      <w:b/>
      <w:bCs/>
      <w:sz w:val="32"/>
      <w:szCs w:val="24"/>
      <w:lang w:val="ru-RU" w:eastAsia="ru-RU" w:bidi="ar-SA"/>
    </w:rPr>
  </w:style>
  <w:style w:type="character" w:customStyle="1" w:styleId="af3">
    <w:name w:val="Основной текст с отступом Знак"/>
    <w:aliases w:val="Основной текст 1 Знак,Нумерованный список !! Знак"/>
    <w:link w:val="af2"/>
    <w:rsid w:val="00AE1A95"/>
    <w:rPr>
      <w:sz w:val="22"/>
      <w:szCs w:val="22"/>
      <w:lang w:eastAsia="en-US"/>
    </w:rPr>
  </w:style>
  <w:style w:type="paragraph" w:customStyle="1" w:styleId="c11">
    <w:name w:val="c11"/>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B578B8"/>
  </w:style>
  <w:style w:type="paragraph" w:customStyle="1" w:styleId="c5">
    <w:name w:val="c5"/>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B578B8"/>
  </w:style>
  <w:style w:type="character" w:customStyle="1" w:styleId="c6">
    <w:name w:val="c6"/>
    <w:basedOn w:val="a0"/>
    <w:rsid w:val="00B578B8"/>
  </w:style>
  <w:style w:type="paragraph" w:customStyle="1" w:styleId="c0">
    <w:name w:val="c0"/>
    <w:basedOn w:val="a"/>
    <w:rsid w:val="00B57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B578B8"/>
  </w:style>
  <w:style w:type="character" w:customStyle="1" w:styleId="c3">
    <w:name w:val="c3"/>
    <w:basedOn w:val="a0"/>
    <w:rsid w:val="00B578B8"/>
  </w:style>
  <w:style w:type="character" w:customStyle="1" w:styleId="c4">
    <w:name w:val="c4"/>
    <w:basedOn w:val="a0"/>
    <w:rsid w:val="00B578B8"/>
  </w:style>
  <w:style w:type="character" w:customStyle="1" w:styleId="c9">
    <w:name w:val="c9"/>
    <w:basedOn w:val="a0"/>
    <w:rsid w:val="00B578B8"/>
  </w:style>
  <w:style w:type="character" w:customStyle="1" w:styleId="c12">
    <w:name w:val="c12"/>
    <w:basedOn w:val="a0"/>
    <w:rsid w:val="00B578B8"/>
  </w:style>
  <w:style w:type="character" w:customStyle="1" w:styleId="afd">
    <w:name w:val="Без интервала Знак"/>
    <w:aliases w:val="с интервалом Знак,No Spacing1 Знак,No Spacing Знак"/>
    <w:basedOn w:val="a0"/>
    <w:link w:val="afc"/>
    <w:uiPriority w:val="1"/>
    <w:locked/>
    <w:rsid w:val="00170D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667">
      <w:bodyDiv w:val="1"/>
      <w:marLeft w:val="0"/>
      <w:marRight w:val="0"/>
      <w:marTop w:val="0"/>
      <w:marBottom w:val="0"/>
      <w:divBdr>
        <w:top w:val="none" w:sz="0" w:space="0" w:color="auto"/>
        <w:left w:val="none" w:sz="0" w:space="0" w:color="auto"/>
        <w:bottom w:val="none" w:sz="0" w:space="0" w:color="auto"/>
        <w:right w:val="none" w:sz="0" w:space="0" w:color="auto"/>
      </w:divBdr>
    </w:div>
    <w:div w:id="314795635">
      <w:bodyDiv w:val="1"/>
      <w:marLeft w:val="0"/>
      <w:marRight w:val="0"/>
      <w:marTop w:val="0"/>
      <w:marBottom w:val="0"/>
      <w:divBdr>
        <w:top w:val="none" w:sz="0" w:space="0" w:color="auto"/>
        <w:left w:val="none" w:sz="0" w:space="0" w:color="auto"/>
        <w:bottom w:val="none" w:sz="0" w:space="0" w:color="auto"/>
        <w:right w:val="none" w:sz="0" w:space="0" w:color="auto"/>
      </w:divBdr>
    </w:div>
    <w:div w:id="672607057">
      <w:bodyDiv w:val="1"/>
      <w:marLeft w:val="0"/>
      <w:marRight w:val="0"/>
      <w:marTop w:val="0"/>
      <w:marBottom w:val="0"/>
      <w:divBdr>
        <w:top w:val="none" w:sz="0" w:space="0" w:color="auto"/>
        <w:left w:val="none" w:sz="0" w:space="0" w:color="auto"/>
        <w:bottom w:val="none" w:sz="0" w:space="0" w:color="auto"/>
        <w:right w:val="none" w:sz="0" w:space="0" w:color="auto"/>
      </w:divBdr>
    </w:div>
    <w:div w:id="1026564157">
      <w:bodyDiv w:val="1"/>
      <w:marLeft w:val="0"/>
      <w:marRight w:val="0"/>
      <w:marTop w:val="0"/>
      <w:marBottom w:val="0"/>
      <w:divBdr>
        <w:top w:val="none" w:sz="0" w:space="0" w:color="auto"/>
        <w:left w:val="none" w:sz="0" w:space="0" w:color="auto"/>
        <w:bottom w:val="none" w:sz="0" w:space="0" w:color="auto"/>
        <w:right w:val="none" w:sz="0" w:space="0" w:color="auto"/>
      </w:divBdr>
    </w:div>
    <w:div w:id="1119492196">
      <w:bodyDiv w:val="1"/>
      <w:marLeft w:val="0"/>
      <w:marRight w:val="0"/>
      <w:marTop w:val="0"/>
      <w:marBottom w:val="0"/>
      <w:divBdr>
        <w:top w:val="none" w:sz="0" w:space="0" w:color="auto"/>
        <w:left w:val="none" w:sz="0" w:space="0" w:color="auto"/>
        <w:bottom w:val="none" w:sz="0" w:space="0" w:color="auto"/>
        <w:right w:val="none" w:sz="0" w:space="0" w:color="auto"/>
      </w:divBdr>
    </w:div>
    <w:div w:id="1235775882">
      <w:bodyDiv w:val="1"/>
      <w:marLeft w:val="0"/>
      <w:marRight w:val="0"/>
      <w:marTop w:val="0"/>
      <w:marBottom w:val="0"/>
      <w:divBdr>
        <w:top w:val="none" w:sz="0" w:space="0" w:color="auto"/>
        <w:left w:val="none" w:sz="0" w:space="0" w:color="auto"/>
        <w:bottom w:val="none" w:sz="0" w:space="0" w:color="auto"/>
        <w:right w:val="none" w:sz="0" w:space="0" w:color="auto"/>
      </w:divBdr>
    </w:div>
    <w:div w:id="1349986126">
      <w:bodyDiv w:val="1"/>
      <w:marLeft w:val="0"/>
      <w:marRight w:val="0"/>
      <w:marTop w:val="0"/>
      <w:marBottom w:val="0"/>
      <w:divBdr>
        <w:top w:val="none" w:sz="0" w:space="0" w:color="auto"/>
        <w:left w:val="none" w:sz="0" w:space="0" w:color="auto"/>
        <w:bottom w:val="none" w:sz="0" w:space="0" w:color="auto"/>
        <w:right w:val="none" w:sz="0" w:space="0" w:color="auto"/>
      </w:divBdr>
    </w:div>
    <w:div w:id="1534222318">
      <w:bodyDiv w:val="1"/>
      <w:marLeft w:val="0"/>
      <w:marRight w:val="0"/>
      <w:marTop w:val="0"/>
      <w:marBottom w:val="0"/>
      <w:divBdr>
        <w:top w:val="none" w:sz="0" w:space="0" w:color="auto"/>
        <w:left w:val="none" w:sz="0" w:space="0" w:color="auto"/>
        <w:bottom w:val="none" w:sz="0" w:space="0" w:color="auto"/>
        <w:right w:val="none" w:sz="0" w:space="0" w:color="auto"/>
      </w:divBdr>
    </w:div>
    <w:div w:id="1973559693">
      <w:bodyDiv w:val="1"/>
      <w:marLeft w:val="0"/>
      <w:marRight w:val="0"/>
      <w:marTop w:val="0"/>
      <w:marBottom w:val="0"/>
      <w:divBdr>
        <w:top w:val="none" w:sz="0" w:space="0" w:color="auto"/>
        <w:left w:val="none" w:sz="0" w:space="0" w:color="auto"/>
        <w:bottom w:val="none" w:sz="0" w:space="0" w:color="auto"/>
        <w:right w:val="none" w:sz="0" w:space="0" w:color="auto"/>
      </w:divBdr>
    </w:div>
    <w:div w:id="20746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facebook.com/new.gosuslugi/?hc_ref=ARSlDtXIlMvUdJku8_UA6AtdsOA6aVnQ515dTGeaRgh8fduGefhahPaSx3UQ7oT2WKM&amp;fref=nf&amp;__xts__%5B0%5D=68.ARC0bzfntUMouV1FltzOugxuFTnLOIyEA4hkuQL41HbOjGXxAZTi72FcVSj27Ep8Z5guAKA2RtojkJcT2GnqX6yqI7-FnqSJhPv-CNLg6Z4nuO18ZmVZZi34TU5GDfnqP7gcokaxl-Qmf8xCydg5JhfNpQVOH428Agmk2oMHoMorADgGBy99jSASWLHAHBX7UFhWGGUka4mA1HiyYi88UmGdJhoJ37zRl9T_rb0p0gOpJ7sI9Z9zwv9kpNvyECHw8LOew6he5tOpdR3r_tqwexXhSanXe31BI27741PZokwDjZNpHC6c-ylPKau4nqkNhbZ2wapdo8NwYlbk21wkb9wwuw&amp;__tn__=kC-R" TargetMode="External"/><Relationship Id="rId26" Type="http://schemas.microsoft.com/office/2007/relationships/diagramDrawing" Target="diagrams/drawing1.xml"/><Relationship Id="rId39" Type="http://schemas.openxmlformats.org/officeDocument/2006/relationships/hyperlink" Target="https://rosreestr.ru/site/" TargetMode="External"/><Relationship Id="rId21" Type="http://schemas.openxmlformats.org/officeDocument/2006/relationships/hyperlink" Target="https://www.gosuslugi.ru/help/faq/kontrol_i_oplata_nalogov/2742" TargetMode="External"/><Relationship Id="rId34" Type="http://schemas.openxmlformats.org/officeDocument/2006/relationships/hyperlink" Target="https://kadastr.ru/site/Activities/consult.htm" TargetMode="External"/><Relationship Id="rId42" Type="http://schemas.openxmlformats.org/officeDocument/2006/relationships/hyperlink" Target="https://rosreestr.ru/site/" TargetMode="External"/><Relationship Id="rId47" Type="http://schemas.openxmlformats.org/officeDocument/2006/relationships/image" Target="media/image7.jpeg"/><Relationship Id="rId50" Type="http://schemas.openxmlformats.org/officeDocument/2006/relationships/image" Target="http://t2.gstatic.com/images?q=tbn:ANd9GcTFx_N-kcR2cLNXhAdAGZlI7TA-GnJ-_3RHzci1yOln09NJDW-EyA" TargetMode="External"/><Relationship Id="rId55" Type="http://schemas.openxmlformats.org/officeDocument/2006/relationships/image" Target="media/image11.jpeg"/><Relationship Id="rId63" Type="http://schemas.openxmlformats.org/officeDocument/2006/relationships/image" Target="http://900igr.net/datas/obg/Protiv-narkomanii/0007-007-Otkazatsja-ot-narkotikov-mozhno-tolko-odin-raz-PERVYJ.jpg" TargetMode="External"/><Relationship Id="rId68" Type="http://schemas.openxmlformats.org/officeDocument/2006/relationships/hyperlink" Target="http://www.russlav.ru/tabak/vliyanie-nikotina-na-organizm-cheloveka.html" TargetMode="External"/><Relationship Id="rId76" Type="http://schemas.openxmlformats.org/officeDocument/2006/relationships/hyperlink" Target="http://www.russlav.ru/tabak/vred_kureniya.html" TargetMode="External"/><Relationship Id="rId7" Type="http://schemas.openxmlformats.org/officeDocument/2006/relationships/endnotes" Target="endnotes.xml"/><Relationship Id="rId71" Type="http://schemas.openxmlformats.org/officeDocument/2006/relationships/hyperlink" Target="http://www.russlav.ru/stat/foto_kureniya.html" TargetMode="External"/><Relationship Id="rId2" Type="http://schemas.openxmlformats.org/officeDocument/2006/relationships/numbering" Target="numbering.xml"/><Relationship Id="rId16" Type="http://schemas.openxmlformats.org/officeDocument/2006/relationships/hyperlink" Target="https://l.facebook.com/l.php?u=https%3A%2F%2Fwww.gosuslugi.ru%2Fhelp%2Ffaq%2Fc-21%2F3682&amp;h=AT0Fv2a7cQgoZyDax3oS2KqvaPEse_aelt8aRJe-zdcJdbQDcMqoix3sJU8wKnUZMBphMQZcPpJiOSmVATD8qb1I-1JZB8-5gAcNyN_UTsgD0vXEitfzuDEnXx9giaFl7xiT7JqnsGJrKq9BOVJG9rS_fgjDXkQmLwn-OkWx7NntEFtN-QdApA0RL8-1V1byxdCmbhk6_moV92WUMLiTE0NNmiVZmx844UFA6tvyNDDZzcLlen5K2wyOaMhEx3zqWUY-Tc-lGIj1_FPfefEGPXHU1WuKRGDzq6cNrKQuS0DwYwKUjPP4jhMDQS3DQlh8gWbsDqNLQZo1SfxncgCwG5snS-pItsfnmIIz0tWK7-i-gjQbH-gg3aV8R2mmoqSQXNyMtiwi6OQYmiZTMDtHQHks74FvTaN07-zt1XIti7P2kwo1qIKdx_0NpVoINtwC1r9tu64yL9T07T6Nq61zCd3NeTCEt4XmdpSLTa2sj3nfiEj_T2IG1317n7ZrrSDDiZ6Zd7X0p4PECJsK7DGcaWRi_aI-hpYub5bTINa3xE7ZQeLDrucLV7tl2CFDrW6tR0oFfhU1rJbbzm1WjFYnvlvShNXKggIrPsLjoJBPO1-EEhg2RmDMscKFIEhh7pl-gMhoJcm3nx1xrNNXLoQ" TargetMode="External"/><Relationship Id="rId29" Type="http://schemas.openxmlformats.org/officeDocument/2006/relationships/diagramQuickStyle" Target="diagrams/quickStyle2.xml"/><Relationship Id="rId11" Type="http://schemas.openxmlformats.org/officeDocument/2006/relationships/hyperlink" Target="https://www.facebook.com/new.gosuslugi/?hc_ref=ARSQA2PxwVJuJM2xyg6HM13rQwZNJokf97c5mnQE3XVe5FhdQlm4E9DCofqqp_rBpXk&amp;fref=nf&amp;__xts__%5B0%5D=68.ARDwggiMCfnXtvvGQkCdnRV0fXvpsqDgPY73r_jl-Y09_MDPjuIuVuwjtGrEl7pQdBqN9wLnHzfhkC7hSzgTEAAzPWvVyBH4TqqhWLI2CJd5Svt_ktPk_hgdwfN3U1LTIFUOmcZqdOyrtw6E_B-2ehyexcEphOQ748-YP3JxbPt3NkahTmS9fuqm6SMZ3JUiZK_6StQVxSnnuNZ6T5Dg6qockE-TIIVEQN8T1Tzuu2GVy_oV2Dtvsu3PqKysGrdbY07ZKdo_h6s8JuQqlqSxZyxPBtGs209Jo9rLKRnNws_ufU2me_bka8yNvMXWUSj2hxVgCsloP1X6rWDUMCpdhxMOFw&amp;__tn__=kC-R" TargetMode="External"/><Relationship Id="rId24" Type="http://schemas.openxmlformats.org/officeDocument/2006/relationships/diagramQuickStyle" Target="diagrams/quickStyle1.xml"/><Relationship Id="rId32" Type="http://schemas.openxmlformats.org/officeDocument/2006/relationships/hyperlink" Target="https://kadastr.ru/" TargetMode="External"/><Relationship Id="rId37" Type="http://schemas.openxmlformats.org/officeDocument/2006/relationships/hyperlink" Target="https://rosreestr.ru/site/" TargetMode="External"/><Relationship Id="rId40" Type="http://schemas.openxmlformats.org/officeDocument/2006/relationships/hyperlink" Target="https://vk.com/rosreestr_nsk" TargetMode="External"/><Relationship Id="rId45" Type="http://schemas.openxmlformats.org/officeDocument/2006/relationships/image" Target="media/image6.jpeg"/><Relationship Id="rId53" Type="http://schemas.openxmlformats.org/officeDocument/2006/relationships/image" Target="media/image10.jpeg"/><Relationship Id="rId58" Type="http://schemas.openxmlformats.org/officeDocument/2006/relationships/hyperlink" Target="http://shereshevo-school.pruzhany.by/wp-content/uploads/2015/12/ris22122015.jpg" TargetMode="External"/><Relationship Id="rId66" Type="http://schemas.openxmlformats.org/officeDocument/2006/relationships/image" Target="http://vse-temu.org/wp-content/uploads/2015/03/657954.jpg" TargetMode="External"/><Relationship Id="rId74" Type="http://schemas.openxmlformats.org/officeDocument/2006/relationships/hyperlink" Target="http://www.russlav.ru/stat/pismokyr.html" TargetMode="External"/><Relationship Id="rId79" Type="http://schemas.openxmlformats.org/officeDocument/2006/relationships/hyperlink" Target="http://www.russlav.ru/tabak/kak-brosit-kurit.html" TargetMode="External"/><Relationship Id="rId5" Type="http://schemas.openxmlformats.org/officeDocument/2006/relationships/webSettings" Target="webSettings.xml"/><Relationship Id="rId61" Type="http://schemas.openxmlformats.org/officeDocument/2006/relationships/image" Target="http://takzdorovo-to.ru/upload/iblock/fb7/fb7bcd6764580a079a2f8dd155fcd10d.jpg" TargetMode="External"/><Relationship Id="rId82"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facebook.com/new.gosuslugi/photos/a.217424094987250/2132191470177160/?type=3&amp;eid=ARCrlkzC4AQoM-n2Xu1BCiCRwz_d6WlfMiAqtg9ZVYXQbgyqmfAun_XM8rx6Rw5UTIY2vLHwi_Qq-CFx&amp;__xts__%5b0%5d=68.ARC0bzfntUMouV1FltzOugxuFTnLOIyEA4hkuQL41HbOjGXxAZTi72FcVSj27Ep8Z5guAKA2RtojkJcT2GnqX6yqI7-FnqSJhPv-CNLg6Z4nuO18ZmVZZi34TU5GDfnqP7gcokaxl-Qmf8xCydg5JhfNpQVOH428Agmk2oMHoMorADgGBy99jSASWLHAHBX7UFhWGGUka4mA1HiyYi88UmGdJhoJ37zRl9T_rb0p0gOpJ7sI9Z9zwv9kpNvyECHw8LOew6he5tOpdR3r_tqwexXhSanXe31BI27741PZokwDjZNpHC6c-ylPKau4nqkNhbZ2wapdo8NwYlbk21wkb9wwuw&amp;__tn__=EHH-R" TargetMode="External"/><Relationship Id="rId31" Type="http://schemas.microsoft.com/office/2007/relationships/diagramDrawing" Target="diagrams/drawing2.xml"/><Relationship Id="rId44" Type="http://schemas.openxmlformats.org/officeDocument/2006/relationships/image" Target="media/image5.png"/><Relationship Id="rId52" Type="http://schemas.openxmlformats.org/officeDocument/2006/relationships/image" Target="http://t2.gstatic.com/images?q=tbn:ANd9GcQ2e7ePLMvAXr9TsmRcEFY47b-G6osPWtPclT6ozGTmpnh1NHop" TargetMode="External"/><Relationship Id="rId60" Type="http://schemas.openxmlformats.org/officeDocument/2006/relationships/image" Target="media/image15.jpeg"/><Relationship Id="rId65" Type="http://schemas.openxmlformats.org/officeDocument/2006/relationships/image" Target="media/image18.jpeg"/><Relationship Id="rId73" Type="http://schemas.openxmlformats.org/officeDocument/2006/relationships/image" Target="media/image19.jpeg"/><Relationship Id="rId78" Type="http://schemas.openxmlformats.org/officeDocument/2006/relationships/image" Target="http://img.forums.kg/images/imgbp242056.jp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ew.gosuslugi/?ref=nf&amp;hc_ref=ARRN9WzKYD4g_OlrSjoarnozhkpiQvNB8XyQ_wPKXxn0qxc4L-D9pc0Z_w3UqgujkUg&amp;__xts__%5b0%5d=68.ARDwggiMCfnXtvvGQkCdnRV0fXvpsqDgPY73r_jl-Y09_MDPjuIuVuwjtGrEl7pQdBqN9wLnHzfhkC7hSzgTEAAzPWvVyBH4TqqhWLI2CJd5Svt_ktPk_hgdwfN3U1LTIFUOmcZqdOyrtw6E_B-2ehyexcEphOQ748-YP3JxbPt3NkahTmS9fuqm6SMZ3JUiZK_6StQVxSnnuNZ6T5Dg6qockE-TIIVEQN8T1Tzuu2GVy_oV2Dtvsu3PqKysGrdbY07ZKdo_h6s8JuQqlqSxZyxPBtGs209Jo9rLKRnNws_ufU2me_bka8yNvMXWUSj2hxVgCsloP1X6rWDUMCpdhxMOFw&amp;__tn__=%3c-R" TargetMode="External"/><Relationship Id="rId14" Type="http://schemas.openxmlformats.org/officeDocument/2006/relationships/hyperlink" Target="https://esia.gosuslugi.ru/public/ra/?fts=rcr" TargetMode="Externa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https://vk.com/kadastr_nso" TargetMode="External"/><Relationship Id="rId43" Type="http://schemas.openxmlformats.org/officeDocument/2006/relationships/hyperlink" Target="https://rosreestr.ru/site/activity/obespechenie-kadastrovoy-deyatelnosti/apellyatsionnye-komissii/" TargetMode="External"/><Relationship Id="rId48" Type="http://schemas.openxmlformats.org/officeDocument/2006/relationships/image" Target="http://t0.gstatic.com/images?q=tbn:ANd9GcQ3i02o7TpoB6ffW675uutQp2Z-yer15VFGHetoeWiu6WUiDn9F" TargetMode="External"/><Relationship Id="rId56" Type="http://schemas.openxmlformats.org/officeDocument/2006/relationships/image" Target="media/image12.png"/><Relationship Id="rId64" Type="http://schemas.openxmlformats.org/officeDocument/2006/relationships/image" Target="media/image17.jpeg"/><Relationship Id="rId69" Type="http://schemas.openxmlformats.org/officeDocument/2006/relationships/hyperlink" Target="http://www.russlav.ru/tabak/vliyanie_kureniya_na_organizm_cheloveka.html" TargetMode="External"/><Relationship Id="rId77" Type="http://schemas.openxmlformats.org/officeDocument/2006/relationships/image" Target="media/image20.jpeg"/><Relationship Id="rId8" Type="http://schemas.openxmlformats.org/officeDocument/2006/relationships/image" Target="media/image1.jpeg"/><Relationship Id="rId51" Type="http://schemas.openxmlformats.org/officeDocument/2006/relationships/image" Target="media/image9.jpeg"/><Relationship Id="rId72" Type="http://schemas.openxmlformats.org/officeDocument/2006/relationships/hyperlink" Target="http://www.russlav.ru/tabak/vliyanie_kureniya_na_organizm_cheloveka.html"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facebook.com/new.gosuslugi/photos/a.217424094987250/2133609630035344/?type=3&amp;eid=ARDxI5hLZTNdQnxg6nAe3n2buEyv85VtEOKs_fwE1spWNKUgFylzx_RaOQ0J-PJptohyuDacr9JtAb4W&amp;__xts__%5b0%5d=68.ARDwggiMCfnXtvvGQkCdnRV0fXvpsqDgPY73r_jl-Y09_MDPjuIuVuwjtGrEl7pQdBqN9wLnHzfhkC7hSzgTEAAzPWvVyBH4TqqhWLI2CJd5Svt_ktPk_hgdwfN3U1LTIFUOmcZqdOyrtw6E_B-2ehyexcEphOQ748-YP3JxbPt3NkahTmS9fuqm6SMZ3JUiZK_6StQVxSnnuNZ6T5Dg6qockE-TIIVEQN8T1Tzuu2GVy_oV2Dtvsu3PqKysGrdbY07ZKdo_h6s8JuQqlqSxZyxPBtGs209Jo9rLKRnNws_ufU2me_bka8yNvMXWUSj2hxVgCsloP1X6rWDUMCpdhxMOFw&amp;__tn__=EHH-R" TargetMode="External"/><Relationship Id="rId17" Type="http://schemas.openxmlformats.org/officeDocument/2006/relationships/hyperlink" Target="https://www.facebook.com/new.gosuslugi/?ref=nf&amp;hc_ref=ARQRPW35Fw7dZdjkCRZszpHU0XFzyim5JBq5T4N_a8Adal2Lfs8lVG5rd44R7fYneH8&amp;__xts__%5b0%5d=68.ARC0bzfntUMouV1FltzOugxuFTnLOIyEA4hkuQL41HbOjGXxAZTi72FcVSj27Ep8Z5guAKA2RtojkJcT2GnqX6yqI7-FnqSJhPv-CNLg6Z4nuO18ZmVZZi34TU5GDfnqP7gcokaxl-Qmf8xCydg5JhfNpQVOH428Agmk2oMHoMorADgGBy99jSASWLHAHBX7UFhWGGUka4mA1HiyYi88UmGdJhoJ37zRl9T_rb0p0gOpJ7sI9Z9zwv9kpNvyECHw8LOew6he5tOpdR3r_tqwexXhSanXe31BI27741PZokwDjZNpHC6c-ylPKau4nqkNhbZ2wapdo8NwYlbk21wkb9wwuw&amp;__tn__=%3c-R" TargetMode="External"/><Relationship Id="rId25" Type="http://schemas.openxmlformats.org/officeDocument/2006/relationships/diagramColors" Target="diagrams/colors1.xml"/><Relationship Id="rId33" Type="http://schemas.openxmlformats.org/officeDocument/2006/relationships/hyperlink" Target="https://kadastr.ru/site/Activities.htm" TargetMode="External"/><Relationship Id="rId38" Type="http://schemas.openxmlformats.org/officeDocument/2006/relationships/hyperlink" Target="https://rosreestr.ru/site/" TargetMode="External"/><Relationship Id="rId46" Type="http://schemas.openxmlformats.org/officeDocument/2006/relationships/image" Target="http://t3.gstatic.com/images?q=tbn:ANd9GcSoUjCKq6xQPnR_gvQPDbyGWiGxLcxUG2nakJBRkml4BXKSXlEg" TargetMode="External"/><Relationship Id="rId59" Type="http://schemas.openxmlformats.org/officeDocument/2006/relationships/image" Target="media/image14.jpeg"/><Relationship Id="rId67" Type="http://schemas.openxmlformats.org/officeDocument/2006/relationships/hyperlink" Target="http://www.russlav.ru/tabak/sostav-tabachnogo-dima.html" TargetMode="External"/><Relationship Id="rId20" Type="http://schemas.openxmlformats.org/officeDocument/2006/relationships/image" Target="media/image4.jpeg"/><Relationship Id="rId41" Type="http://schemas.openxmlformats.org/officeDocument/2006/relationships/hyperlink" Target="https://vk.com/kadastr_nso" TargetMode="External"/><Relationship Id="rId54" Type="http://schemas.openxmlformats.org/officeDocument/2006/relationships/image" Target="http://86sch18-nv.edusite.ru/images/p83_x_5559e7ca.jpg" TargetMode="External"/><Relationship Id="rId62" Type="http://schemas.openxmlformats.org/officeDocument/2006/relationships/image" Target="media/image16.jpeg"/><Relationship Id="rId70" Type="http://schemas.openxmlformats.org/officeDocument/2006/relationships/hyperlink" Target="http://www.russlav.ru/narkotik/heroin.html" TargetMode="External"/><Relationship Id="rId75" Type="http://schemas.openxmlformats.org/officeDocument/2006/relationships/hyperlink" Target="http://www.russlav.ru/tabak/kurenie_beremenni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uslugi.ru/help/faq/c-21/7" TargetMode="Externa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openxmlformats.org/officeDocument/2006/relationships/hyperlink" Target="https://rosreestr.ru/site/" TargetMode="External"/><Relationship Id="rId49" Type="http://schemas.openxmlformats.org/officeDocument/2006/relationships/image" Target="media/image8.jpeg"/><Relationship Id="rId57" Type="http://schemas.openxmlformats.org/officeDocument/2006/relationships/image" Target="media/image1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919D91-9E88-4354-826B-221EF3C20521}" type="doc">
      <dgm:prSet loTypeId="urn:microsoft.com/office/officeart/2005/8/layout/radial1" loCatId="relationship" qsTypeId="urn:microsoft.com/office/officeart/2005/8/quickstyle/simple1" qsCatId="simple" csTypeId="urn:microsoft.com/office/officeart/2005/8/colors/accent1_2" csCatId="accent1" phldr="1"/>
      <dgm:spPr/>
    </dgm:pt>
    <dgm:pt modelId="{EA4F383B-E09A-4D1A-A743-911634F24095}">
      <dgm:prSet/>
      <dgm:spPr/>
      <dgm:t>
        <a:bodyPr/>
        <a:lstStyle/>
        <a:p>
          <a:pPr marR="0" algn="ctr" rtl="0"/>
          <a:r>
            <a:rPr lang="ru-RU" b="0" i="0" u="none" strike="noStrike" baseline="0" smtClean="0">
              <a:latin typeface="Calibri" panose="020F0502020204030204" pitchFamily="34" charset="0"/>
            </a:rPr>
            <a:t>Социальный состав граждан</a:t>
          </a:r>
          <a:endParaRPr lang="ru-RU" smtClean="0"/>
        </a:p>
      </dgm:t>
    </dgm:pt>
    <dgm:pt modelId="{756AD1A5-47CE-43C6-B33B-583CA309E31F}" type="parTrans" cxnId="{84693CF2-B83C-48FF-BB8B-75590932ED91}">
      <dgm:prSet/>
      <dgm:spPr/>
      <dgm:t>
        <a:bodyPr/>
        <a:lstStyle/>
        <a:p>
          <a:endParaRPr lang="ru-RU"/>
        </a:p>
      </dgm:t>
    </dgm:pt>
    <dgm:pt modelId="{F49D4CC9-165D-4A6A-96A6-AD642F42D5CB}" type="sibTrans" cxnId="{84693CF2-B83C-48FF-BB8B-75590932ED91}">
      <dgm:prSet/>
      <dgm:spPr/>
      <dgm:t>
        <a:bodyPr/>
        <a:lstStyle/>
        <a:p>
          <a:endParaRPr lang="ru-RU"/>
        </a:p>
      </dgm:t>
    </dgm:pt>
    <dgm:pt modelId="{253DAA8C-2447-4C7F-99EA-F77C75B8EE0A}">
      <dgm:prSet custT="1"/>
      <dgm:spPr/>
      <dgm:t>
        <a:bodyPr/>
        <a:lstStyle/>
        <a:p>
          <a:pPr marR="0" algn="ctr" rtl="0"/>
          <a:r>
            <a:rPr lang="ru-RU" sz="1000" b="0" i="0" u="none" strike="noStrike" baseline="0" smtClean="0">
              <a:latin typeface="Calibri" panose="020F0502020204030204" pitchFamily="34" charset="0"/>
            </a:rPr>
            <a:t>Многодетные – 2 чел.</a:t>
          </a:r>
          <a:endParaRPr lang="ru-RU" sz="1000" smtClean="0"/>
        </a:p>
      </dgm:t>
    </dgm:pt>
    <dgm:pt modelId="{17A90F53-58F0-4878-9017-DAEDC3B1CF4E}" type="parTrans" cxnId="{A11BA2C0-2D0F-4C97-A58C-C0AFC3D396D7}">
      <dgm:prSet/>
      <dgm:spPr/>
      <dgm:t>
        <a:bodyPr/>
        <a:lstStyle/>
        <a:p>
          <a:endParaRPr lang="ru-RU"/>
        </a:p>
      </dgm:t>
    </dgm:pt>
    <dgm:pt modelId="{03DB83AB-2B0F-4550-AE7A-5B29D551DBB5}" type="sibTrans" cxnId="{A11BA2C0-2D0F-4C97-A58C-C0AFC3D396D7}">
      <dgm:prSet/>
      <dgm:spPr/>
      <dgm:t>
        <a:bodyPr/>
        <a:lstStyle/>
        <a:p>
          <a:endParaRPr lang="ru-RU"/>
        </a:p>
      </dgm:t>
    </dgm:pt>
    <dgm:pt modelId="{54321A96-B59E-494F-98E8-337BF37C10F8}">
      <dgm:prSet/>
      <dgm:spPr/>
      <dgm:t>
        <a:bodyPr/>
        <a:lstStyle/>
        <a:p>
          <a:pPr marR="0" algn="ctr" rtl="0"/>
          <a:r>
            <a:rPr lang="ru-RU" b="0" i="0" u="none" strike="noStrike" baseline="0" smtClean="0">
              <a:latin typeface="Calibri" panose="020F0502020204030204" pitchFamily="34" charset="0"/>
            </a:rPr>
            <a:t>Пенсионеры</a:t>
          </a:r>
        </a:p>
        <a:p>
          <a:pPr marR="0" algn="ctr" rtl="0"/>
          <a:r>
            <a:rPr lang="ru-RU" b="0" i="0" u="none" strike="noStrike" baseline="0" smtClean="0">
              <a:latin typeface="Calibri" panose="020F0502020204030204" pitchFamily="34" charset="0"/>
            </a:rPr>
            <a:t>1 -  чел.</a:t>
          </a:r>
          <a:endParaRPr lang="ru-RU" smtClean="0"/>
        </a:p>
      </dgm:t>
    </dgm:pt>
    <dgm:pt modelId="{7E7A9F76-A7E3-40A5-B996-39AC666C1C36}" type="parTrans" cxnId="{6DA19EA4-35EC-42D2-8722-D3A2A921C1B6}">
      <dgm:prSet/>
      <dgm:spPr/>
      <dgm:t>
        <a:bodyPr/>
        <a:lstStyle/>
        <a:p>
          <a:endParaRPr lang="ru-RU"/>
        </a:p>
      </dgm:t>
    </dgm:pt>
    <dgm:pt modelId="{789FA110-30E6-42E5-90C8-53C3313D022B}" type="sibTrans" cxnId="{6DA19EA4-35EC-42D2-8722-D3A2A921C1B6}">
      <dgm:prSet/>
      <dgm:spPr/>
      <dgm:t>
        <a:bodyPr/>
        <a:lstStyle/>
        <a:p>
          <a:endParaRPr lang="ru-RU"/>
        </a:p>
      </dgm:t>
    </dgm:pt>
    <dgm:pt modelId="{751D65C6-4CB0-4CD4-BA02-3371E7F2B0F7}">
      <dgm:prSet custT="1"/>
      <dgm:spPr/>
      <dgm:t>
        <a:bodyPr/>
        <a:lstStyle/>
        <a:p>
          <a:pPr marR="0" algn="ctr" rtl="0"/>
          <a:r>
            <a:rPr lang="ru-RU" sz="1000" b="0" i="0" u="none" strike="noStrike" baseline="0" smtClean="0">
              <a:latin typeface="Calibri" panose="020F0502020204030204" pitchFamily="34" charset="0"/>
            </a:rPr>
            <a:t>Бюджетники  –       1 чел.</a:t>
          </a:r>
          <a:endParaRPr lang="ru-RU" sz="1000" smtClean="0"/>
        </a:p>
      </dgm:t>
    </dgm:pt>
    <dgm:pt modelId="{697DCFE0-2523-4EA3-8A94-4459E4C031E3}" type="parTrans" cxnId="{A661A16C-426B-492F-A948-F5C22DF87E1B}">
      <dgm:prSet/>
      <dgm:spPr/>
      <dgm:t>
        <a:bodyPr/>
        <a:lstStyle/>
        <a:p>
          <a:endParaRPr lang="ru-RU"/>
        </a:p>
      </dgm:t>
    </dgm:pt>
    <dgm:pt modelId="{D5E25669-1776-4559-BFE2-F932E47A0369}" type="sibTrans" cxnId="{A661A16C-426B-492F-A948-F5C22DF87E1B}">
      <dgm:prSet/>
      <dgm:spPr/>
      <dgm:t>
        <a:bodyPr/>
        <a:lstStyle/>
        <a:p>
          <a:endParaRPr lang="ru-RU"/>
        </a:p>
      </dgm:t>
    </dgm:pt>
    <dgm:pt modelId="{C01EE7A9-CEC2-4291-8F06-3123FCEAFD8D}" type="pres">
      <dgm:prSet presAssocID="{E9919D91-9E88-4354-826B-221EF3C20521}" presName="cycle" presStyleCnt="0">
        <dgm:presLayoutVars>
          <dgm:chMax val="1"/>
          <dgm:dir/>
          <dgm:animLvl val="ctr"/>
          <dgm:resizeHandles val="exact"/>
        </dgm:presLayoutVars>
      </dgm:prSet>
      <dgm:spPr/>
    </dgm:pt>
    <dgm:pt modelId="{02A0AC5A-9D12-4A24-9E97-0A131D5D585B}" type="pres">
      <dgm:prSet presAssocID="{EA4F383B-E09A-4D1A-A743-911634F24095}" presName="centerShape" presStyleLbl="node0" presStyleIdx="0" presStyleCnt="1" custLinFactNeighborX="-325" custLinFactNeighborY="-5520"/>
      <dgm:spPr/>
    </dgm:pt>
    <dgm:pt modelId="{145B99B7-E6C1-4B0E-AC49-5D71A4018308}" type="pres">
      <dgm:prSet presAssocID="{17A90F53-58F0-4878-9017-DAEDC3B1CF4E}" presName="Name9" presStyleLbl="parChTrans1D2" presStyleIdx="0" presStyleCnt="3"/>
      <dgm:spPr/>
    </dgm:pt>
    <dgm:pt modelId="{8A611EC5-A8B9-4A98-8037-0C8E531292B4}" type="pres">
      <dgm:prSet presAssocID="{17A90F53-58F0-4878-9017-DAEDC3B1CF4E}" presName="connTx" presStyleLbl="parChTrans1D2" presStyleIdx="0" presStyleCnt="3"/>
      <dgm:spPr/>
    </dgm:pt>
    <dgm:pt modelId="{134905E5-017E-461D-9E39-51612E9C0DD1}" type="pres">
      <dgm:prSet presAssocID="{253DAA8C-2447-4C7F-99EA-F77C75B8EE0A}" presName="node" presStyleLbl="node1" presStyleIdx="0" presStyleCnt="3">
        <dgm:presLayoutVars>
          <dgm:bulletEnabled val="1"/>
        </dgm:presLayoutVars>
      </dgm:prSet>
      <dgm:spPr/>
    </dgm:pt>
    <dgm:pt modelId="{0F9531B3-0166-4DAF-9E12-196E19C72D9A}" type="pres">
      <dgm:prSet presAssocID="{7E7A9F76-A7E3-40A5-B996-39AC666C1C36}" presName="Name9" presStyleLbl="parChTrans1D2" presStyleIdx="1" presStyleCnt="3"/>
      <dgm:spPr/>
    </dgm:pt>
    <dgm:pt modelId="{968DF551-F264-43D1-A0CF-7456F482D1CE}" type="pres">
      <dgm:prSet presAssocID="{7E7A9F76-A7E3-40A5-B996-39AC666C1C36}" presName="connTx" presStyleLbl="parChTrans1D2" presStyleIdx="1" presStyleCnt="3"/>
      <dgm:spPr/>
    </dgm:pt>
    <dgm:pt modelId="{4302DD2C-B120-4646-B165-CC7B2ACA531B}" type="pres">
      <dgm:prSet presAssocID="{54321A96-B59E-494F-98E8-337BF37C10F8}" presName="node" presStyleLbl="node1" presStyleIdx="1" presStyleCnt="3" custRadScaleRad="119642" custRadScaleInc="-64328">
        <dgm:presLayoutVars>
          <dgm:bulletEnabled val="1"/>
        </dgm:presLayoutVars>
      </dgm:prSet>
      <dgm:spPr/>
    </dgm:pt>
    <dgm:pt modelId="{453349F1-83C4-4E68-B0A3-6430C5F7091A}" type="pres">
      <dgm:prSet presAssocID="{697DCFE0-2523-4EA3-8A94-4459E4C031E3}" presName="Name9" presStyleLbl="parChTrans1D2" presStyleIdx="2" presStyleCnt="3"/>
      <dgm:spPr/>
    </dgm:pt>
    <dgm:pt modelId="{FB356537-E2F5-4065-915F-945137534EE3}" type="pres">
      <dgm:prSet presAssocID="{697DCFE0-2523-4EA3-8A94-4459E4C031E3}" presName="connTx" presStyleLbl="parChTrans1D2" presStyleIdx="2" presStyleCnt="3"/>
      <dgm:spPr/>
    </dgm:pt>
    <dgm:pt modelId="{7562059C-7A23-404B-B672-18ABFB520D6A}" type="pres">
      <dgm:prSet presAssocID="{751D65C6-4CB0-4CD4-BA02-3371E7F2B0F7}" presName="node" presStyleLbl="node1" presStyleIdx="2" presStyleCnt="3" custScaleX="98418" custRadScaleRad="113259" custRadScaleInc="68623">
        <dgm:presLayoutVars>
          <dgm:bulletEnabled val="1"/>
        </dgm:presLayoutVars>
      </dgm:prSet>
      <dgm:spPr/>
      <dgm:t>
        <a:bodyPr/>
        <a:lstStyle/>
        <a:p>
          <a:endParaRPr lang="ru-RU"/>
        </a:p>
      </dgm:t>
    </dgm:pt>
  </dgm:ptLst>
  <dgm:cxnLst>
    <dgm:cxn modelId="{84693CF2-B83C-48FF-BB8B-75590932ED91}" srcId="{E9919D91-9E88-4354-826B-221EF3C20521}" destId="{EA4F383B-E09A-4D1A-A743-911634F24095}" srcOrd="0" destOrd="0" parTransId="{756AD1A5-47CE-43C6-B33B-583CA309E31F}" sibTransId="{F49D4CC9-165D-4A6A-96A6-AD642F42D5CB}"/>
    <dgm:cxn modelId="{A661A16C-426B-492F-A948-F5C22DF87E1B}" srcId="{EA4F383B-E09A-4D1A-A743-911634F24095}" destId="{751D65C6-4CB0-4CD4-BA02-3371E7F2B0F7}" srcOrd="2" destOrd="0" parTransId="{697DCFE0-2523-4EA3-8A94-4459E4C031E3}" sibTransId="{D5E25669-1776-4559-BFE2-F932E47A0369}"/>
    <dgm:cxn modelId="{6DA19EA4-35EC-42D2-8722-D3A2A921C1B6}" srcId="{EA4F383B-E09A-4D1A-A743-911634F24095}" destId="{54321A96-B59E-494F-98E8-337BF37C10F8}" srcOrd="1" destOrd="0" parTransId="{7E7A9F76-A7E3-40A5-B996-39AC666C1C36}" sibTransId="{789FA110-30E6-42E5-90C8-53C3313D022B}"/>
    <dgm:cxn modelId="{ADB87C83-7D32-4154-9180-F5567FD10831}" type="presOf" srcId="{EA4F383B-E09A-4D1A-A743-911634F24095}" destId="{02A0AC5A-9D12-4A24-9E97-0A131D5D585B}" srcOrd="0" destOrd="0" presId="urn:microsoft.com/office/officeart/2005/8/layout/radial1"/>
    <dgm:cxn modelId="{2FD117F0-80EB-4829-891F-3B9C8D465399}" type="presOf" srcId="{E9919D91-9E88-4354-826B-221EF3C20521}" destId="{C01EE7A9-CEC2-4291-8F06-3123FCEAFD8D}" srcOrd="0" destOrd="0" presId="urn:microsoft.com/office/officeart/2005/8/layout/radial1"/>
    <dgm:cxn modelId="{E23BE161-0ECC-4318-8723-DD0D9D8D992D}" type="presOf" srcId="{253DAA8C-2447-4C7F-99EA-F77C75B8EE0A}" destId="{134905E5-017E-461D-9E39-51612E9C0DD1}" srcOrd="0" destOrd="0" presId="urn:microsoft.com/office/officeart/2005/8/layout/radial1"/>
    <dgm:cxn modelId="{007ABD50-EBBD-4FA5-AB29-CEB1DCC56220}" type="presOf" srcId="{751D65C6-4CB0-4CD4-BA02-3371E7F2B0F7}" destId="{7562059C-7A23-404B-B672-18ABFB520D6A}" srcOrd="0" destOrd="0" presId="urn:microsoft.com/office/officeart/2005/8/layout/radial1"/>
    <dgm:cxn modelId="{A11BA2C0-2D0F-4C97-A58C-C0AFC3D396D7}" srcId="{EA4F383B-E09A-4D1A-A743-911634F24095}" destId="{253DAA8C-2447-4C7F-99EA-F77C75B8EE0A}" srcOrd="0" destOrd="0" parTransId="{17A90F53-58F0-4878-9017-DAEDC3B1CF4E}" sibTransId="{03DB83AB-2B0F-4550-AE7A-5B29D551DBB5}"/>
    <dgm:cxn modelId="{9D39D86A-BD2A-4424-B2D2-9EF2A82ED5AF}" type="presOf" srcId="{17A90F53-58F0-4878-9017-DAEDC3B1CF4E}" destId="{8A611EC5-A8B9-4A98-8037-0C8E531292B4}" srcOrd="1" destOrd="0" presId="urn:microsoft.com/office/officeart/2005/8/layout/radial1"/>
    <dgm:cxn modelId="{1BC92269-4840-409B-911A-6D1B47EEAF54}" type="presOf" srcId="{54321A96-B59E-494F-98E8-337BF37C10F8}" destId="{4302DD2C-B120-4646-B165-CC7B2ACA531B}" srcOrd="0" destOrd="0" presId="urn:microsoft.com/office/officeart/2005/8/layout/radial1"/>
    <dgm:cxn modelId="{A519DF38-090C-4A2A-BAD5-09F77F1BA058}" type="presOf" srcId="{17A90F53-58F0-4878-9017-DAEDC3B1CF4E}" destId="{145B99B7-E6C1-4B0E-AC49-5D71A4018308}" srcOrd="0" destOrd="0" presId="urn:microsoft.com/office/officeart/2005/8/layout/radial1"/>
    <dgm:cxn modelId="{1B9F8102-2AA7-4674-AF38-6330ECE214FD}" type="presOf" srcId="{697DCFE0-2523-4EA3-8A94-4459E4C031E3}" destId="{453349F1-83C4-4E68-B0A3-6430C5F7091A}" srcOrd="0" destOrd="0" presId="urn:microsoft.com/office/officeart/2005/8/layout/radial1"/>
    <dgm:cxn modelId="{8DFF25DE-E370-4A01-AA28-3C98662A85B8}" type="presOf" srcId="{7E7A9F76-A7E3-40A5-B996-39AC666C1C36}" destId="{968DF551-F264-43D1-A0CF-7456F482D1CE}" srcOrd="1" destOrd="0" presId="urn:microsoft.com/office/officeart/2005/8/layout/radial1"/>
    <dgm:cxn modelId="{5BB91011-6F4D-4D40-A0B5-0D99FCED5D28}" type="presOf" srcId="{7E7A9F76-A7E3-40A5-B996-39AC666C1C36}" destId="{0F9531B3-0166-4DAF-9E12-196E19C72D9A}" srcOrd="0" destOrd="0" presId="urn:microsoft.com/office/officeart/2005/8/layout/radial1"/>
    <dgm:cxn modelId="{75A1A43B-D39C-41FA-8389-010793FFD24D}" type="presOf" srcId="{697DCFE0-2523-4EA3-8A94-4459E4C031E3}" destId="{FB356537-E2F5-4065-915F-945137534EE3}" srcOrd="1" destOrd="0" presId="urn:microsoft.com/office/officeart/2005/8/layout/radial1"/>
    <dgm:cxn modelId="{18AED3B0-E260-4E06-AABD-FC1808904489}" type="presParOf" srcId="{C01EE7A9-CEC2-4291-8F06-3123FCEAFD8D}" destId="{02A0AC5A-9D12-4A24-9E97-0A131D5D585B}" srcOrd="0" destOrd="0" presId="urn:microsoft.com/office/officeart/2005/8/layout/radial1"/>
    <dgm:cxn modelId="{05931A97-DD05-499B-8007-49E618C682E4}" type="presParOf" srcId="{C01EE7A9-CEC2-4291-8F06-3123FCEAFD8D}" destId="{145B99B7-E6C1-4B0E-AC49-5D71A4018308}" srcOrd="1" destOrd="0" presId="urn:microsoft.com/office/officeart/2005/8/layout/radial1"/>
    <dgm:cxn modelId="{823FF355-694B-4699-90F3-2028B4E54770}" type="presParOf" srcId="{145B99B7-E6C1-4B0E-AC49-5D71A4018308}" destId="{8A611EC5-A8B9-4A98-8037-0C8E531292B4}" srcOrd="0" destOrd="0" presId="urn:microsoft.com/office/officeart/2005/8/layout/radial1"/>
    <dgm:cxn modelId="{992D06EF-E20E-40C8-BDBB-B63BE9CB06D3}" type="presParOf" srcId="{C01EE7A9-CEC2-4291-8F06-3123FCEAFD8D}" destId="{134905E5-017E-461D-9E39-51612E9C0DD1}" srcOrd="2" destOrd="0" presId="urn:microsoft.com/office/officeart/2005/8/layout/radial1"/>
    <dgm:cxn modelId="{5438F75D-7775-4B5E-B370-1357FD81B21A}" type="presParOf" srcId="{C01EE7A9-CEC2-4291-8F06-3123FCEAFD8D}" destId="{0F9531B3-0166-4DAF-9E12-196E19C72D9A}" srcOrd="3" destOrd="0" presId="urn:microsoft.com/office/officeart/2005/8/layout/radial1"/>
    <dgm:cxn modelId="{1E1542FA-FF43-408A-B2D5-021A425414A4}" type="presParOf" srcId="{0F9531B3-0166-4DAF-9E12-196E19C72D9A}" destId="{968DF551-F264-43D1-A0CF-7456F482D1CE}" srcOrd="0" destOrd="0" presId="urn:microsoft.com/office/officeart/2005/8/layout/radial1"/>
    <dgm:cxn modelId="{1CD6ED72-3067-44AF-8CCD-09BD958B9F48}" type="presParOf" srcId="{C01EE7A9-CEC2-4291-8F06-3123FCEAFD8D}" destId="{4302DD2C-B120-4646-B165-CC7B2ACA531B}" srcOrd="4" destOrd="0" presId="urn:microsoft.com/office/officeart/2005/8/layout/radial1"/>
    <dgm:cxn modelId="{443E37E5-7596-4A53-B672-61EA0531CD16}" type="presParOf" srcId="{C01EE7A9-CEC2-4291-8F06-3123FCEAFD8D}" destId="{453349F1-83C4-4E68-B0A3-6430C5F7091A}" srcOrd="5" destOrd="0" presId="urn:microsoft.com/office/officeart/2005/8/layout/radial1"/>
    <dgm:cxn modelId="{6A5192EC-0F64-4600-893F-F607E016DE1D}" type="presParOf" srcId="{453349F1-83C4-4E68-B0A3-6430C5F7091A}" destId="{FB356537-E2F5-4065-915F-945137534EE3}" srcOrd="0" destOrd="0" presId="urn:microsoft.com/office/officeart/2005/8/layout/radial1"/>
    <dgm:cxn modelId="{740F79C3-B805-4F0F-B277-525203C60933}" type="presParOf" srcId="{C01EE7A9-CEC2-4291-8F06-3123FCEAFD8D}" destId="{7562059C-7A23-404B-B672-18ABFB520D6A}" srcOrd="6"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EE2B46-36A8-4C66-A1C4-4DA77A3358D2}" type="doc">
      <dgm:prSet loTypeId="urn:microsoft.com/office/officeart/2005/8/layout/radial1" loCatId="relationship" qsTypeId="urn:microsoft.com/office/officeart/2005/8/quickstyle/simple1" qsCatId="simple" csTypeId="urn:microsoft.com/office/officeart/2005/8/colors/accent1_2" csCatId="accent1" phldr="1"/>
      <dgm:spPr/>
    </dgm:pt>
    <dgm:pt modelId="{589D0837-CDE5-4EEE-9E18-2216735C3C51}">
      <dgm:prSet custT="1"/>
      <dgm:spPr/>
      <dgm:t>
        <a:bodyPr/>
        <a:lstStyle/>
        <a:p>
          <a:pPr marR="0" algn="ctr" rtl="0"/>
          <a:r>
            <a:rPr lang="ru-RU" sz="1100" b="0" i="0" u="none" strike="noStrike" baseline="0" smtClean="0">
              <a:latin typeface="Calibri" panose="020F0502020204030204" pitchFamily="34" charset="0"/>
            </a:rPr>
            <a:t>Личные обращения</a:t>
          </a:r>
          <a:endParaRPr lang="ru-RU" sz="1100" smtClean="0"/>
        </a:p>
      </dgm:t>
    </dgm:pt>
    <dgm:pt modelId="{75018EC5-45BA-4BCC-8DE7-B9AA83BEE247}" type="parTrans" cxnId="{5195626E-FBB3-4957-94F1-B2C26D55E2C2}">
      <dgm:prSet/>
      <dgm:spPr/>
      <dgm:t>
        <a:bodyPr/>
        <a:lstStyle/>
        <a:p>
          <a:endParaRPr lang="ru-RU"/>
        </a:p>
      </dgm:t>
    </dgm:pt>
    <dgm:pt modelId="{E31428E4-3C69-4632-AA1A-2B945C37FAB2}" type="sibTrans" cxnId="{5195626E-FBB3-4957-94F1-B2C26D55E2C2}">
      <dgm:prSet/>
      <dgm:spPr/>
      <dgm:t>
        <a:bodyPr/>
        <a:lstStyle/>
        <a:p>
          <a:endParaRPr lang="ru-RU"/>
        </a:p>
      </dgm:t>
    </dgm:pt>
    <dgm:pt modelId="{3FC960C9-02EB-44D3-A611-092B53154591}">
      <dgm:prSet custT="1"/>
      <dgm:spPr/>
      <dgm:t>
        <a:bodyPr/>
        <a:lstStyle/>
        <a:p>
          <a:pPr marR="0" algn="ctr" rtl="0"/>
          <a:r>
            <a:rPr lang="ru-RU" sz="1050" b="0" i="0" u="none" strike="noStrike" baseline="0" smtClean="0">
              <a:latin typeface="Calibri" panose="020F0502020204030204" pitchFamily="34" charset="0"/>
            </a:rPr>
            <a:t>Вопросы ЖКХ, благоустройство, жилище – 1 чел.</a:t>
          </a:r>
          <a:endParaRPr lang="ru-RU" sz="1050" smtClean="0"/>
        </a:p>
      </dgm:t>
    </dgm:pt>
    <dgm:pt modelId="{7B8A0C9F-D92C-476E-90A9-DC7AD48E1832}" type="parTrans" cxnId="{A16E1CB0-BFF7-4E5C-80CE-EE6AD25F17A8}">
      <dgm:prSet/>
      <dgm:spPr/>
      <dgm:t>
        <a:bodyPr/>
        <a:lstStyle/>
        <a:p>
          <a:endParaRPr lang="ru-RU"/>
        </a:p>
      </dgm:t>
    </dgm:pt>
    <dgm:pt modelId="{AD8E8A72-86DE-4E25-8370-FC07BDC98CB8}" type="sibTrans" cxnId="{A16E1CB0-BFF7-4E5C-80CE-EE6AD25F17A8}">
      <dgm:prSet/>
      <dgm:spPr/>
      <dgm:t>
        <a:bodyPr/>
        <a:lstStyle/>
        <a:p>
          <a:endParaRPr lang="ru-RU"/>
        </a:p>
      </dgm:t>
    </dgm:pt>
    <dgm:pt modelId="{45DE6F48-8C41-4FC0-82A1-A71EE0E545F8}">
      <dgm:prSet custT="1"/>
      <dgm:spPr/>
      <dgm:t>
        <a:bodyPr/>
        <a:lstStyle/>
        <a:p>
          <a:pPr marR="0" algn="ctr" rtl="0"/>
          <a:endParaRPr lang="ru-RU" sz="1050" b="0" i="0" u="none" strike="noStrike" baseline="0" smtClean="0">
            <a:latin typeface="Calibri" panose="020F0502020204030204" pitchFamily="34" charset="0"/>
          </a:endParaRPr>
        </a:p>
        <a:p>
          <a:pPr marR="0" algn="ctr" rtl="0"/>
          <a:r>
            <a:rPr lang="ru-RU" sz="1050" b="0" i="0" u="none" strike="noStrike" baseline="0" smtClean="0">
              <a:latin typeface="Calibri" panose="020F0502020204030204" pitchFamily="34" charset="0"/>
            </a:rPr>
            <a:t>Социальная сфера – 3 чел</a:t>
          </a:r>
          <a:r>
            <a:rPr lang="ru-RU" sz="500" b="0" i="0" u="none" strike="noStrike" baseline="0" smtClean="0">
              <a:latin typeface="Calibri" panose="020F0502020204030204" pitchFamily="34" charset="0"/>
            </a:rPr>
            <a:t>.</a:t>
          </a:r>
        </a:p>
        <a:p>
          <a:pPr marR="0" algn="ctr" rtl="0"/>
          <a:endParaRPr lang="ru-RU" sz="500" b="0" i="0" u="none" strike="noStrike" baseline="0" smtClean="0">
            <a:latin typeface="Calibri" panose="020F0502020204030204" pitchFamily="34" charset="0"/>
          </a:endParaRPr>
        </a:p>
        <a:p>
          <a:pPr marR="0" algn="l" rtl="0"/>
          <a:endParaRPr lang="ru-RU" sz="500" b="0" i="0" u="none" strike="noStrike" baseline="0" smtClean="0">
            <a:latin typeface="Times New Roman" panose="02020603050405020304" pitchFamily="18" charset="0"/>
          </a:endParaRPr>
        </a:p>
        <a:p>
          <a:pPr marR="0" algn="l" rtl="0"/>
          <a:endParaRPr lang="ru-RU" sz="500" b="0" i="0" u="none" strike="noStrike" baseline="0" smtClean="0">
            <a:latin typeface="Times New Roman" panose="02020603050405020304" pitchFamily="18" charset="0"/>
          </a:endParaRPr>
        </a:p>
      </dgm:t>
    </dgm:pt>
    <dgm:pt modelId="{8B6674E0-A180-4FAA-91A8-048CA09922CA}" type="parTrans" cxnId="{15BC5B57-E759-4F9D-8F09-F58E2DBF9B61}">
      <dgm:prSet/>
      <dgm:spPr/>
      <dgm:t>
        <a:bodyPr/>
        <a:lstStyle/>
        <a:p>
          <a:endParaRPr lang="ru-RU"/>
        </a:p>
      </dgm:t>
    </dgm:pt>
    <dgm:pt modelId="{617AA265-1A81-43B2-B3ED-2F84BD6E1617}" type="sibTrans" cxnId="{15BC5B57-E759-4F9D-8F09-F58E2DBF9B61}">
      <dgm:prSet/>
      <dgm:spPr/>
      <dgm:t>
        <a:bodyPr/>
        <a:lstStyle/>
        <a:p>
          <a:endParaRPr lang="ru-RU"/>
        </a:p>
      </dgm:t>
    </dgm:pt>
    <dgm:pt modelId="{8147EFB0-9FD1-4C02-8FAA-7B2A468BD428}" type="pres">
      <dgm:prSet presAssocID="{45EE2B46-36A8-4C66-A1C4-4DA77A3358D2}" presName="cycle" presStyleCnt="0">
        <dgm:presLayoutVars>
          <dgm:chMax val="1"/>
          <dgm:dir/>
          <dgm:animLvl val="ctr"/>
          <dgm:resizeHandles val="exact"/>
        </dgm:presLayoutVars>
      </dgm:prSet>
      <dgm:spPr/>
    </dgm:pt>
    <dgm:pt modelId="{D8005957-3C90-4C8F-A292-CAED09945581}" type="pres">
      <dgm:prSet presAssocID="{589D0837-CDE5-4EEE-9E18-2216735C3C51}" presName="centerShape" presStyleLbl="node0" presStyleIdx="0" presStyleCnt="1" custScaleX="166764" custScaleY="125928"/>
      <dgm:spPr/>
    </dgm:pt>
    <dgm:pt modelId="{C791AC04-0206-43BF-8621-9D8463BA35CC}" type="pres">
      <dgm:prSet presAssocID="{7B8A0C9F-D92C-476E-90A9-DC7AD48E1832}" presName="Name9" presStyleLbl="parChTrans1D2" presStyleIdx="0" presStyleCnt="2"/>
      <dgm:spPr/>
    </dgm:pt>
    <dgm:pt modelId="{A2D8C9A5-B926-435F-AABD-8AAF255C3FA0}" type="pres">
      <dgm:prSet presAssocID="{7B8A0C9F-D92C-476E-90A9-DC7AD48E1832}" presName="connTx" presStyleLbl="parChTrans1D2" presStyleIdx="0" presStyleCnt="2"/>
      <dgm:spPr/>
    </dgm:pt>
    <dgm:pt modelId="{0B60A913-65AD-4559-9F66-7335A385AEF3}" type="pres">
      <dgm:prSet presAssocID="{3FC960C9-02EB-44D3-A611-092B53154591}" presName="node" presStyleLbl="node1" presStyleIdx="0" presStyleCnt="2" custScaleX="194842" custScaleY="189870" custRadScaleRad="176580" custRadScaleInc="-89427">
        <dgm:presLayoutVars>
          <dgm:bulletEnabled val="1"/>
        </dgm:presLayoutVars>
      </dgm:prSet>
      <dgm:spPr/>
    </dgm:pt>
    <dgm:pt modelId="{2C45A431-736D-4574-AB2F-20002AAD63BE}" type="pres">
      <dgm:prSet presAssocID="{8B6674E0-A180-4FAA-91A8-048CA09922CA}" presName="Name9" presStyleLbl="parChTrans1D2" presStyleIdx="1" presStyleCnt="2"/>
      <dgm:spPr/>
    </dgm:pt>
    <dgm:pt modelId="{ACF64A0B-A8EE-4E19-B2EB-33DFC3DCA1E6}" type="pres">
      <dgm:prSet presAssocID="{8B6674E0-A180-4FAA-91A8-048CA09922CA}" presName="connTx" presStyleLbl="parChTrans1D2" presStyleIdx="1" presStyleCnt="2"/>
      <dgm:spPr/>
    </dgm:pt>
    <dgm:pt modelId="{3FFDD5F6-DC60-4280-9FF8-B205C86A56E1}" type="pres">
      <dgm:prSet presAssocID="{45DE6F48-8C41-4FC0-82A1-A71EE0E545F8}" presName="node" presStyleLbl="node1" presStyleIdx="1" presStyleCnt="2" custScaleX="194086" custScaleY="137225" custRadScaleRad="193091" custRadScaleInc="-119803">
        <dgm:presLayoutVars>
          <dgm:bulletEnabled val="1"/>
        </dgm:presLayoutVars>
      </dgm:prSet>
      <dgm:spPr/>
    </dgm:pt>
  </dgm:ptLst>
  <dgm:cxnLst>
    <dgm:cxn modelId="{E587A19F-E4F3-4432-82FD-5007AF76F42B}" type="presOf" srcId="{3FC960C9-02EB-44D3-A611-092B53154591}" destId="{0B60A913-65AD-4559-9F66-7335A385AEF3}" srcOrd="0" destOrd="0" presId="urn:microsoft.com/office/officeart/2005/8/layout/radial1"/>
    <dgm:cxn modelId="{A16E1CB0-BFF7-4E5C-80CE-EE6AD25F17A8}" srcId="{589D0837-CDE5-4EEE-9E18-2216735C3C51}" destId="{3FC960C9-02EB-44D3-A611-092B53154591}" srcOrd="0" destOrd="0" parTransId="{7B8A0C9F-D92C-476E-90A9-DC7AD48E1832}" sibTransId="{AD8E8A72-86DE-4E25-8370-FC07BDC98CB8}"/>
    <dgm:cxn modelId="{CF06534A-6D8F-403C-8F33-A1EAF144382B}" type="presOf" srcId="{45EE2B46-36A8-4C66-A1C4-4DA77A3358D2}" destId="{8147EFB0-9FD1-4C02-8FAA-7B2A468BD428}" srcOrd="0" destOrd="0" presId="urn:microsoft.com/office/officeart/2005/8/layout/radial1"/>
    <dgm:cxn modelId="{5195626E-FBB3-4957-94F1-B2C26D55E2C2}" srcId="{45EE2B46-36A8-4C66-A1C4-4DA77A3358D2}" destId="{589D0837-CDE5-4EEE-9E18-2216735C3C51}" srcOrd="0" destOrd="0" parTransId="{75018EC5-45BA-4BCC-8DE7-B9AA83BEE247}" sibTransId="{E31428E4-3C69-4632-AA1A-2B945C37FAB2}"/>
    <dgm:cxn modelId="{8EDEFD66-3C7A-4C47-B4B2-1C83989D6FDE}" type="presOf" srcId="{589D0837-CDE5-4EEE-9E18-2216735C3C51}" destId="{D8005957-3C90-4C8F-A292-CAED09945581}" srcOrd="0" destOrd="0" presId="urn:microsoft.com/office/officeart/2005/8/layout/radial1"/>
    <dgm:cxn modelId="{62524F2E-162E-4DB4-887B-A1A24AF63A89}" type="presOf" srcId="{7B8A0C9F-D92C-476E-90A9-DC7AD48E1832}" destId="{C791AC04-0206-43BF-8621-9D8463BA35CC}" srcOrd="0" destOrd="0" presId="urn:microsoft.com/office/officeart/2005/8/layout/radial1"/>
    <dgm:cxn modelId="{476AF1F8-E623-406C-A2B8-A970296BD27C}" type="presOf" srcId="{45DE6F48-8C41-4FC0-82A1-A71EE0E545F8}" destId="{3FFDD5F6-DC60-4280-9FF8-B205C86A56E1}" srcOrd="0" destOrd="0" presId="urn:microsoft.com/office/officeart/2005/8/layout/radial1"/>
    <dgm:cxn modelId="{F1E50A11-B0A9-435A-9A9E-F6115189C2F8}" type="presOf" srcId="{8B6674E0-A180-4FAA-91A8-048CA09922CA}" destId="{ACF64A0B-A8EE-4E19-B2EB-33DFC3DCA1E6}" srcOrd="1" destOrd="0" presId="urn:microsoft.com/office/officeart/2005/8/layout/radial1"/>
    <dgm:cxn modelId="{E76F62FB-04DD-4E8B-86B3-E0BB62EBFC99}" type="presOf" srcId="{7B8A0C9F-D92C-476E-90A9-DC7AD48E1832}" destId="{A2D8C9A5-B926-435F-AABD-8AAF255C3FA0}" srcOrd="1" destOrd="0" presId="urn:microsoft.com/office/officeart/2005/8/layout/radial1"/>
    <dgm:cxn modelId="{99076C8E-474F-4AF1-868B-4EEA565A22DD}" type="presOf" srcId="{8B6674E0-A180-4FAA-91A8-048CA09922CA}" destId="{2C45A431-736D-4574-AB2F-20002AAD63BE}" srcOrd="0" destOrd="0" presId="urn:microsoft.com/office/officeart/2005/8/layout/radial1"/>
    <dgm:cxn modelId="{15BC5B57-E759-4F9D-8F09-F58E2DBF9B61}" srcId="{589D0837-CDE5-4EEE-9E18-2216735C3C51}" destId="{45DE6F48-8C41-4FC0-82A1-A71EE0E545F8}" srcOrd="1" destOrd="0" parTransId="{8B6674E0-A180-4FAA-91A8-048CA09922CA}" sibTransId="{617AA265-1A81-43B2-B3ED-2F84BD6E1617}"/>
    <dgm:cxn modelId="{F36F8C03-C131-4B4C-AC35-5D5BE659DB64}" type="presParOf" srcId="{8147EFB0-9FD1-4C02-8FAA-7B2A468BD428}" destId="{D8005957-3C90-4C8F-A292-CAED09945581}" srcOrd="0" destOrd="0" presId="urn:microsoft.com/office/officeart/2005/8/layout/radial1"/>
    <dgm:cxn modelId="{DA801AD8-8499-4BEF-9662-F7B786F81DD5}" type="presParOf" srcId="{8147EFB0-9FD1-4C02-8FAA-7B2A468BD428}" destId="{C791AC04-0206-43BF-8621-9D8463BA35CC}" srcOrd="1" destOrd="0" presId="urn:microsoft.com/office/officeart/2005/8/layout/radial1"/>
    <dgm:cxn modelId="{655A0DE1-8026-4F8E-B579-4034643EA028}" type="presParOf" srcId="{C791AC04-0206-43BF-8621-9D8463BA35CC}" destId="{A2D8C9A5-B926-435F-AABD-8AAF255C3FA0}" srcOrd="0" destOrd="0" presId="urn:microsoft.com/office/officeart/2005/8/layout/radial1"/>
    <dgm:cxn modelId="{96A4B360-58DB-4644-B109-4A8A6AA7BBF1}" type="presParOf" srcId="{8147EFB0-9FD1-4C02-8FAA-7B2A468BD428}" destId="{0B60A913-65AD-4559-9F66-7335A385AEF3}" srcOrd="2" destOrd="0" presId="urn:microsoft.com/office/officeart/2005/8/layout/radial1"/>
    <dgm:cxn modelId="{597A5510-FDF6-453F-9E79-40DF4640F6FF}" type="presParOf" srcId="{8147EFB0-9FD1-4C02-8FAA-7B2A468BD428}" destId="{2C45A431-736D-4574-AB2F-20002AAD63BE}" srcOrd="3" destOrd="0" presId="urn:microsoft.com/office/officeart/2005/8/layout/radial1"/>
    <dgm:cxn modelId="{E7CFC2CD-1678-4B89-9C8C-F00E4200A405}" type="presParOf" srcId="{2C45A431-736D-4574-AB2F-20002AAD63BE}" destId="{ACF64A0B-A8EE-4E19-B2EB-33DFC3DCA1E6}" srcOrd="0" destOrd="0" presId="urn:microsoft.com/office/officeart/2005/8/layout/radial1"/>
    <dgm:cxn modelId="{C8F683FE-C1F3-4BBC-AD06-A72BAEA8DDAE}" type="presParOf" srcId="{8147EFB0-9FD1-4C02-8FAA-7B2A468BD428}" destId="{3FFDD5F6-DC60-4280-9FF8-B205C86A56E1}" srcOrd="4" destOrd="0" presId="urn:microsoft.com/office/officeart/2005/8/layout/radial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0AC5A-9D12-4A24-9E97-0A131D5D585B}">
      <dsp:nvSpPr>
        <dsp:cNvPr id="0" name=""/>
        <dsp:cNvSpPr/>
      </dsp:nvSpPr>
      <dsp:spPr>
        <a:xfrm>
          <a:off x="2259393" y="913643"/>
          <a:ext cx="788033" cy="7880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Социальный состав граждан</a:t>
          </a:r>
          <a:endParaRPr lang="ru-RU" sz="800" kern="1200" smtClean="0"/>
        </a:p>
      </dsp:txBody>
      <dsp:txXfrm>
        <a:off x="2374798" y="1029048"/>
        <a:ext cx="557223" cy="557223"/>
      </dsp:txXfrm>
    </dsp:sp>
    <dsp:sp modelId="{145B99B7-E6C1-4B0E-AC49-5D71A4018308}">
      <dsp:nvSpPr>
        <dsp:cNvPr id="0" name=""/>
        <dsp:cNvSpPr/>
      </dsp:nvSpPr>
      <dsp:spPr>
        <a:xfrm rot="16225118">
          <a:off x="2594814" y="838412"/>
          <a:ext cx="123855" cy="26630"/>
        </a:xfrm>
        <a:custGeom>
          <a:avLst/>
          <a:gdLst/>
          <a:ahLst/>
          <a:cxnLst/>
          <a:rect l="0" t="0" r="0" b="0"/>
          <a:pathLst>
            <a:path>
              <a:moveTo>
                <a:pt x="0" y="13315"/>
              </a:moveTo>
              <a:lnTo>
                <a:pt x="123855"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53645" y="848631"/>
        <a:ext cx="6192" cy="6192"/>
      </dsp:txXfrm>
    </dsp:sp>
    <dsp:sp modelId="{134905E5-017E-461D-9E39-51612E9C0DD1}">
      <dsp:nvSpPr>
        <dsp:cNvPr id="0" name=""/>
        <dsp:cNvSpPr/>
      </dsp:nvSpPr>
      <dsp:spPr>
        <a:xfrm>
          <a:off x="2266056" y="1778"/>
          <a:ext cx="788033" cy="7880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panose="020F0502020204030204" pitchFamily="34" charset="0"/>
            </a:rPr>
            <a:t>Многодетные – 2 чел.</a:t>
          </a:r>
          <a:endParaRPr lang="ru-RU" sz="1000" kern="1200" smtClean="0"/>
        </a:p>
      </dsp:txBody>
      <dsp:txXfrm>
        <a:off x="2381461" y="117183"/>
        <a:ext cx="557223" cy="557223"/>
      </dsp:txXfrm>
    </dsp:sp>
    <dsp:sp modelId="{0F9531B3-0166-4DAF-9E12-196E19C72D9A}">
      <dsp:nvSpPr>
        <dsp:cNvPr id="0" name=""/>
        <dsp:cNvSpPr/>
      </dsp:nvSpPr>
      <dsp:spPr>
        <a:xfrm rot="21402414">
          <a:off x="3046419" y="1259267"/>
          <a:ext cx="433230" cy="26630"/>
        </a:xfrm>
        <a:custGeom>
          <a:avLst/>
          <a:gdLst/>
          <a:ahLst/>
          <a:cxnLst/>
          <a:rect l="0" t="0" r="0" b="0"/>
          <a:pathLst>
            <a:path>
              <a:moveTo>
                <a:pt x="0" y="13315"/>
              </a:moveTo>
              <a:lnTo>
                <a:pt x="433230"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52203" y="1261752"/>
        <a:ext cx="21661" cy="21661"/>
      </dsp:txXfrm>
    </dsp:sp>
    <dsp:sp modelId="{4302DD2C-B120-4646-B165-CC7B2ACA531B}">
      <dsp:nvSpPr>
        <dsp:cNvPr id="0" name=""/>
        <dsp:cNvSpPr/>
      </dsp:nvSpPr>
      <dsp:spPr>
        <a:xfrm>
          <a:off x="3478641" y="843489"/>
          <a:ext cx="788033" cy="7880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Пенсионеры</a:t>
          </a:r>
        </a:p>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1 -  чел.</a:t>
          </a:r>
          <a:endParaRPr lang="ru-RU" sz="800" kern="1200" smtClean="0"/>
        </a:p>
      </dsp:txBody>
      <dsp:txXfrm>
        <a:off x="3594046" y="958894"/>
        <a:ext cx="557223" cy="557223"/>
      </dsp:txXfrm>
    </dsp:sp>
    <dsp:sp modelId="{453349F1-83C4-4E68-B0A3-6430C5F7091A}">
      <dsp:nvSpPr>
        <dsp:cNvPr id="0" name=""/>
        <dsp:cNvSpPr/>
      </dsp:nvSpPr>
      <dsp:spPr>
        <a:xfrm rot="11138376">
          <a:off x="1906247" y="1238136"/>
          <a:ext cx="355914" cy="26630"/>
        </a:xfrm>
        <a:custGeom>
          <a:avLst/>
          <a:gdLst/>
          <a:ahLst/>
          <a:cxnLst/>
          <a:rect l="0" t="0" r="0" b="0"/>
          <a:pathLst>
            <a:path>
              <a:moveTo>
                <a:pt x="0" y="13315"/>
              </a:moveTo>
              <a:lnTo>
                <a:pt x="355914" y="133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75307" y="1242554"/>
        <a:ext cx="17795" cy="17795"/>
      </dsp:txXfrm>
    </dsp:sp>
    <dsp:sp modelId="{7562059C-7A23-404B-B672-18ABFB520D6A}">
      <dsp:nvSpPr>
        <dsp:cNvPr id="0" name=""/>
        <dsp:cNvSpPr/>
      </dsp:nvSpPr>
      <dsp:spPr>
        <a:xfrm>
          <a:off x="1133360" y="801833"/>
          <a:ext cx="775567" cy="7880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panose="020F0502020204030204" pitchFamily="34" charset="0"/>
            </a:rPr>
            <a:t>Бюджетники  –       1 чел.</a:t>
          </a:r>
          <a:endParaRPr lang="ru-RU" sz="1000" kern="1200" smtClean="0"/>
        </a:p>
      </dsp:txBody>
      <dsp:txXfrm>
        <a:off x="1246939" y="917238"/>
        <a:ext cx="548409" cy="5572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005957-3C90-4C8F-A292-CAED09945581}">
      <dsp:nvSpPr>
        <dsp:cNvPr id="0" name=""/>
        <dsp:cNvSpPr/>
      </dsp:nvSpPr>
      <dsp:spPr>
        <a:xfrm>
          <a:off x="1734357" y="805454"/>
          <a:ext cx="1029169" cy="7771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panose="020F0502020204030204" pitchFamily="34" charset="0"/>
            </a:rPr>
            <a:t>Личные обращения</a:t>
          </a:r>
          <a:endParaRPr lang="ru-RU" sz="1100" kern="1200" smtClean="0"/>
        </a:p>
      </dsp:txBody>
      <dsp:txXfrm>
        <a:off x="1885075" y="919265"/>
        <a:ext cx="727733" cy="549531"/>
      </dsp:txXfrm>
    </dsp:sp>
    <dsp:sp modelId="{C791AC04-0206-43BF-8621-9D8463BA35CC}">
      <dsp:nvSpPr>
        <dsp:cNvPr id="0" name=""/>
        <dsp:cNvSpPr/>
      </dsp:nvSpPr>
      <dsp:spPr>
        <a:xfrm rot="11370942">
          <a:off x="1441867" y="1072113"/>
          <a:ext cx="306828" cy="24697"/>
        </a:xfrm>
        <a:custGeom>
          <a:avLst/>
          <a:gdLst/>
          <a:ahLst/>
          <a:cxnLst/>
          <a:rect l="0" t="0" r="0" b="0"/>
          <a:pathLst>
            <a:path>
              <a:moveTo>
                <a:pt x="0" y="12348"/>
              </a:moveTo>
              <a:lnTo>
                <a:pt x="306828" y="123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587611" y="1076790"/>
        <a:ext cx="15341" cy="15341"/>
      </dsp:txXfrm>
    </dsp:sp>
    <dsp:sp modelId="{0B60A913-65AD-4559-9F66-7335A385AEF3}">
      <dsp:nvSpPr>
        <dsp:cNvPr id="0" name=""/>
        <dsp:cNvSpPr/>
      </dsp:nvSpPr>
      <dsp:spPr>
        <a:xfrm>
          <a:off x="250230" y="373895"/>
          <a:ext cx="1202450" cy="11717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r>
            <a:rPr lang="ru-RU" sz="1050" b="0" i="0" u="none" strike="noStrike" kern="1200" baseline="0" smtClean="0">
              <a:latin typeface="Calibri" panose="020F0502020204030204" pitchFamily="34" charset="0"/>
            </a:rPr>
            <a:t>Вопросы ЖКХ, благоустройство, жилище – 1 чел.</a:t>
          </a:r>
          <a:endParaRPr lang="ru-RU" sz="1050" kern="1200" smtClean="0"/>
        </a:p>
      </dsp:txBody>
      <dsp:txXfrm>
        <a:off x="426325" y="545496"/>
        <a:ext cx="850260" cy="828564"/>
      </dsp:txXfrm>
    </dsp:sp>
    <dsp:sp modelId="{2C45A431-736D-4574-AB2F-20002AAD63BE}">
      <dsp:nvSpPr>
        <dsp:cNvPr id="0" name=""/>
        <dsp:cNvSpPr/>
      </dsp:nvSpPr>
      <dsp:spPr>
        <a:xfrm rot="20530638">
          <a:off x="2710895" y="956084"/>
          <a:ext cx="479493" cy="24697"/>
        </a:xfrm>
        <a:custGeom>
          <a:avLst/>
          <a:gdLst/>
          <a:ahLst/>
          <a:cxnLst/>
          <a:rect l="0" t="0" r="0" b="0"/>
          <a:pathLst>
            <a:path>
              <a:moveTo>
                <a:pt x="0" y="12348"/>
              </a:moveTo>
              <a:lnTo>
                <a:pt x="479493" y="123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38654" y="956445"/>
        <a:ext cx="23974" cy="23974"/>
      </dsp:txXfrm>
    </dsp:sp>
    <dsp:sp modelId="{3FFDD5F6-DC60-4280-9FF8-B205C86A56E1}">
      <dsp:nvSpPr>
        <dsp:cNvPr id="0" name=""/>
        <dsp:cNvSpPr/>
      </dsp:nvSpPr>
      <dsp:spPr>
        <a:xfrm>
          <a:off x="3125166" y="296342"/>
          <a:ext cx="1197785" cy="84687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66725" rtl="0">
            <a:lnSpc>
              <a:spcPct val="90000"/>
            </a:lnSpc>
            <a:spcBef>
              <a:spcPct val="0"/>
            </a:spcBef>
            <a:spcAft>
              <a:spcPct val="35000"/>
            </a:spcAft>
          </a:pPr>
          <a:endParaRPr lang="ru-RU" sz="1050" b="0" i="0" u="none" strike="noStrike" kern="1200" baseline="0" smtClean="0">
            <a:latin typeface="Calibri" panose="020F0502020204030204" pitchFamily="34" charset="0"/>
          </a:endParaRPr>
        </a:p>
        <a:p>
          <a:pPr marR="0" lvl="0" algn="ctr" defTabSz="466725" rtl="0">
            <a:lnSpc>
              <a:spcPct val="90000"/>
            </a:lnSpc>
            <a:spcBef>
              <a:spcPct val="0"/>
            </a:spcBef>
            <a:spcAft>
              <a:spcPct val="35000"/>
            </a:spcAft>
          </a:pPr>
          <a:r>
            <a:rPr lang="ru-RU" sz="1050" b="0" i="0" u="none" strike="noStrike" kern="1200" baseline="0" smtClean="0">
              <a:latin typeface="Calibri" panose="020F0502020204030204" pitchFamily="34" charset="0"/>
            </a:rPr>
            <a:t>Социальная сфера – 3 чел</a:t>
          </a:r>
          <a:r>
            <a:rPr lang="ru-RU" sz="500" b="0" i="0" u="none" strike="noStrike" kern="1200" baseline="0" smtClean="0">
              <a:latin typeface="Calibri" panose="020F0502020204030204" pitchFamily="34" charset="0"/>
            </a:rPr>
            <a:t>.</a:t>
          </a:r>
        </a:p>
        <a:p>
          <a:pPr marR="0" lvl="0" algn="ctr" defTabSz="466725" rtl="0">
            <a:lnSpc>
              <a:spcPct val="90000"/>
            </a:lnSpc>
            <a:spcBef>
              <a:spcPct val="0"/>
            </a:spcBef>
            <a:spcAft>
              <a:spcPct val="35000"/>
            </a:spcAft>
          </a:pPr>
          <a:endParaRPr lang="ru-RU" sz="500" b="0" i="0" u="none" strike="noStrike" kern="1200" baseline="0" smtClean="0">
            <a:latin typeface="Calibri" panose="020F0502020204030204" pitchFamily="34" charset="0"/>
          </a:endParaRPr>
        </a:p>
        <a:p>
          <a:pPr marR="0" lvl="0" algn="l" defTabSz="466725" rtl="0">
            <a:lnSpc>
              <a:spcPct val="90000"/>
            </a:lnSpc>
            <a:spcBef>
              <a:spcPct val="0"/>
            </a:spcBef>
            <a:spcAft>
              <a:spcPct val="35000"/>
            </a:spcAft>
          </a:pPr>
          <a:endParaRPr lang="ru-RU" sz="500" b="0" i="0" u="none" strike="noStrike" kern="1200" baseline="0" smtClean="0">
            <a:latin typeface="Times New Roman" panose="02020603050405020304" pitchFamily="18" charset="0"/>
          </a:endParaRPr>
        </a:p>
        <a:p>
          <a:pPr marR="0" lvl="0" algn="l" defTabSz="466725" rtl="0">
            <a:lnSpc>
              <a:spcPct val="90000"/>
            </a:lnSpc>
            <a:spcBef>
              <a:spcPct val="0"/>
            </a:spcBef>
            <a:spcAft>
              <a:spcPct val="35000"/>
            </a:spcAft>
          </a:pPr>
          <a:endParaRPr lang="ru-RU" sz="500" b="0" i="0" u="none" strike="noStrike" kern="1200" baseline="0" smtClean="0">
            <a:latin typeface="Times New Roman" panose="02020603050405020304" pitchFamily="18" charset="0"/>
          </a:endParaRPr>
        </a:p>
      </dsp:txBody>
      <dsp:txXfrm>
        <a:off x="3300578" y="420364"/>
        <a:ext cx="846961" cy="5988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C5BC-4945-473F-BFA9-179BB34C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14516</Words>
  <Characters>82745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97067</CharactersWithSpaces>
  <SharedDoc>false</SharedDoc>
  <HLinks>
    <vt:vector size="66" baseType="variant">
      <vt:variant>
        <vt:i4>2556026</vt:i4>
      </vt:variant>
      <vt:variant>
        <vt:i4>0</vt:i4>
      </vt:variant>
      <vt:variant>
        <vt:i4>0</vt:i4>
      </vt:variant>
      <vt:variant>
        <vt:i4>5</vt:i4>
      </vt:variant>
      <vt:variant>
        <vt:lpwstr>http://shereshevo-school.pruzhany.by/wp-content/uploads/2015/12/ris22122015.jpg</vt:lpwstr>
      </vt:variant>
      <vt:variant>
        <vt:lpwstr/>
      </vt:variant>
      <vt:variant>
        <vt:i4>983166</vt:i4>
      </vt:variant>
      <vt:variant>
        <vt:i4>-1</vt:i4>
      </vt:variant>
      <vt:variant>
        <vt:i4>1127</vt:i4>
      </vt:variant>
      <vt:variant>
        <vt:i4>1</vt:i4>
      </vt:variant>
      <vt:variant>
        <vt:lpwstr>http://wqi.info/wp-content/uploads/2014/08/czujnik_czadu.jpg</vt:lpwstr>
      </vt:variant>
      <vt:variant>
        <vt:lpwstr/>
      </vt:variant>
      <vt:variant>
        <vt:i4>3997705</vt:i4>
      </vt:variant>
      <vt:variant>
        <vt:i4>-1</vt:i4>
      </vt:variant>
      <vt:variant>
        <vt:i4>1312</vt:i4>
      </vt:variant>
      <vt:variant>
        <vt:i4>1</vt:i4>
      </vt:variant>
      <vt:variant>
        <vt:lpwstr>http://38.mchs.gov.ru/upload/site68/document_news/H4uMgHHul5-big-reduce350.jpg</vt:lpwstr>
      </vt:variant>
      <vt:variant>
        <vt:lpwstr/>
      </vt:variant>
      <vt:variant>
        <vt:i4>6684762</vt:i4>
      </vt:variant>
      <vt:variant>
        <vt:i4>-1</vt:i4>
      </vt:variant>
      <vt:variant>
        <vt:i4>1324</vt:i4>
      </vt:variant>
      <vt:variant>
        <vt:i4>1</vt:i4>
      </vt:variant>
      <vt:variant>
        <vt:lpwstr>http://t3.gstatic.com/images?q=tbn:ANd9GcSoUjCKq6xQPnR_gvQPDbyGWiGxLcxUG2nakJBRkml4BXKSXlEg</vt:lpwstr>
      </vt:variant>
      <vt:variant>
        <vt:lpwstr/>
      </vt:variant>
      <vt:variant>
        <vt:i4>6291506</vt:i4>
      </vt:variant>
      <vt:variant>
        <vt:i4>-1</vt:i4>
      </vt:variant>
      <vt:variant>
        <vt:i4>1325</vt:i4>
      </vt:variant>
      <vt:variant>
        <vt:i4>1</vt:i4>
      </vt:variant>
      <vt:variant>
        <vt:lpwstr>http://t0.gstatic.com/images?q=tbn:ANd9GcQ3i02o7TpoB6ffW675uutQp2Z-yer15VFGHetoeWiu6WUiDn9F</vt:lpwstr>
      </vt:variant>
      <vt:variant>
        <vt:lpwstr/>
      </vt:variant>
      <vt:variant>
        <vt:i4>8060963</vt:i4>
      </vt:variant>
      <vt:variant>
        <vt:i4>-1</vt:i4>
      </vt:variant>
      <vt:variant>
        <vt:i4>1326</vt:i4>
      </vt:variant>
      <vt:variant>
        <vt:i4>1</vt:i4>
      </vt:variant>
      <vt:variant>
        <vt:lpwstr>http://t2.gstatic.com/images?q=tbn:ANd9GcTFx_N-kcR2cLNXhAdAGZlI7TA-GnJ-_3RHzci1yOln09NJDW-EyA</vt:lpwstr>
      </vt:variant>
      <vt:variant>
        <vt:lpwstr/>
      </vt:variant>
      <vt:variant>
        <vt:i4>3539002</vt:i4>
      </vt:variant>
      <vt:variant>
        <vt:i4>-1</vt:i4>
      </vt:variant>
      <vt:variant>
        <vt:i4>1327</vt:i4>
      </vt:variant>
      <vt:variant>
        <vt:i4>1</vt:i4>
      </vt:variant>
      <vt:variant>
        <vt:lpwstr>http://t2.gstatic.com/images?q=tbn:ANd9GcQ2e7ePLMvAXr9TsmRcEFY47b-G6osPWtPclT6ozGTmpnh1NHop</vt:lpwstr>
      </vt:variant>
      <vt:variant>
        <vt:lpwstr/>
      </vt:variant>
      <vt:variant>
        <vt:i4>6619245</vt:i4>
      </vt:variant>
      <vt:variant>
        <vt:i4>-1</vt:i4>
      </vt:variant>
      <vt:variant>
        <vt:i4>1328</vt:i4>
      </vt:variant>
      <vt:variant>
        <vt:i4>1</vt:i4>
      </vt:variant>
      <vt:variant>
        <vt:lpwstr>http://86sch18-nv.edusite.ru/images/p83_x_5559e7ca.jpg</vt:lpwstr>
      </vt:variant>
      <vt:variant>
        <vt:lpwstr/>
      </vt:variant>
      <vt:variant>
        <vt:i4>6357051</vt:i4>
      </vt:variant>
      <vt:variant>
        <vt:i4>-1</vt:i4>
      </vt:variant>
      <vt:variant>
        <vt:i4>1331</vt:i4>
      </vt:variant>
      <vt:variant>
        <vt:i4>1</vt:i4>
      </vt:variant>
      <vt:variant>
        <vt:lpwstr>http://takzdorovo-to.ru/upload/iblock/fb7/fb7bcd6764580a079a2f8dd155fcd10d.jpg</vt:lpwstr>
      </vt:variant>
      <vt:variant>
        <vt:lpwstr/>
      </vt:variant>
      <vt:variant>
        <vt:i4>655429</vt:i4>
      </vt:variant>
      <vt:variant>
        <vt:i4>-1</vt:i4>
      </vt:variant>
      <vt:variant>
        <vt:i4>1332</vt:i4>
      </vt:variant>
      <vt:variant>
        <vt:i4>1</vt:i4>
      </vt:variant>
      <vt:variant>
        <vt:lpwstr>http://900igr.net/datas/obg/Protiv-narkomanii/0007-007-Otkazatsja-ot-narkotikov-mozhno-tolko-odin-raz-PERVYJ.jpg</vt:lpwstr>
      </vt:variant>
      <vt:variant>
        <vt:lpwstr/>
      </vt:variant>
      <vt:variant>
        <vt:i4>2556026</vt:i4>
      </vt:variant>
      <vt:variant>
        <vt:i4>-1</vt:i4>
      </vt:variant>
      <vt:variant>
        <vt:i4>1333</vt:i4>
      </vt:variant>
      <vt:variant>
        <vt:i4>4</vt:i4>
      </vt:variant>
      <vt:variant>
        <vt:lpwstr>http://shereshevo-school.pruzhany.by/wp-content/uploads/2015/12/ris22122015.jpg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117</cp:revision>
  <cp:lastPrinted>2018-12-04T07:02:00Z</cp:lastPrinted>
  <dcterms:created xsi:type="dcterms:W3CDTF">2018-04-03T08:54:00Z</dcterms:created>
  <dcterms:modified xsi:type="dcterms:W3CDTF">2018-12-27T06:40:00Z</dcterms:modified>
</cp:coreProperties>
</file>