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4A0AB3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8023CC" w:rsidRDefault="002B45F1" w:rsidP="00137E6A">
      <w:pPr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D21573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3379C0">
        <w:rPr>
          <w:rFonts w:ascii="Monotype Corsiva" w:hAnsi="Monotype Corsiva" w:cs="Courier New"/>
          <w:b/>
          <w:i/>
          <w:sz w:val="28"/>
          <w:szCs w:val="28"/>
        </w:rPr>
        <w:t>3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E93332">
        <w:rPr>
          <w:rFonts w:ascii="Monotype Corsiva" w:hAnsi="Monotype Corsiva" w:cs="Courier New"/>
          <w:b/>
          <w:i/>
          <w:sz w:val="28"/>
          <w:szCs w:val="28"/>
        </w:rPr>
        <w:t xml:space="preserve">    </w:t>
      </w:r>
      <w:r w:rsidR="00CE60D6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012E07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3379C0">
        <w:rPr>
          <w:rFonts w:ascii="Monotype Corsiva" w:hAnsi="Monotype Corsiva" w:cs="Courier New"/>
          <w:b/>
          <w:i/>
          <w:sz w:val="28"/>
          <w:szCs w:val="28"/>
        </w:rPr>
        <w:t>13</w:t>
      </w:r>
      <w:r w:rsidR="000A6C0B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8D1CE2">
        <w:rPr>
          <w:rFonts w:ascii="Monotype Corsiva" w:hAnsi="Monotype Corsiva" w:cs="Courier New"/>
          <w:b/>
          <w:i/>
          <w:sz w:val="28"/>
          <w:szCs w:val="28"/>
        </w:rPr>
        <w:t>апреля</w:t>
      </w:r>
      <w:r w:rsidR="005B19EF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201</w:t>
      </w:r>
      <w:r w:rsidR="00012E07">
        <w:rPr>
          <w:rFonts w:ascii="Monotype Corsiva" w:hAnsi="Monotype Corsiva" w:cs="Courier New"/>
          <w:b/>
          <w:i/>
          <w:sz w:val="28"/>
          <w:szCs w:val="28"/>
        </w:rPr>
        <w:t>8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DA541A" w:rsidRDefault="00DA541A" w:rsidP="00E93332">
      <w:pPr>
        <w:pStyle w:val="Default"/>
        <w:rPr>
          <w:b/>
        </w:rPr>
      </w:pPr>
    </w:p>
    <w:p w:rsidR="004A18C0" w:rsidRDefault="004A18C0" w:rsidP="00FF54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79C0" w:rsidRPr="00564FC8" w:rsidRDefault="003379C0" w:rsidP="00564FC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FC8">
        <w:rPr>
          <w:rFonts w:ascii="Times New Roman" w:hAnsi="Times New Roman"/>
          <w:b/>
          <w:sz w:val="28"/>
          <w:szCs w:val="28"/>
        </w:rPr>
        <w:t>ВНИМАНИЮ ЖИТЕЛЕЙ НАСЕЛЕННЫХ ПУНКТОВ!</w:t>
      </w:r>
    </w:p>
    <w:p w:rsidR="003379C0" w:rsidRPr="00564FC8" w:rsidRDefault="003379C0" w:rsidP="00564FC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379C0" w:rsidRPr="00564FC8" w:rsidRDefault="003379C0" w:rsidP="00564FC8">
      <w:pPr>
        <w:pStyle w:val="a9"/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both"/>
        <w:rPr>
          <w:sz w:val="28"/>
          <w:szCs w:val="28"/>
        </w:rPr>
      </w:pPr>
      <w:r w:rsidRPr="00564FC8">
        <w:rPr>
          <w:sz w:val="28"/>
          <w:szCs w:val="28"/>
        </w:rPr>
        <w:tab/>
        <w:t xml:space="preserve">В соответствии с организационными указаниями Губернатора Новосибирской области по подготовке и проведению комплексной тренировки по оповещению населения Новосибирской области, 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год,   </w:t>
      </w:r>
    </w:p>
    <w:p w:rsidR="003379C0" w:rsidRDefault="003379C0" w:rsidP="00564FC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4FC8">
        <w:rPr>
          <w:rFonts w:ascii="Times New Roman" w:hAnsi="Times New Roman"/>
          <w:b/>
          <w:sz w:val="28"/>
          <w:szCs w:val="28"/>
        </w:rPr>
        <w:tab/>
        <w:t>16 апреля 2018 в период с 13.30 час. до 15.00 час. будет проводиться комплексная тренировка по оповещению населения Широкоярского сельсовета с применением механической сирены и громкоговорящей связи.</w:t>
      </w:r>
    </w:p>
    <w:p w:rsidR="00564FC8" w:rsidRPr="00564FC8" w:rsidRDefault="00564FC8" w:rsidP="00564FC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27689" w:rsidRPr="00FE5776" w:rsidRDefault="00127689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FC8" w:rsidRPr="00FE5776" w:rsidRDefault="00564FC8" w:rsidP="00FE5776">
      <w:pPr>
        <w:pStyle w:val="1"/>
        <w:jc w:val="center"/>
        <w:rPr>
          <w:bCs/>
          <w:sz w:val="24"/>
          <w:szCs w:val="24"/>
        </w:rPr>
      </w:pPr>
      <w:r w:rsidRPr="00FE5776">
        <w:rPr>
          <w:bCs/>
          <w:sz w:val="24"/>
          <w:szCs w:val="24"/>
        </w:rPr>
        <w:t>АДМИНИСТРАЦИЯ ШИРОКОЯРСКОГО СЕЛЬСОВЕТА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776">
        <w:rPr>
          <w:rFonts w:ascii="Times New Roman" w:hAnsi="Times New Roman"/>
          <w:b/>
          <w:bCs/>
          <w:sz w:val="24"/>
          <w:szCs w:val="24"/>
        </w:rPr>
        <w:t>МОШКОВСКОГО РАЙОНА НОВОСИБИРСКОЙ ОБЛАСТИ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64FC8" w:rsidRPr="00FE5776" w:rsidRDefault="00564FC8" w:rsidP="00FE5776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FE5776">
        <w:rPr>
          <w:rFonts w:ascii="Times New Roman" w:hAnsi="Times New Roman"/>
          <w:bCs w:val="0"/>
          <w:sz w:val="24"/>
          <w:szCs w:val="24"/>
        </w:rPr>
        <w:t>ПОСТАНОВЛЕНИЕ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FE5776">
        <w:rPr>
          <w:rFonts w:ascii="Times New Roman" w:hAnsi="Times New Roman"/>
          <w:sz w:val="24"/>
          <w:szCs w:val="24"/>
        </w:rPr>
        <w:t>12.04.2018  №</w:t>
      </w:r>
      <w:proofErr w:type="gramEnd"/>
      <w:r w:rsidRPr="00FE5776">
        <w:rPr>
          <w:rFonts w:ascii="Times New Roman" w:hAnsi="Times New Roman"/>
          <w:sz w:val="24"/>
          <w:szCs w:val="24"/>
        </w:rPr>
        <w:t xml:space="preserve"> 29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Широкоярского сельсовета</w:t>
      </w:r>
      <w:r w:rsidR="00FE5776">
        <w:rPr>
          <w:rFonts w:ascii="Times New Roman" w:hAnsi="Times New Roman"/>
          <w:sz w:val="24"/>
          <w:szCs w:val="24"/>
        </w:rPr>
        <w:t xml:space="preserve">                       </w:t>
      </w:r>
      <w:r w:rsidRPr="00FE5776">
        <w:rPr>
          <w:rFonts w:ascii="Times New Roman" w:hAnsi="Times New Roman"/>
          <w:sz w:val="24"/>
          <w:szCs w:val="24"/>
        </w:rPr>
        <w:t xml:space="preserve"> Мошковского района Новосибирской области от 23.12.2014 № 152 «Об утверждении </w:t>
      </w:r>
      <w:r w:rsidR="00FE5776">
        <w:rPr>
          <w:rFonts w:ascii="Times New Roman" w:hAnsi="Times New Roman"/>
          <w:sz w:val="24"/>
          <w:szCs w:val="24"/>
        </w:rPr>
        <w:t xml:space="preserve">                      </w:t>
      </w:r>
      <w:r w:rsidRPr="00FE5776">
        <w:rPr>
          <w:rFonts w:ascii="Times New Roman" w:hAnsi="Times New Roman"/>
          <w:sz w:val="24"/>
          <w:szCs w:val="24"/>
        </w:rPr>
        <w:t xml:space="preserve">Положения об организации похоронного дела и содержании мест захоронения на </w:t>
      </w:r>
      <w:r w:rsidR="00FE5776">
        <w:rPr>
          <w:rFonts w:ascii="Times New Roman" w:hAnsi="Times New Roman"/>
          <w:sz w:val="24"/>
          <w:szCs w:val="24"/>
        </w:rPr>
        <w:t xml:space="preserve">                             </w:t>
      </w:r>
      <w:r w:rsidRPr="00FE5776">
        <w:rPr>
          <w:rFonts w:ascii="Times New Roman" w:hAnsi="Times New Roman"/>
          <w:sz w:val="24"/>
          <w:szCs w:val="24"/>
        </w:rPr>
        <w:t>территории Широкоярского сельсовета Мошковского района Новосибирской области»</w:t>
      </w:r>
    </w:p>
    <w:p w:rsidR="00564FC8" w:rsidRPr="00FE5776" w:rsidRDefault="00564FC8" w:rsidP="00FE5776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В соответствии с Федеральным законом от 12.01.1996 № 8-ФЗ «О погребении и похоронном деле», статьёй 14 Федерального закона от 06.10.2003 № 131-ФЗ «Об общих принципах организации местного самоуправления в Российской Федерации», руководствуясь Уставом Широкоярского сельсовета Мошковского района Новосибирской области</w:t>
      </w:r>
    </w:p>
    <w:p w:rsidR="00564FC8" w:rsidRPr="00FE5776" w:rsidRDefault="00564FC8" w:rsidP="00FE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ПОСТАНОВЛЯЮ:</w:t>
      </w:r>
    </w:p>
    <w:p w:rsidR="00564FC8" w:rsidRPr="00FE5776" w:rsidRDefault="00564FC8" w:rsidP="00FE577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1. Внести в постановление администрации Широкоярского сельсовета Мошковского района Новосибирской области от 23.12.2014 № 152 «Об утверждении Положения об организации похоронного дела и содержании мест захоронения на территории Широкоярского сельсовета Мошковского района Новосибирской области» следующие изменения:</w:t>
      </w:r>
    </w:p>
    <w:p w:rsidR="00564FC8" w:rsidRPr="00FE5776" w:rsidRDefault="00564FC8" w:rsidP="00FE577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1.1. Статью 1 дополнить пунктом 1.7. следующего содержания: «1.7. Погребение умерших (погибших) и оказание услуг по погребению осуществляются специализированной службой по вопросам похоронного дела, юридическими лицами и индивидуальными предпринимателями, оказывающими ритуальные услуги.».</w:t>
      </w:r>
    </w:p>
    <w:p w:rsidR="00564FC8" w:rsidRPr="00FE5776" w:rsidRDefault="00564FC8" w:rsidP="00FE577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lastRenderedPageBreak/>
        <w:t>1.2. В статье 4 пункт 4.4. изложить в следующей редакции: «4.4. Все работы на кладбищах, связанные с установкой, демонтажем, ремонтом или заменой надмогильных сооружений, производятся с соблюдением правил техники безопасности, требований пожарной безопасности. Лица, производящие работы, обязаны обеспечить вынос с места захоронения мусора, старых венков, демонтируемых надмогильных сооружений, строительных материалов после обустройства могил и надмогильных сооружений в отведенные места.».</w:t>
      </w:r>
    </w:p>
    <w:p w:rsidR="00564FC8" w:rsidRPr="00FE5776" w:rsidRDefault="00564FC8" w:rsidP="00FE577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Широкоярского сельсовета</w:t>
      </w:r>
    </w:p>
    <w:p w:rsidR="00564FC8" w:rsidRPr="00FE5776" w:rsidRDefault="00564FC8" w:rsidP="00FE57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Глава Широкоярского сельсовета</w:t>
      </w:r>
    </w:p>
    <w:p w:rsidR="00127689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5776">
        <w:rPr>
          <w:rFonts w:ascii="Times New Roman" w:hAnsi="Times New Roman"/>
          <w:sz w:val="24"/>
          <w:szCs w:val="24"/>
        </w:rPr>
        <w:t xml:space="preserve">Мошковского района Новосибирской области                                       </w:t>
      </w:r>
      <w:r w:rsidR="00FE5776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FE5776">
        <w:rPr>
          <w:rFonts w:ascii="Times New Roman" w:hAnsi="Times New Roman"/>
          <w:sz w:val="24"/>
          <w:szCs w:val="24"/>
        </w:rPr>
        <w:t>А.М.Шашлов</w:t>
      </w:r>
      <w:proofErr w:type="spellEnd"/>
    </w:p>
    <w:p w:rsidR="00564FC8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FC8" w:rsidRPr="00FE5776" w:rsidRDefault="00564FC8" w:rsidP="00FE57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ШИРОКОЯРСКОГО СЕЛЬСОВЕТА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МОШКОВСКОГО РАЙОНА НОВОСИБИРСКОЙ ОБЛАСТИ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64FC8" w:rsidRPr="00FE5776" w:rsidRDefault="00564FC8" w:rsidP="00FE57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12.04.2018  №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 30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Широкоярского сельсовета</w:t>
      </w:r>
      <w:r w:rsid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Мошковского района Новосибирской области от 08.12.2017 № 92 «Об обеспечении </w:t>
      </w:r>
      <w:r w:rsid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первичных мер пожарной безопасности в границах</w:t>
      </w:r>
      <w:r w:rsid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Широкоярского сельсовета </w:t>
      </w:r>
      <w:r w:rsid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Мошковского района Новосибирской области»</w:t>
      </w: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 06.10.2003 </w:t>
      </w:r>
      <w:hyperlink r:id="rId9" w:history="1">
        <w:r w:rsidRPr="00FE5776">
          <w:rPr>
            <w:rFonts w:ascii="Times New Roman" w:eastAsia="Times New Roman" w:hAnsi="Times New Roman"/>
            <w:sz w:val="24"/>
            <w:szCs w:val="24"/>
            <w:lang w:eastAsia="ru-RU"/>
          </w:rPr>
          <w:t>№ 131-ФЗ</w:t>
        </w:r>
      </w:hyperlink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Широкоярского сельсовета Мошковского района Новосибирской области, в целях приведения настоящего постановления в соответствие с действующим законодательством, </w:t>
      </w: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ab/>
        <w:t>1. Внести в Положение об обеспечении первичных мер пожарной безопасности в границах Широкоярского сельсовета Мошковского района Новосибирской области, утвержденное постановлением администрации Широкоярского сельсовета Мошковского района Новосибирской области от 08.12.2017 № 92 «Об обеспечении первичных мер пожарной безопасности в границах Широкоярского сельсовета Мошковского района Новосибирской области» следующие изменения:</w:t>
      </w: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2.2.4 положения во втором абзаце слово «главы» заменить словом «администрации». </w:t>
      </w:r>
    </w:p>
    <w:p w:rsidR="00564FC8" w:rsidRPr="00FE5776" w:rsidRDefault="00564FC8" w:rsidP="00FE5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2. Опубликовать настоящее постановление в периодическом печатном издании «Вестник Широкоярского сельсовета».</w:t>
      </w:r>
    </w:p>
    <w:p w:rsidR="00564FC8" w:rsidRPr="00FE5776" w:rsidRDefault="00564FC8" w:rsidP="00FE57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3. Решение вступает в силу после дня его официального опубликования.</w:t>
      </w:r>
    </w:p>
    <w:p w:rsidR="00564FC8" w:rsidRPr="00FE5776" w:rsidRDefault="00564FC8" w:rsidP="00FE57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FC8" w:rsidRPr="00FE5776" w:rsidRDefault="00564FC8" w:rsidP="00FE57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Глава Широкоярского сельсовета</w:t>
      </w:r>
    </w:p>
    <w:p w:rsidR="00564FC8" w:rsidRPr="00FE5776" w:rsidRDefault="00564FC8" w:rsidP="00FE57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 </w:t>
      </w:r>
      <w:r w:rsid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А.М.Шашлов</w:t>
      </w:r>
      <w:proofErr w:type="spellEnd"/>
    </w:p>
    <w:p w:rsidR="00564FC8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FC8" w:rsidRPr="00FE5776" w:rsidRDefault="00564FC8" w:rsidP="00FE5776">
      <w:pPr>
        <w:pStyle w:val="1"/>
        <w:jc w:val="center"/>
        <w:rPr>
          <w:sz w:val="24"/>
          <w:szCs w:val="24"/>
        </w:rPr>
      </w:pPr>
      <w:r w:rsidRPr="00FE5776">
        <w:rPr>
          <w:sz w:val="24"/>
          <w:szCs w:val="24"/>
        </w:rPr>
        <w:t>АДМИНИСТРАЦИЯ ШИРОКОЯРСКОГО СЕЛЬСОВЕТА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76">
        <w:rPr>
          <w:rFonts w:ascii="Times New Roman" w:hAnsi="Times New Roman"/>
          <w:b/>
          <w:sz w:val="24"/>
          <w:szCs w:val="24"/>
        </w:rPr>
        <w:t>МОШКОВСКОГО РАЙОНА НОВОСИБИРСКОЙ ОБЛАСТИ</w:t>
      </w:r>
    </w:p>
    <w:p w:rsidR="00564FC8" w:rsidRPr="00FE5776" w:rsidRDefault="00564FC8" w:rsidP="00FE5776">
      <w:pPr>
        <w:tabs>
          <w:tab w:val="left" w:pos="596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64FC8" w:rsidRPr="00FE5776" w:rsidRDefault="00564FC8" w:rsidP="00FE5776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FE577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FE5776">
        <w:rPr>
          <w:rFonts w:ascii="Times New Roman" w:hAnsi="Times New Roman"/>
          <w:sz w:val="24"/>
          <w:szCs w:val="24"/>
        </w:rPr>
        <w:t>12.04.2018  №</w:t>
      </w:r>
      <w:proofErr w:type="gramEnd"/>
      <w:r w:rsidRPr="00FE5776">
        <w:rPr>
          <w:rFonts w:ascii="Times New Roman" w:hAnsi="Times New Roman"/>
          <w:sz w:val="24"/>
          <w:szCs w:val="24"/>
        </w:rPr>
        <w:t xml:space="preserve">  31  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>Об утверждении Порядка осуществления полномочий органом внутреннего</w:t>
      </w:r>
    </w:p>
    <w:p w:rsidR="00564FC8" w:rsidRPr="00FE5776" w:rsidRDefault="00564FC8" w:rsidP="00FE5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76">
        <w:rPr>
          <w:rFonts w:ascii="Times New Roman" w:hAnsi="Times New Roman"/>
          <w:sz w:val="24"/>
          <w:szCs w:val="24"/>
        </w:rPr>
        <w:t xml:space="preserve">муниципального финансового контроля по внутреннему муниципальному </w:t>
      </w:r>
      <w:r w:rsidR="00FE577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E5776">
        <w:rPr>
          <w:rFonts w:ascii="Times New Roman" w:hAnsi="Times New Roman"/>
          <w:sz w:val="24"/>
          <w:szCs w:val="24"/>
        </w:rPr>
        <w:t>финансовому контролю</w:t>
      </w:r>
    </w:p>
    <w:p w:rsidR="00564FC8" w:rsidRPr="00FE5776" w:rsidRDefault="00564FC8" w:rsidP="00FE577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0" w:history="1">
        <w:r w:rsidRPr="00FE577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FE57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руководствуясь </w:t>
      </w:r>
      <w:hyperlink r:id="rId12" w:history="1">
        <w:r w:rsidRPr="00FE577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Широкоярского сельсовета Мошковского района </w:t>
      </w:r>
      <w:r w:rsidRPr="00FE5776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области, ПОСТАНОВЛЯЮ:</w:t>
      </w:r>
    </w:p>
    <w:p w:rsidR="00564FC8" w:rsidRPr="00FE5776" w:rsidRDefault="00564FC8" w:rsidP="00FE5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 w:history="1">
        <w:r w:rsidRPr="00FE577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контролю.</w:t>
      </w:r>
    </w:p>
    <w:p w:rsidR="00564FC8" w:rsidRPr="00FE5776" w:rsidRDefault="00564FC8" w:rsidP="00FE5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 Постановление администрации Широкоярского сельсовета Мошковского района Новосибирской области от 04.09.2017 № 62 «Об утверждении Порядка осуществления полномочий органом внутреннего муниципального финансового контроля в Широкоярском сельсовете Мошковского района Новосибирской области признать утратившим силу.</w:t>
      </w:r>
    </w:p>
    <w:p w:rsidR="00564FC8" w:rsidRPr="00FE5776" w:rsidRDefault="00564FC8" w:rsidP="00FE5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«Вестник Широкоярского сельсовета».</w:t>
      </w:r>
    </w:p>
    <w:p w:rsidR="00564FC8" w:rsidRPr="00FE5776" w:rsidRDefault="00564FC8" w:rsidP="00FE5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64FC8" w:rsidRPr="00FE5776" w:rsidRDefault="00564FC8" w:rsidP="00FE577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4FC8" w:rsidRPr="00FE5776" w:rsidRDefault="00564FC8" w:rsidP="00FE57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Глава Широкоярского сельсовета </w:t>
      </w:r>
    </w:p>
    <w:p w:rsidR="00564FC8" w:rsidRPr="00FE5776" w:rsidRDefault="00564FC8" w:rsidP="00FE57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Мошковского района Новосибирской области                                                     </w:t>
      </w:r>
      <w:r w:rsidR="00FE577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E5776">
        <w:rPr>
          <w:rFonts w:ascii="Times New Roman" w:hAnsi="Times New Roman" w:cs="Times New Roman"/>
          <w:sz w:val="24"/>
          <w:szCs w:val="24"/>
        </w:rPr>
        <w:t>А.М.Шашлов</w:t>
      </w:r>
      <w:proofErr w:type="spellEnd"/>
    </w:p>
    <w:p w:rsidR="00564FC8" w:rsidRPr="00FE5776" w:rsidRDefault="00564FC8" w:rsidP="00FE5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</w:tblGrid>
      <w:tr w:rsidR="00564FC8" w:rsidRPr="00FE5776" w:rsidTr="00FE5776">
        <w:trPr>
          <w:trHeight w:val="77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64FC8" w:rsidRPr="00FE5776" w:rsidRDefault="00564FC8" w:rsidP="00FE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64FC8" w:rsidRPr="00FE5776" w:rsidRDefault="00564FC8" w:rsidP="00FE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Широкоярского сельсовета</w:t>
            </w:r>
          </w:p>
          <w:p w:rsidR="00564FC8" w:rsidRPr="00FE5776" w:rsidRDefault="00564FC8" w:rsidP="00FE57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6">
              <w:rPr>
                <w:rFonts w:ascii="Times New Roman" w:hAnsi="Times New Roman" w:cs="Times New Roman"/>
                <w:sz w:val="24"/>
                <w:szCs w:val="24"/>
              </w:rPr>
              <w:t>Мошковского района Новосибирской области                           от  12.04.2018 № 31</w:t>
            </w:r>
          </w:p>
        </w:tc>
      </w:tr>
    </w:tbl>
    <w:p w:rsidR="00564FC8" w:rsidRPr="00FE5776" w:rsidRDefault="00564FC8" w:rsidP="00FE577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4FC8" w:rsidRPr="00FE5776" w:rsidRDefault="00564FC8" w:rsidP="00FE5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FE5776">
        <w:rPr>
          <w:rFonts w:ascii="Times New Roman" w:hAnsi="Times New Roman" w:cs="Times New Roman"/>
          <w:sz w:val="24"/>
          <w:szCs w:val="24"/>
        </w:rPr>
        <w:t>ПОРЯДОК</w:t>
      </w:r>
    </w:p>
    <w:p w:rsidR="00564FC8" w:rsidRPr="00FE5776" w:rsidRDefault="00564FC8" w:rsidP="00FE5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осуществления полномочий органом внутреннего муниципального финансового</w:t>
      </w:r>
      <w:r w:rsidR="00FE57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5776">
        <w:rPr>
          <w:rFonts w:ascii="Times New Roman" w:hAnsi="Times New Roman" w:cs="Times New Roman"/>
          <w:sz w:val="24"/>
          <w:szCs w:val="24"/>
        </w:rPr>
        <w:t xml:space="preserve"> контроля по внутреннему муниципальному финансовому контролю</w:t>
      </w:r>
    </w:p>
    <w:p w:rsidR="00564FC8" w:rsidRPr="00FE5776" w:rsidRDefault="00564FC8" w:rsidP="00FE577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64FC8" w:rsidRPr="00FE5776" w:rsidRDefault="00564FC8" w:rsidP="00FE5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FE577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1.1. Порядок осуществления полномочий органом внутреннего муниципального финансового контроля по внутреннему муниципальному финансовому контролю (далее - Порядок) разработан в соответствии с Бюджетным </w:t>
      </w:r>
      <w:hyperlink r:id="rId13" w:history="1">
        <w:r w:rsidRPr="00FE577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Pr="00FE57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5" w:history="1">
        <w:r w:rsidRPr="00FE577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Широкоярского сельсовета Мошковского района  Новосибирской области, </w:t>
      </w:r>
      <w:hyperlink r:id="rId16" w:history="1">
        <w:r w:rsidRPr="00FE5776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Совета депутатов Широкоярского сельсовета Мошковского района  Новосибирской области  от 24.03.2017 № 87 "Об утверждении Положении о бюджетном процессе в Широкоярском сельсовете Мошковского района  Новосибирской области".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1.2. 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 муниципального финансового контроля.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1.3. Органом внутреннего муниципального финансового контроля является администрация Широкоярского сельсовета Мошковского района Новосибирской области. (далее - управление)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1.4. Управление осуществляет полномочия по внутреннему муниципальному финансовому контролю: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1.5. Объектами внутреннего муниципального финансового контроля (далее - объект контроля) являются: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Широкоярского сельсовета Мошковского района Новосибирской области;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lastRenderedPageBreak/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- муниципальные учреждения Широкоярского сельсовета Мошковского района Новосибирской </w:t>
      </w:r>
      <w:proofErr w:type="gramStart"/>
      <w:r w:rsidRPr="00FE5776">
        <w:rPr>
          <w:rFonts w:ascii="Times New Roman" w:hAnsi="Times New Roman" w:cs="Times New Roman"/>
          <w:sz w:val="24"/>
          <w:szCs w:val="24"/>
        </w:rPr>
        <w:t>области  (</w:t>
      </w:r>
      <w:proofErr w:type="gramEnd"/>
      <w:r w:rsidRPr="00FE5776">
        <w:rPr>
          <w:rFonts w:ascii="Times New Roman" w:hAnsi="Times New Roman" w:cs="Times New Roman"/>
          <w:sz w:val="24"/>
          <w:szCs w:val="24"/>
        </w:rPr>
        <w:t>далее - муниципальные учреждения);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муниципальные унитарные предприятия Широкоярского сельсовета Мошковского района Новосибирской области (далее - муниципальные унитарные предприятия);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хозяйственные товарищества и общества с участием Широкоярского сельсовета Мошковского района Новосибирской области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учреждений, муниципальных унитарных предприятий, хозяйственных товариществ и обществ с участием Широкоярского сельсовета Мошковского района Новосибирской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Широкоярского сельсовета Мошковского района  Новосибирской области,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Широкоярского сельсовета Мошковского района  Новосибирской области в ценные бумаги таких юридических лиц.</w:t>
      </w:r>
    </w:p>
    <w:p w:rsidR="00564FC8" w:rsidRPr="00FE5776" w:rsidRDefault="00564FC8" w:rsidP="00FE577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64FC8" w:rsidRPr="00FE5776" w:rsidRDefault="00564FC8" w:rsidP="00FE57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5776">
        <w:rPr>
          <w:rFonts w:ascii="Times New Roman" w:hAnsi="Times New Roman" w:cs="Times New Roman"/>
          <w:b/>
          <w:sz w:val="24"/>
          <w:szCs w:val="24"/>
        </w:rPr>
        <w:t>Статья 2. Основание и порядок проведения контрольных мероприятий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FE5776">
        <w:rPr>
          <w:rFonts w:ascii="Times New Roman" w:hAnsi="Times New Roman" w:cs="Times New Roman"/>
          <w:sz w:val="24"/>
          <w:szCs w:val="24"/>
        </w:rPr>
        <w:t>2.1. Должностными лицами, уполномоченными принимать решение о проведении контрольных мероприятий, являются: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ab/>
        <w:t>Глава Широкоярского сельсовета Мошковского района Новосибирской области (далее - глава);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2.2. Контрольные мероприятия носят плановый или внеплановый характер.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2.3. Периодичность осуществления контрольных мероприятий: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2.3.1. Плановые: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проверки - не чаще одного раза в год;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ревизии - не чаще одного раза в три года;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обследования - не чаще одного раза в год.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2.3.2. Внеплановые контрольные мероприятия осуществляются в соответствии с поручениями главы, органов, уполномоченных законодательством Российской Федерации давать поручения о проведении контрольных мероприятий,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2.4. Плановые контрольные мероприятия проводятся согласно плану деятельности управления по внутреннему муниципальному финансовому контролю (далее - план), который содержит: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наименования объектов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проверяемые периоды;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темы и сроки проведения контрольных мероприятий;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на проведение контрольных мероприятий специалистов управления (далее - уполномоченный специалист), в случае формирования группы уполномоченных специалистов (- руководителя группы уполномоченных специалистов.)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2.5. При составлении плана учитываются: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периодичность проведения контрольных мероприятий;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lastRenderedPageBreak/>
        <w:t xml:space="preserve">- задания и поручения лиц, указанных в </w:t>
      </w:r>
      <w:hyperlink w:anchor="P54" w:history="1">
        <w:r w:rsidRPr="00FE57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E577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план деятельности ревизионной комиссии Мошковского района Новосибирской области;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наличие информации о признаках нарушений в финансово-бюджетной сфере объекта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обобщение и анализ данных отчетов о ходе исполнения бюджета Широкоярского сельсовета Мошковского района Новосибирской области;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материалы ранее проведенных контрольных мероприятий управления.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2.6. План составляется управлением на один год и </w:t>
      </w:r>
      <w:proofErr w:type="gramStart"/>
      <w:r w:rsidRPr="00FE5776">
        <w:rPr>
          <w:rFonts w:ascii="Times New Roman" w:hAnsi="Times New Roman" w:cs="Times New Roman"/>
          <w:sz w:val="24"/>
          <w:szCs w:val="24"/>
        </w:rPr>
        <w:t>утверждается  главой</w:t>
      </w:r>
      <w:proofErr w:type="gramEnd"/>
      <w:r w:rsidRPr="00FE5776">
        <w:rPr>
          <w:rFonts w:ascii="Times New Roman" w:hAnsi="Times New Roman" w:cs="Times New Roman"/>
          <w:sz w:val="24"/>
          <w:szCs w:val="24"/>
        </w:rPr>
        <w:t>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2.7. Решение о внесении изменений в план принимается главой.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2.8. Основанием для проведения контрольного мероприятия является распоряжение главы о проведении проверки, ревизии, обследования (далее - распоряжение о проведении контрольного мероприятия), в 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специалистов - фамилии, имена, отчества уполномоченных специалистов и руководителя группы уполномоченных специалистов.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2.9. В целях установления и (или) подтверждения фактов, связанных с деятельностью объекта контроля,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Решение о проведении встречной проверки принимается уполномоченным специалистом управления (руководителем группы уполномоченных специалистов) по согласованию с главой, отдельного распоряжения главы о проведении встречной проверки не требуется.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2.10. Контрольное мероприятие проводится в срок, не превышающий 30 рабочих дней.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мероприятия продлевается распоряжением главы, но не более чем на 30 рабочих дней.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2.11. При осуществлении внутреннего муниципального финансового контроля в соответствии с поставленными ц</w:t>
      </w:r>
      <w:r w:rsidR="00FE5776">
        <w:rPr>
          <w:rFonts w:ascii="Times New Roman" w:hAnsi="Times New Roman" w:cs="Times New Roman"/>
          <w:sz w:val="24"/>
          <w:szCs w:val="24"/>
        </w:rPr>
        <w:t>елями контрольного мероприятия:</w:t>
      </w:r>
      <w:r w:rsidRPr="00FE5776">
        <w:rPr>
          <w:rFonts w:ascii="Times New Roman" w:hAnsi="Times New Roman" w:cs="Times New Roman"/>
          <w:sz w:val="24"/>
          <w:szCs w:val="24"/>
        </w:rPr>
        <w:t>2.11.1. Уполномоченный специалист имеет право: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получать полный и свободный доступ во все здания и помещения, занимаемые объектом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привлекать специалистов администрации Широкоярского сельсовета Мошковского района Новосибирской области, иных специалистов, экспертов и компетентных лиц, в том числе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 в других необходимых случаях;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осуществлять иные права, предусмотренные законодательством Российской Федерации.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2.11.2. Уполномоченный специалист обязан: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Новосибирской области, муниципальные правовые акты города Новосибирска, Мошковского района Новосибирской области и Широкоярского сельсовета Мошковского района Новосибирской области права и законные интересы объектов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- проводить контрольное мероприятие на основании распоряжения о проведении </w:t>
      </w:r>
      <w:r w:rsidRPr="00FE5776">
        <w:rPr>
          <w:rFonts w:ascii="Times New Roman" w:hAnsi="Times New Roman" w:cs="Times New Roman"/>
          <w:sz w:val="24"/>
          <w:szCs w:val="24"/>
        </w:rPr>
        <w:lastRenderedPageBreak/>
        <w:t>контрольного мероприятия и в соответствии с Порядком;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соблюдать сроки проведения контрольного мероприятия;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информировать должностных лиц объекта контроля о выявленных недостатках и нарушениях;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знакомить должностных лиц объекта контроля с результатами контрольных мероприятий;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по результатам проверки (ревизии) составлять акт, по результатам обследования составлять заключение;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не вмешиваться в оперативно-хозяйственную деятельность объекта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2.12. Должностные лица объекта контроля имеют право: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присутствовать при проведении обследования, выездных проверок (ревизий);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давать объяснения по вопросам, относящимся к предмету контрольного мероприятия;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знакомиться с результатами контрольного мероприятия;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представлять в письменной форме протокол разногласий к акту проведения проверки (ревизии);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Российской Федерации;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осуществлять иные права, предусмотренные законодательством Российской Федерации.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2.13. Должностные лица объекта контроля обязаны: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по требованию уполномоченного специалиста (руководителя группы уполномоченных специалистов) организовать проведение инвентаризации денежных средств и материальных ценностей;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выполнять требования уполномоченного специалиста (руководителя группы уполномоченных специалистов), связанные с исполнением им служебных обязанностей в ходе проведения контрольного мероприятия;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предоставлять уполномоченному специалисту (руководителю группы уполномоченных специалистов) допуск в помещения и на территории объекта контроля.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2.14. При подготовке к контрольному мероприятию уполномоченный специалист (группа уполномоченных специалистов и ее руководитель):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lastRenderedPageBreak/>
        <w:t>- составляет программу контрольного мероприятия, в которой указываются объект контроля и перечень основных вопросов, подлежащих изучению.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распоряжению главы без составления программы контрольного мероприятия.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2.15. Приступая к проведению контрольного мероприятия, уполномоченный специалист (руководитель группы уполномоченных специалистов) предъявляет руководителю объекта контроля распоряжение о проведении контрольного мероприятия, решает организационно-технические вопросы проведения контрольного мероприятия.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2.16. По результатам проверки (ревизии) уполномоченным специалистом (руководителем группы уполномоченных специалистов) составляется акт.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При проведении проверки (ревизии) группой уполномоченных специалистов составляются справки. Факты, изложенные в справках, включаются руководителем группы уполномоченных специалистов в акт.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В акте указываются: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должность, фамилия, имя, отчество уполномоченного специалиста (состава группы уполномоченных специалистов и ее руководителя), проводившего проверку (ревизию);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тема проверки (ревизии);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дата, основание, период проведения проверки (ревизии);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выявленные факты недостач, других злоупотреблений должностных и материально ответственных лиц;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иные факты нарушений, установление которых входит в компетенцию управления;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общая сумма выявленных нарушений;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ссылка на нормативные правовые акты, нарушения которых выявлены в ходе проверки (ревизии);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материалы по другим вопросам, поставленным в программе проверки (ревизии).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 Широкоярского сельсовета Мошковского района Новосибирской области.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2.17. Не допускается изложение в акте: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выводов и предположений, не подтвержденных документами;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фактов и сведений следственных материалов, ссылок на показания, данные следственным органам, без проверки их достоверности;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фактов и сведений по материалам проверок, ревизий, проведенных иными контрольными органами, без проверки их достоверности;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2.18. Акт оформляется в двух экземплярах, подписывается уполномоченным специалистом (руководителем группы уполномоченных специалистов), один экземпляр вручается для ознакомления руководителю объекта контроля.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На последней странице акта руководитель объекта контроля делает отметку "Акт получен", указывает дату и ставит подпись.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</w:t>
      </w:r>
      <w:r w:rsidRPr="00FE5776">
        <w:rPr>
          <w:rFonts w:ascii="Times New Roman" w:hAnsi="Times New Roman" w:cs="Times New Roman"/>
          <w:sz w:val="24"/>
          <w:szCs w:val="24"/>
        </w:rPr>
        <w:lastRenderedPageBreak/>
        <w:t>направления акта.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2.20. Руководитель объекта контроля, главный бухгалтер объекта контроля в течение двух рабочих дней со дня получения акта знакомятся с изложенными выводами, подписывают акт.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2.21. Уполномоченный специалист (руководитель группы уполномоченных специалистов) осуществляет контроль за соблюдением сроков и процедуры подписания акта.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 управление протокол разногласий.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Срок представления протокола разногласий не может превышать пяти рабочих дней со дня подписания акта проверки (ревизии).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2.23. Уполномоченный специалист (руководитель группы уполномоченных специалистов) рассматривает протокол разногласий, проверяет достоверность изложенных объектом контроля фактов, готовит мотивированный ответ.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Срок подготовки ответа на протокол разногласий подлежит согласованию с начальником управления и не может превышать десяти рабочих дней со дня получения протокола разногласий.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2.24. По результатам обследования уполномоченным специалистом (руководителем группы уполномоченных специалистов) составляется заключение, в котором указываются: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должность, фамилия, имя, отчество уполномоченного специалиста (состава группы уполномоченных специалистов и ее руководителя), проводившего обследование;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дата, основание, период проведения обследования;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анализ состояния сферы деятельности объекта контроля, в которой проводилось обследование;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выявленные недостатки и (или) нарушения нормативных правовых актов, регулирующих обследуемую сферу деятельности объектов контроля;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оценка состояния сферы деятельности объекта контроля и выводы по результатам обследования;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- другая информация, необходимая для осуществления внутреннего финансового контроля.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2.26. При осуществлении полномочий по внутреннему муниципальному финансовому контролю управлением направляются объектам контроля представления и (или) предписания.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</w:t>
      </w:r>
      <w:proofErr w:type="spellStart"/>
      <w:r w:rsidRPr="00FE5776">
        <w:rPr>
          <w:rFonts w:ascii="Times New Roman" w:hAnsi="Times New Roman" w:cs="Times New Roman"/>
          <w:sz w:val="24"/>
          <w:szCs w:val="24"/>
        </w:rPr>
        <w:t>Широкоярскому</w:t>
      </w:r>
      <w:proofErr w:type="spellEnd"/>
      <w:r w:rsidRPr="00FE5776">
        <w:rPr>
          <w:rFonts w:ascii="Times New Roman" w:hAnsi="Times New Roman" w:cs="Times New Roman"/>
          <w:sz w:val="24"/>
          <w:szCs w:val="24"/>
        </w:rPr>
        <w:t xml:space="preserve"> сельсовету Мошковского района Новосибирской области.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2.27. Представления (предписания) подписываются главой.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 xml:space="preserve"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</w:t>
      </w:r>
      <w:r w:rsidRPr="00FE5776">
        <w:rPr>
          <w:rFonts w:ascii="Times New Roman" w:hAnsi="Times New Roman" w:cs="Times New Roman"/>
          <w:sz w:val="24"/>
          <w:szCs w:val="24"/>
        </w:rPr>
        <w:lastRenderedPageBreak/>
        <w:t>разногласий по акту проверки (ревизии) - десяти рабочих дней со дня получения протокола разногласий.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начальником управления.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2.31. Уведомление о применении бюджетных мер принуждения направляется в бухгалтерию Широкоярского сельсовета Мошковского района Новосибирской области не позднее 60 календарных дней после окончания контрольного мероприятия для применения бюджетных мер принуждения.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2.32.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64FC8" w:rsidRPr="00FE5776" w:rsidRDefault="00564FC8" w:rsidP="00FE5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5776">
        <w:rPr>
          <w:rFonts w:ascii="Times New Roman" w:hAnsi="Times New Roman" w:cs="Times New Roman"/>
          <w:sz w:val="24"/>
          <w:szCs w:val="24"/>
        </w:rPr>
        <w:t>2.33. Информация о результатах контрольных мероприятий доводится до руководителей вышестоящих</w:t>
      </w:r>
      <w:r w:rsidR="00FE5776">
        <w:rPr>
          <w:rFonts w:ascii="Times New Roman" w:hAnsi="Times New Roman" w:cs="Times New Roman"/>
          <w:sz w:val="24"/>
          <w:szCs w:val="24"/>
        </w:rPr>
        <w:t xml:space="preserve"> организаций объектов контроля.</w:t>
      </w:r>
    </w:p>
    <w:p w:rsidR="00564FC8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5776" w:rsidRPr="00FE5776" w:rsidRDefault="00FE5776" w:rsidP="00FE577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«Телефон доверия» в Управлении </w:t>
      </w:r>
      <w:proofErr w:type="spellStart"/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 </w:t>
      </w: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работает круглосуточно</w:t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 о </w:t>
      </w: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работе  «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телефона доверия» 8 (383) 243-88-01 (доп. *7).</w:t>
      </w: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По «телефону доверия» принимается и рассматривается информация о фактах коррупционных проявлений в действиях гражданских служащих Управления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возникновения конфликта интересов в действиях (бездействии) гражданских служащих, а также несоблюдения гражданскими служащими ограничений и запретов, установленных законодательством Российской Федерации. 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«Телефон доверия» работает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В сообщении необходимо указать фамилию, имя, отчество; должность и представляемую организацию (при наличии). Время сообщения не должно превышать 5 минут. Конфиденциальность обращения гарантируется. Вся поступающая информация оперативно передается непосредственно руководителю Управления.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Обращения, поступившие на «телефон доверия», но не касающиеся коррупционных действий гражданских служащих Управления, не рассматриваются, такие обращения следует направлять на иные адреса: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г.Новосибирск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Державина, 28; </w:t>
      </w:r>
      <w:r w:rsidRPr="00FE577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E577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54_</w:t>
        </w:r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rosreestr</w:t>
        </w:r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; официальный сайт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9" w:history="1"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https://rosreestr.ru/site/</w:t>
        </w:r>
      </w:hyperlink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(Обращения граждан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); телефон ведомственного центра 8 800 100 34 34.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не подлежат рассмотрению: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анонимные обращения (без указания фамилии, имени гражданина, направившего обращение); 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обращения, не содержащие почтового адреса или адреса электронной почты, по которому должен быть направлен ответ; </w:t>
      </w:r>
    </w:p>
    <w:p w:rsidR="00FE5776" w:rsidRPr="00FE5776" w:rsidRDefault="00FE5776" w:rsidP="00FE5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обращения, аудиозапись которых не разборчива и не понятна.</w:t>
      </w: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564FC8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5776" w:rsidRPr="00FE5776" w:rsidRDefault="00FE5776" w:rsidP="00FE577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76" w:rsidRPr="00FE5776" w:rsidRDefault="00FE5776" w:rsidP="00FE57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цифровая подпись: зачем нужна и как получить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С развитием информационных технологий стали </w:t>
      </w: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активно  применяться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  электронные  документы,  манипуляции  с  которым  можно  совершать  гораздо быстрее, нежели с бумажными аналогами.  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Особое  место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  в  электронном  документообороте  занимает  идентификация 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волеизъявителей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.  Для этого существует электронная   цифровая </w:t>
      </w: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подпись  (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ЭЦП)  —  наиболее  удобный  современный  инструмент  для  совершения сделок в удаленном режиме и обмена  юридически  значимой документацией.</w:t>
      </w:r>
    </w:p>
    <w:p w:rsidR="00FE5776" w:rsidRPr="00FE5776" w:rsidRDefault="00FE5776" w:rsidP="00FE57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Электронная цифровая подпись является зашифрованной информацией, наложенной на электронные документы с целью подтверждения авторства и ответственности конкретного лица.</w:t>
      </w:r>
    </w:p>
    <w:p w:rsidR="00FE5776" w:rsidRPr="00FE5776" w:rsidRDefault="00FE5776" w:rsidP="00FE57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Большинство пользователей ЭЦП это организации и лица, занимающиеся предпринимательской деятельностью. Однако простым гражданам она нужна не меньше, поскольку позволяет решать множество задач, используя домашний ноутбук или персональный компьютер: можно заплатить штраф, получать услуги госорганов, подать налоговую декларацию, оформить трудовой контракт на удаленную работу и т.д.</w:t>
      </w:r>
    </w:p>
    <w:p w:rsidR="00FE5776" w:rsidRPr="00FE5776" w:rsidRDefault="00FE5776" w:rsidP="00FE57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ЭЦП позволяет физическому лицу активно взаимодействовать с государственными органами управления и организациями, коммерческими предприятиями и учреждениями в режиме онлайн, не выходя из дома. 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ЭЦП  подделать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  фактически  невозможно, поэтому лица,  использующие  ЭЦП,  получают  гарантию  защиты  от  подделок  документов. 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Среди  основных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  преимуществ  использования  ЭЦП  следует  выделить  экономию  времени,  безопасность  использования  и  надежность  обеспечиваемых  ею  сделок.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Выбор  того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  или  иного  вида  ЭЦП  зависит  от  сферы  ее  использования,  так  как  действующее  законодательство  предъявляет  требования  к  использованию  строго  определенного  вида  электронной  подписи  в  разных  случаях.  </w:t>
      </w:r>
    </w:p>
    <w:p w:rsidR="00FE5776" w:rsidRPr="00FE5776" w:rsidRDefault="00FE5776" w:rsidP="00FE57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быть подписаны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:rsidR="00FE5776" w:rsidRPr="00FE5776" w:rsidRDefault="00FE5776" w:rsidP="00FE5776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Как получить электронную цифровую подпись?</w:t>
      </w:r>
    </w:p>
    <w:p w:rsidR="00FE5776" w:rsidRPr="00FE5776" w:rsidRDefault="00FE5776" w:rsidP="00FE57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удобства пользователей и повышения доступности электронных услуг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осуществляет выдачу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можно воспользоваться услугами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других ведомств, список которых будет постепенно расширяться.</w:t>
      </w:r>
    </w:p>
    <w:p w:rsidR="00FE5776" w:rsidRPr="00FE5776" w:rsidRDefault="00FE5776" w:rsidP="00FE577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Для получения электронной подписи необходимо</w:t>
      </w:r>
    </w:p>
    <w:p w:rsidR="00FE5776" w:rsidRPr="00FE5776" w:rsidRDefault="00FE5776" w:rsidP="00FE577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hAnsi="Times New Roman"/>
          <w:sz w:val="24"/>
          <w:szCs w:val="24"/>
          <w:shd w:val="clear" w:color="auto" w:fill="FFFFFF"/>
        </w:rPr>
        <w:t xml:space="preserve">Зарегистрироваться в Личном кабинете удостоверяющего центра ФГБУ «ФКП </w:t>
      </w:r>
      <w:proofErr w:type="spellStart"/>
      <w:r w:rsidRPr="00FE5776">
        <w:rPr>
          <w:rFonts w:ascii="Times New Roman" w:hAnsi="Times New Roman"/>
          <w:sz w:val="24"/>
          <w:szCs w:val="24"/>
          <w:shd w:val="clear" w:color="auto" w:fill="FFFFFF"/>
        </w:rPr>
        <w:t>Росреестра</w:t>
      </w:r>
      <w:proofErr w:type="spellEnd"/>
      <w:r w:rsidRPr="00FE5776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hyperlink r:id="rId20" w:history="1">
        <w:r w:rsidRPr="00FE577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https://uc.kadastr.ru</w:t>
        </w:r>
      </w:hyperlink>
      <w:r w:rsidRPr="00FE5776">
        <w:rPr>
          <w:rFonts w:ascii="Times New Roman" w:hAnsi="Times New Roman"/>
          <w:sz w:val="24"/>
          <w:szCs w:val="24"/>
          <w:shd w:val="clear" w:color="auto" w:fill="FFFFFF"/>
        </w:rPr>
        <w:t>, загрузить сканы документов.</w:t>
      </w:r>
    </w:p>
    <w:p w:rsidR="00FE5776" w:rsidRPr="00FE5776" w:rsidRDefault="00FE5776" w:rsidP="00FE577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5776">
        <w:rPr>
          <w:rFonts w:ascii="Times New Roman" w:hAnsi="Times New Roman"/>
          <w:sz w:val="24"/>
          <w:szCs w:val="24"/>
          <w:shd w:val="clear" w:color="auto" w:fill="FFFFFF"/>
        </w:rPr>
        <w:t>Произвести оплату получения ЭЦП любым удобным способом.</w:t>
      </w:r>
    </w:p>
    <w:p w:rsidR="00FE5776" w:rsidRPr="00FE5776" w:rsidRDefault="00FE5776" w:rsidP="00FE577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5776">
        <w:rPr>
          <w:rFonts w:ascii="Times New Roman" w:hAnsi="Times New Roman"/>
          <w:sz w:val="24"/>
          <w:szCs w:val="24"/>
          <w:shd w:val="clear" w:color="auto" w:fill="FFFFFF"/>
        </w:rPr>
        <w:t xml:space="preserve">Посетить офис для удостоверения личности </w:t>
      </w:r>
      <w:hyperlink r:id="rId21" w:history="1">
        <w:r w:rsidRPr="00FE577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https://kadastr.ru/site/fback/contacts.h</w:t>
        </w:r>
        <w:r w:rsidRPr="00FE577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t</w:t>
        </w:r>
        <w:r w:rsidRPr="00FE577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m</w:t>
        </w:r>
      </w:hyperlink>
      <w:r w:rsidRPr="00FE57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5776" w:rsidRPr="00FE5776" w:rsidRDefault="00FE5776" w:rsidP="00FE577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577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Скачать сертификат в личном кабинете.</w:t>
      </w:r>
      <w:r w:rsidRPr="00FE5776">
        <w:rPr>
          <w:rFonts w:ascii="Times New Roman" w:hAnsi="Times New Roman"/>
          <w:sz w:val="24"/>
          <w:szCs w:val="24"/>
        </w:rPr>
        <w:t xml:space="preserve"> </w:t>
      </w: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564FC8" w:rsidRPr="00FE5776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5776" w:rsidRPr="00FE5776" w:rsidRDefault="00FE5776" w:rsidP="00FE577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Внимание! Изменился адрес отдела государственного земельного надзора </w:t>
      </w: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Управления </w:t>
      </w:r>
      <w:proofErr w:type="spellStart"/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</w:t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5776" w:rsidRPr="00FE5776" w:rsidRDefault="00FE5776" w:rsidP="00FE5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государственного земельного надзора Управления </w:t>
      </w:r>
      <w:proofErr w:type="spell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который ранее размещался по адресу г. Новосибирск, ул. Дачная, д. 60, переехал.</w:t>
      </w:r>
    </w:p>
    <w:p w:rsidR="00FE5776" w:rsidRPr="00FE5776" w:rsidRDefault="00FE5776" w:rsidP="00FE5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адрес отдела – г. Новосибирск, ул. Красный проспект, д. 80, 2 этаж. Вход со двора дома со стороны ул. Красный проспект в арку здания. </w:t>
      </w:r>
    </w:p>
    <w:p w:rsidR="00FE5776" w:rsidRPr="00FE5776" w:rsidRDefault="00FE5776" w:rsidP="00FE5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</w:t>
      </w:r>
      <w:proofErr w:type="gramStart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отдела  (</w:t>
      </w:r>
      <w:proofErr w:type="gramEnd"/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383) 228-50-57.</w:t>
      </w:r>
    </w:p>
    <w:p w:rsidR="00FE5776" w:rsidRPr="00FE5776" w:rsidRDefault="00FE5776" w:rsidP="00FE5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E5776">
        <w:rPr>
          <w:rFonts w:ascii="Times New Roman" w:eastAsia="Times New Roman" w:hAnsi="Times New Roman"/>
          <w:sz w:val="24"/>
          <w:szCs w:val="24"/>
          <w:lang w:eastAsia="ru-RU"/>
        </w:rPr>
        <w:t>Отдел государственного земельного надзора осуществляет государственный надзор за использованием и охраной земель в Новосибирской области, проводит проверки соблюдения гражданами, юридическими лицами и индивидуальными предпринимателями, органами власти и органами местного самоуправления земельного законодательства.</w:t>
      </w:r>
    </w:p>
    <w:p w:rsidR="00FE5776" w:rsidRPr="00FE5776" w:rsidRDefault="00FE5776" w:rsidP="00FE5776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776" w:rsidRPr="00FE5776" w:rsidRDefault="00FE5776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FE57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564FC8" w:rsidRDefault="00564FC8" w:rsidP="00FE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FC8" w:rsidRDefault="00564FC8" w:rsidP="00FE5776">
      <w:pPr>
        <w:spacing w:after="0" w:line="240" w:lineRule="auto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84078E3" wp14:editId="4C6A582F">
            <wp:simplePos x="0" y="0"/>
            <wp:positionH relativeFrom="column">
              <wp:posOffset>3566759</wp:posOffset>
            </wp:positionH>
            <wp:positionV relativeFrom="paragraph">
              <wp:posOffset>271229</wp:posOffset>
            </wp:positionV>
            <wp:extent cx="2846705" cy="1664335"/>
            <wp:effectExtent l="0" t="0" r="0" b="0"/>
            <wp:wrapThrough wrapText="bothSides">
              <wp:wrapPolygon edited="0">
                <wp:start x="0" y="0"/>
                <wp:lineTo x="0" y="21262"/>
                <wp:lineTo x="21393" y="21262"/>
                <wp:lineTo x="21393" y="0"/>
                <wp:lineTo x="0" y="0"/>
              </wp:wrapPolygon>
            </wp:wrapThrough>
            <wp:docPr id="3" name="Рисунок 3" descr="http://vnukovskoe.ru/uploads/images/news_21102015_15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ukovskoe.ru/uploads/images/news_21102015_15552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 xml:space="preserve">       </w:t>
      </w:r>
      <w:r w:rsidRPr="005431B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Мусор и сухую траву не жечь!</w:t>
      </w:r>
      <w:r w:rsidRPr="00D766DC"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 xml:space="preserve"> </w:t>
      </w:r>
    </w:p>
    <w:p w:rsidR="00564FC8" w:rsidRPr="005431B1" w:rsidRDefault="00564FC8" w:rsidP="00FE5776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 сходом снежного покрова и установлением теплой погоды, начнется уборка территорий приусадебных участков от сухой травы, мусора, а также их сжигание. Сжигать мусор, сухую траву можно при следующих условиях:  </w:t>
      </w:r>
    </w:p>
    <w:p w:rsidR="00564FC8" w:rsidRPr="00D766DC" w:rsidRDefault="00564FC8" w:rsidP="00564FC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proofErr w:type="gram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должно быть</w:t>
      </w:r>
      <w:proofErr w:type="gram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564FC8" w:rsidRDefault="00564FC8" w:rsidP="00564FC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вленной на всякий случай водой.</w:t>
      </w:r>
    </w:p>
    <w:p w:rsidR="00564FC8" w:rsidRDefault="00564FC8" w:rsidP="00564FC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Ч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жима, сумма штрафа удваивается.</w:t>
      </w:r>
    </w:p>
    <w:p w:rsidR="00564FC8" w:rsidRPr="00D766DC" w:rsidRDefault="00564FC8" w:rsidP="00564FC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564FC8" w:rsidRPr="005431B1" w:rsidRDefault="00564FC8" w:rsidP="00564F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4FC8" w:rsidRDefault="00564FC8" w:rsidP="00ED09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 xml:space="preserve">Дознаватель ОНД и ПР по </w:t>
      </w:r>
      <w:proofErr w:type="spellStart"/>
      <w:r w:rsidRPr="005431B1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r w:rsidRPr="005431B1">
        <w:rPr>
          <w:rFonts w:ascii="Times New Roman" w:hAnsi="Times New Roman"/>
          <w:b/>
          <w:sz w:val="24"/>
          <w:szCs w:val="24"/>
        </w:rPr>
        <w:t xml:space="preserve"> району Богомолов А. В. </w:t>
      </w:r>
    </w:p>
    <w:p w:rsidR="00ED0973" w:rsidRPr="00ED0973" w:rsidRDefault="00ED0973" w:rsidP="00ED09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Напоминаем, что с апреля по сентябрь 2017 года установлен день санитарной уборки населенных пунктов – ПЯТНИЦА еженедельно. Всем владельцам жилых домов, руководителям организаций всех форм собственности просьба принять участие в </w:t>
      </w:r>
      <w:proofErr w:type="spellStart"/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>весенне</w:t>
      </w:r>
      <w:proofErr w:type="spellEnd"/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летней уборке в целях организации надлежащего санитарного содержания закрепленных территорий. </w:t>
      </w:r>
    </w:p>
    <w:p w:rsidR="00564FC8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>Вывоз мусора будет производиться еженедельно по пят</w:t>
      </w:r>
      <w:r w:rsidR="00ED0973">
        <w:rPr>
          <w:rFonts w:ascii="Times New Roman" w:eastAsia="Times New Roman" w:hAnsi="Times New Roman"/>
          <w:sz w:val="24"/>
          <w:szCs w:val="24"/>
          <w:lang w:eastAsia="ru-RU"/>
        </w:rPr>
        <w:t xml:space="preserve">ницам по заявкам жителей. </w:t>
      </w:r>
      <w:proofErr w:type="spellStart"/>
      <w:r w:rsidR="00ED0973">
        <w:rPr>
          <w:rFonts w:ascii="Times New Roman" w:eastAsia="Times New Roman" w:hAnsi="Times New Roman"/>
          <w:sz w:val="24"/>
          <w:szCs w:val="24"/>
          <w:lang w:eastAsia="ru-RU"/>
        </w:rPr>
        <w:t>Заявк</w:t>
      </w:r>
      <w:proofErr w:type="spellEnd"/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 по тел. 53-310.  </w:t>
      </w:r>
      <w:r w:rsidRPr="005431B1">
        <w:rPr>
          <w:rFonts w:ascii="Times New Roman" w:eastAsia="Times New Roman" w:hAnsi="Times New Roman"/>
          <w:b/>
          <w:sz w:val="24"/>
          <w:szCs w:val="24"/>
          <w:lang w:eastAsia="ru-RU"/>
        </w:rPr>
        <w:t>Просьба мусор собирать в мешки!</w:t>
      </w:r>
    </w:p>
    <w:p w:rsidR="00564FC8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64FC8" w:rsidRPr="005431B1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0973" w:rsidRPr="005431B1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ОБЪЯВЛЕНИЕ</w:t>
      </w:r>
    </w:p>
    <w:p w:rsidR="00564FC8" w:rsidRPr="005431B1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>Вниманию жителей п. Широкий Яр!</w:t>
      </w: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Свалка для вывоза твердых бытовых отходов находится на территории свинофермы за последним корпусом.</w:t>
      </w: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Администрация</w:t>
      </w:r>
    </w:p>
    <w:p w:rsidR="00ED0973" w:rsidRPr="006B6E5C" w:rsidRDefault="00ED0973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5C">
        <w:rPr>
          <w:rFonts w:ascii="Times New Roman" w:hAnsi="Times New Roman"/>
          <w:b/>
          <w:sz w:val="24"/>
          <w:szCs w:val="24"/>
        </w:rPr>
        <w:t>ОБЪЯВЛЕНИЕ</w:t>
      </w:r>
    </w:p>
    <w:p w:rsidR="00564FC8" w:rsidRPr="005431B1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>Вниманию жителей с. Уч. Балта!</w:t>
      </w: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Свалка для вывоза твердых бытовых отходов находится на территории сенного склада.</w:t>
      </w:r>
    </w:p>
    <w:p w:rsidR="00564FC8" w:rsidRPr="00235924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4FC8" w:rsidRPr="006B6E5C" w:rsidRDefault="00564FC8" w:rsidP="00564FC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D097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6E5C">
        <w:rPr>
          <w:rFonts w:ascii="Times New Roman" w:hAnsi="Times New Roman"/>
          <w:sz w:val="24"/>
          <w:szCs w:val="24"/>
        </w:rPr>
        <w:t xml:space="preserve">              Администрация</w:t>
      </w:r>
    </w:p>
    <w:p w:rsidR="00564FC8" w:rsidRPr="00235924" w:rsidRDefault="00564FC8" w:rsidP="00564F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64FC8" w:rsidRPr="00353796" w:rsidRDefault="00564FC8" w:rsidP="00564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b/>
          <w:sz w:val="24"/>
          <w:szCs w:val="24"/>
        </w:rPr>
        <w:t>Памятка о мерах пожарной безопасности в весенне-летний пожароопасный период</w:t>
      </w:r>
    </w:p>
    <w:p w:rsidR="00564FC8" w:rsidRPr="00353796" w:rsidRDefault="00564FC8" w:rsidP="00564F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В связи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степные пожары.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В целях недопущения трагедии обращаемся </w:t>
      </w:r>
      <w:proofErr w:type="gramStart"/>
      <w:r w:rsidRPr="00353796">
        <w:rPr>
          <w:rFonts w:ascii="Times New Roman" w:hAnsi="Times New Roman"/>
          <w:sz w:val="24"/>
          <w:szCs w:val="24"/>
        </w:rPr>
        <w:t>к  жителям</w:t>
      </w:r>
      <w:proofErr w:type="gramEnd"/>
      <w:r w:rsidRPr="00353796">
        <w:rPr>
          <w:rFonts w:ascii="Times New Roman" w:hAnsi="Times New Roman"/>
          <w:sz w:val="24"/>
          <w:szCs w:val="24"/>
        </w:rPr>
        <w:t xml:space="preserve"> сел с настоятельной просьбой обратить особое внимание на соблюдение следующих требований пожарной безопасности: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сжигание травы и мусора на территории частного жилого </w:t>
      </w:r>
      <w:proofErr w:type="gramStart"/>
      <w:r w:rsidRPr="00353796">
        <w:rPr>
          <w:rFonts w:ascii="Times New Roman" w:hAnsi="Times New Roman"/>
          <w:sz w:val="24"/>
          <w:szCs w:val="24"/>
        </w:rPr>
        <w:t>сектора ,</w:t>
      </w:r>
      <w:proofErr w:type="gramEnd"/>
      <w:r w:rsidRPr="00353796">
        <w:rPr>
          <w:rFonts w:ascii="Times New Roman" w:hAnsi="Times New Roman"/>
          <w:sz w:val="24"/>
          <w:szCs w:val="24"/>
        </w:rPr>
        <w:t xml:space="preserve"> в степной и займищной  зонах  в пожароопасный период запрещено;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приусадебные участки очищать от сухой травы и мусора;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бросать не затушенные окурки и спички в траву;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разводить костры ближе </w:t>
      </w:r>
      <w:smartTag w:uri="urn:schemas-microsoft-com:office:smarttags" w:element="metricconverter">
        <w:smartTagPr>
          <w:attr w:name="ProductID" w:val="50 м"/>
        </w:smartTagPr>
        <w:r w:rsidRPr="00353796">
          <w:rPr>
            <w:rFonts w:ascii="Times New Roman" w:hAnsi="Times New Roman"/>
            <w:sz w:val="24"/>
            <w:szCs w:val="24"/>
          </w:rPr>
          <w:t>50 м</w:t>
        </w:r>
      </w:smartTag>
      <w:r w:rsidRPr="00353796">
        <w:rPr>
          <w:rFonts w:ascii="Times New Roman" w:hAnsi="Times New Roman"/>
          <w:sz w:val="24"/>
          <w:szCs w:val="24"/>
        </w:rPr>
        <w:t xml:space="preserve"> от зданий и сооружений, а также лесопосадок;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очищать проезды к домам и дачным участкам;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6C5D400" wp14:editId="0E62BE13">
            <wp:simplePos x="0" y="0"/>
            <wp:positionH relativeFrom="column">
              <wp:posOffset>3946261</wp:posOffset>
            </wp:positionH>
            <wp:positionV relativeFrom="paragraph">
              <wp:posOffset>91188</wp:posOffset>
            </wp:positionV>
            <wp:extent cx="2425065" cy="2912745"/>
            <wp:effectExtent l="0" t="0" r="0" b="1905"/>
            <wp:wrapSquare wrapText="bothSides"/>
            <wp:docPr id="4" name="Рисунок 4" descr="5680_html_m91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80_html_m91129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796">
        <w:rPr>
          <w:rFonts w:ascii="Times New Roman" w:hAnsi="Times New Roman"/>
          <w:sz w:val="24"/>
          <w:szCs w:val="24"/>
        </w:rPr>
        <w:tab/>
        <w:t xml:space="preserve">- установите у каждого строения емкость с водой и песком, либо иные первичные средства пожаротушения.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строения должны иметь приставные лестницы, достигающие крыши, а на кровле лестницу, доходящую до конька крыши;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 торфяных пожарах на здания и сооружения. Оградите свое имущество от пожара очищенной от грунта полосой земли;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оставляйте во дворах баллоны с газом, а также емкости с легковоспламеняющимися или горючими жидкостями;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строго пресекайте шалость детей с огнем. </w:t>
      </w:r>
    </w:p>
    <w:p w:rsidR="00564FC8" w:rsidRPr="00353796" w:rsidRDefault="00564FC8" w:rsidP="0056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 xml:space="preserve">Помните, что неумелое обращение с огнём приводит к человеческим жертвам и материальному ущербу. </w:t>
      </w:r>
    </w:p>
    <w:p w:rsidR="00ED0973" w:rsidRPr="00235924" w:rsidRDefault="00564FC8" w:rsidP="00564F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796">
        <w:rPr>
          <w:rFonts w:ascii="Times New Roman" w:hAnsi="Times New Roman"/>
          <w:b/>
          <w:sz w:val="24"/>
          <w:szCs w:val="24"/>
        </w:rPr>
        <w:lastRenderedPageBreak/>
        <w:t>В СЛУЧАЕ ПОЖАРА ЗВОНИТЬ ПО ТЕЛЕФОНУ: 21-101; 21 – 655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3796">
        <w:rPr>
          <w:rFonts w:ascii="Times New Roman" w:hAnsi="Times New Roman"/>
          <w:b/>
          <w:sz w:val="24"/>
          <w:szCs w:val="24"/>
        </w:rPr>
        <w:t>УКАЗАВ ТОЧНЫЙ АДРЕС</w:t>
      </w:r>
    </w:p>
    <w:p w:rsidR="00564FC8" w:rsidRDefault="00564FC8" w:rsidP="00564F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22899C" wp14:editId="3106140B">
            <wp:extent cx="6474460" cy="4854091"/>
            <wp:effectExtent l="0" t="0" r="2540" b="3810"/>
            <wp:docPr id="7" name="Рисунок 7" descr="http://moyaokruga.ru/img/image_big/8e196325-886c-4d00-a643-04d2cf05f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aokruga.ru/img/image_big/8e196325-886c-4d00-a643-04d2cf05ff7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85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C8" w:rsidRPr="00D21573" w:rsidRDefault="00564FC8" w:rsidP="00564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64FC8" w:rsidRPr="00CE60D6" w:rsidRDefault="00564FC8" w:rsidP="00564F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C17DCC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25" w:tooltip="&quot;ris22122015&quot; " w:history="1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13BB2E7" wp14:editId="7A4B17A3">
            <wp:simplePos x="0" y="0"/>
            <wp:positionH relativeFrom="column">
              <wp:posOffset>4273777</wp:posOffset>
            </wp:positionH>
            <wp:positionV relativeFrom="paragraph">
              <wp:posOffset>15815</wp:posOffset>
            </wp:positionV>
            <wp:extent cx="2130425" cy="2233930"/>
            <wp:effectExtent l="0" t="0" r="0" b="0"/>
            <wp:wrapSquare wrapText="bothSides"/>
            <wp:docPr id="8" name="Рисунок 1" descr="ris22122015">
              <a:hlinkClick xmlns:a="http://schemas.openxmlformats.org/drawingml/2006/main" r:id="rId25" tooltip="&quot;ris2212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s22122015">
                      <a:hlinkClick r:id="rId25" tooltip="&quot;ris2212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</w:t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564FC8" w:rsidRPr="00C17DCC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564FC8" w:rsidRPr="00C17DCC" w:rsidRDefault="00564FC8" w:rsidP="00564F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564FC8" w:rsidRPr="00C17DCC" w:rsidRDefault="00564FC8" w:rsidP="00564FC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564FC8" w:rsidRPr="00C17DCC" w:rsidRDefault="00564FC8" w:rsidP="00564F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564FC8" w:rsidRPr="00C17DCC" w:rsidRDefault="00564FC8" w:rsidP="00564F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564FC8" w:rsidRPr="00C17DCC" w:rsidRDefault="00564FC8" w:rsidP="00564F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564FC8" w:rsidRPr="00C17DCC" w:rsidRDefault="00564FC8" w:rsidP="00564F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564FC8" w:rsidRPr="00C17DCC" w:rsidRDefault="00564FC8" w:rsidP="00564F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FC8" w:rsidRPr="00C17DCC" w:rsidRDefault="00564FC8" w:rsidP="00564F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надзорной деятельности и профилактической работы по </w:t>
      </w:r>
      <w:proofErr w:type="spellStart"/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564FC8" w:rsidRDefault="00564FC8" w:rsidP="00564F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pacing w:val="3"/>
          <w:kern w:val="36"/>
          <w:sz w:val="24"/>
          <w:szCs w:val="24"/>
          <w:lang w:eastAsia="ru-RU"/>
        </w:rPr>
      </w:pPr>
    </w:p>
    <w:p w:rsidR="00564FC8" w:rsidRPr="004B04C3" w:rsidRDefault="00564FC8" w:rsidP="00564FC8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 w:rsidRPr="004B04C3">
        <w:rPr>
          <w:rFonts w:ascii="Times New Roman" w:hAnsi="Times New Roman"/>
        </w:rPr>
        <w:t xml:space="preserve">Памятка по профилактике наркомании и распространения наркотиков, </w:t>
      </w:r>
      <w:proofErr w:type="spellStart"/>
      <w:r w:rsidRPr="004B04C3">
        <w:rPr>
          <w:rFonts w:ascii="Times New Roman" w:hAnsi="Times New Roman"/>
        </w:rPr>
        <w:t>психоактивных</w:t>
      </w:r>
      <w:proofErr w:type="spellEnd"/>
      <w:r w:rsidRPr="004B04C3">
        <w:rPr>
          <w:rFonts w:ascii="Times New Roman" w:hAnsi="Times New Roman"/>
        </w:rPr>
        <w:t xml:space="preserve"> веществ (ПАВ) и их </w:t>
      </w:r>
      <w:proofErr w:type="spellStart"/>
      <w:r w:rsidRPr="004B04C3">
        <w:rPr>
          <w:rFonts w:ascii="Times New Roman" w:hAnsi="Times New Roman"/>
        </w:rPr>
        <w:t>прекурсоров</w:t>
      </w:r>
      <w:proofErr w:type="spellEnd"/>
    </w:p>
    <w:p w:rsidR="00564FC8" w:rsidRPr="004B04C3" w:rsidRDefault="00564FC8" w:rsidP="00564FC8">
      <w:pPr>
        <w:pStyle w:val="af1"/>
        <w:spacing w:before="0" w:beforeAutospacing="0" w:after="0" w:afterAutospacing="0"/>
        <w:rPr>
          <w:sz w:val="16"/>
          <w:szCs w:val="16"/>
        </w:rPr>
      </w:pP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rPr>
          <w:rStyle w:val="af6"/>
        </w:rPr>
        <w:t>Наркомания</w:t>
      </w:r>
      <w:r w:rsidRPr="00770417">
        <w:t xml:space="preserve"> – огромная социальная проблема.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rPr>
          <w:rStyle w:val="af6"/>
        </w:rPr>
        <w:t>Вред наркотиков: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разрушение здоровья, заболевания, передающихся от наркомана к наркоман</w:t>
      </w:r>
      <w:r>
        <w:t>у</w:t>
      </w:r>
      <w:r w:rsidRPr="00770417">
        <w:t xml:space="preserve"> через иглы;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подростковая наркомания (наркомания подростков);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сокращение жизни и причина смертности от передозировки;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жесткая привязанность к наркотикам (зависимости от них);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негативное действие наркотиков на личность наркомана, его поведение и социальный статус;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распад семьи;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• полный распад личности, интересов и потеря целей в жизни.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Для того,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lastRenderedPageBreak/>
        <w:t>Виды наркотиков (</w:t>
      </w:r>
      <w:proofErr w:type="spellStart"/>
      <w:r w:rsidRPr="00770417">
        <w:rPr>
          <w:rStyle w:val="af6"/>
        </w:rPr>
        <w:t>drugs</w:t>
      </w:r>
      <w:proofErr w:type="spellEnd"/>
      <w:r w:rsidRPr="00770417">
        <w:rPr>
          <w:rStyle w:val="af6"/>
        </w:rPr>
        <w:t>):</w:t>
      </w:r>
    </w:p>
    <w:p w:rsidR="00564FC8" w:rsidRPr="00770417" w:rsidRDefault="00564FC8" w:rsidP="00564FC8">
      <w:pPr>
        <w:pStyle w:val="af1"/>
        <w:spacing w:before="0" w:beforeAutospacing="0" w:after="0" w:afterAutospacing="0"/>
      </w:pPr>
      <w:r w:rsidRPr="00770417">
        <w:t>- производные от конопли - конопля, марихуана, план, гашиш;</w:t>
      </w:r>
    </w:p>
    <w:p w:rsidR="00564FC8" w:rsidRPr="00770417" w:rsidRDefault="00564FC8" w:rsidP="00564FC8">
      <w:pPr>
        <w:pStyle w:val="af1"/>
        <w:spacing w:before="0" w:beforeAutospacing="0" w:after="0" w:afterAutospacing="0"/>
      </w:pPr>
      <w:r w:rsidRPr="00770417">
        <w:t>- производные от опиума (вырабатывается из наркотического мака) - опиум, героин;</w:t>
      </w:r>
    </w:p>
    <w:p w:rsidR="00564FC8" w:rsidRPr="00770417" w:rsidRDefault="00564FC8" w:rsidP="00564FC8">
      <w:pPr>
        <w:pStyle w:val="af1"/>
        <w:spacing w:before="0" w:beforeAutospacing="0" w:after="0" w:afterAutospacing="0"/>
      </w:pPr>
      <w:r w:rsidRPr="004B04C3">
        <w:rPr>
          <w:noProof/>
        </w:rPr>
        <w:drawing>
          <wp:anchor distT="0" distB="0" distL="114300" distR="114300" simplePos="0" relativeHeight="251662336" behindDoc="0" locked="0" layoutInCell="1" allowOverlap="1" wp14:anchorId="2DD6D29C" wp14:editId="255A7108">
            <wp:simplePos x="0" y="0"/>
            <wp:positionH relativeFrom="column">
              <wp:posOffset>142660</wp:posOffset>
            </wp:positionH>
            <wp:positionV relativeFrom="paragraph">
              <wp:posOffset>4301</wp:posOffset>
            </wp:positionV>
            <wp:extent cx="1905000" cy="1905000"/>
            <wp:effectExtent l="0" t="0" r="0" b="0"/>
            <wp:wrapSquare wrapText="bothSides"/>
            <wp:docPr id="10" name="Рисунок 10" descr="http://takzdorovo-to.ru/upload/iblock/fb7/fb7bcd6764580a079a2f8dd155fcd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takzdorovo-to.ru/upload/iblock/fb7/fb7bcd6764580a079a2f8dd155fcd10d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417">
        <w:t>- кокаин (кокс);</w:t>
      </w:r>
    </w:p>
    <w:p w:rsidR="00564FC8" w:rsidRDefault="00564FC8" w:rsidP="00564FC8">
      <w:pPr>
        <w:pStyle w:val="af1"/>
        <w:spacing w:before="0" w:beforeAutospacing="0" w:after="0" w:afterAutospacing="0"/>
      </w:pPr>
      <w:r w:rsidRPr="00770417">
        <w:t xml:space="preserve">- синтетические наркотики (искусственно выведенные наркотические химические соединения) - </w:t>
      </w:r>
      <w:proofErr w:type="spellStart"/>
      <w:r w:rsidRPr="00770417">
        <w:t>амфетамин</w:t>
      </w:r>
      <w:proofErr w:type="spellEnd"/>
      <w:r w:rsidRPr="00770417">
        <w:t xml:space="preserve">, </w:t>
      </w:r>
      <w:proofErr w:type="spellStart"/>
      <w:r w:rsidRPr="00770417">
        <w:t>экстази</w:t>
      </w:r>
      <w:proofErr w:type="spellEnd"/>
      <w:r w:rsidRPr="00770417">
        <w:t xml:space="preserve">, винт, </w:t>
      </w:r>
      <w:proofErr w:type="spellStart"/>
      <w:r w:rsidRPr="00770417">
        <w:t>лсд</w:t>
      </w:r>
      <w:proofErr w:type="spellEnd"/>
      <w:r w:rsidRPr="00770417">
        <w:t xml:space="preserve"> (</w:t>
      </w:r>
      <w:proofErr w:type="spellStart"/>
      <w:r w:rsidRPr="00770417">
        <w:t>lsd</w:t>
      </w:r>
      <w:proofErr w:type="spellEnd"/>
      <w:r w:rsidRPr="00770417">
        <w:t xml:space="preserve">), </w:t>
      </w:r>
      <w:proofErr w:type="spellStart"/>
      <w:r w:rsidRPr="00770417">
        <w:t>метамфетамин</w:t>
      </w:r>
      <w:proofErr w:type="spellEnd"/>
      <w:r w:rsidRPr="00770417">
        <w:t xml:space="preserve"> и другие наркотики.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Признаки употребления наркотиков: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rPr>
          <w:u w:val="single"/>
        </w:rPr>
        <w:t>Основные признаки: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1. следы от уколов, порезы, синяки (особенно на руках);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2. наличие свернутых в трубочку бумажек, маленьких ложечек, шприцев и/ или игл от них;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3. наличие капсул, таблеток, порошков, пузырьков из</w:t>
      </w:r>
      <w:r>
        <w:t>-</w:t>
      </w:r>
      <w:r w:rsidRPr="00770417">
        <w:t>под лекарственных или химических препаратов;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Согласно действующему законодательству РФ, незаконное культивирование запрещенных к возделыванию растений, содержащих наркотические вещества, влечет за собой административную или уголовную ответственность для владельцев земельных участков.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Дополнительные признаки: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1. пропажа из дома ценных вещей одежды и др.;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2. необычные просьбы дать денег;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3. лживость, изворотливость;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4. телефонные разговоры (особенно «зашифрованные») с незнакомыми лицами;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5. проведение времени в компаниях асоциального типа;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6. изменение круга друзей или появление «товарищей», которые употребляют наркотики;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8. увеличивающееся безразличие к происходящему рядом;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9. изменение аппетита;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10. нарушение сна (сонливость или бессонница);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11. утомляемость, погружённость в себя;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12. плохое настроение или частые беспричинные смены настроения, регулярные депрессии, нервозность, агрессивность;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13. невнимательность, ухудшение памяти;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14. внешняя неопрятность;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15. покрасневшие или мутные глаза.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СОВЕТЫ</w:t>
      </w:r>
      <w:r w:rsidRPr="00770417">
        <w:br/>
      </w:r>
      <w:r w:rsidRPr="00770417">
        <w:rPr>
          <w:rStyle w:val="af6"/>
        </w:rPr>
        <w:t>по снижению риска употребления наркотиков Вашими близкими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 xml:space="preserve"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</w:t>
      </w:r>
      <w:r w:rsidRPr="00770417">
        <w:lastRenderedPageBreak/>
        <w:t>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 серьёзных и длительных усилий.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Профилактика наркомании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AF08E4" wp14:editId="6AF4C328">
            <wp:simplePos x="0" y="0"/>
            <wp:positionH relativeFrom="column">
              <wp:posOffset>2856075</wp:posOffset>
            </wp:positionH>
            <wp:positionV relativeFrom="paragraph">
              <wp:posOffset>417782</wp:posOffset>
            </wp:positionV>
            <wp:extent cx="3517900" cy="2638425"/>
            <wp:effectExtent l="0" t="0" r="0" b="0"/>
            <wp:wrapSquare wrapText="bothSides"/>
            <wp:docPr id="14" name="Рисунок 14" descr="http://900igr.net/datas/obg/Protiv-narkomanii/0007-007-Otkazatsja-ot-narkotikov-mozhno-tolko-odin-raz-PER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900igr.net/datas/obg/Protiv-narkomanii/0007-007-Otkazatsja-ot-narkotikov-mozhno-tolko-odin-raz-PERVYJ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70417">
        <w:t xml:space="preserve">1. Профилактика - это не запугивание.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ограниченность. Эффективность сильного страха, если и может быть высокой, то всегда кратковременна. Если вы перегружаете ребенка </w:t>
      </w:r>
      <w:proofErr w:type="gramStart"/>
      <w:r w:rsidRPr="00770417">
        <w:t>негативными эмоциями</w:t>
      </w:r>
      <w:proofErr w:type="gramEnd"/>
      <w:r w:rsidRPr="00770417">
        <w:t xml:space="preserve"> и они не чем не смягчаются, оставляя подростка один на один с данной проблемой срабатывают защитные механизмы психики: вытеснение, подавление, изоляция или искажение.</w:t>
      </w:r>
    </w:p>
    <w:p w:rsidR="00564FC8" w:rsidRDefault="00564FC8" w:rsidP="00564FC8">
      <w:pPr>
        <w:pStyle w:val="af1"/>
        <w:spacing w:before="0" w:beforeAutospacing="0" w:after="0" w:afterAutospacing="0"/>
        <w:jc w:val="both"/>
      </w:pPr>
      <w:r w:rsidRPr="00770417">
        <w:t xml:space="preserve">2. «Восстановить норму». 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Снимите давление представлений о «большинстве уже пробовавших». Отказываясь от наркотиков, подросток не должен ощущать себя в меньшинстве, должен чувствовать себя совершенно свободно. Сильным, а не слабым.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3. Последовательно проводите мысль о том, что употребление наркотиков свидетельствует не о свободе духа и независимости, а о духовной слабости человека. Вскрывайте внутреннюю сущность наркотиков. Сделайте понятие «наркотики» - отталкивающим символом зависимости и несвободы.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Отказ от наркотиков - это устойчивый выбор в пользу независимости и свободы.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4. Не упоминайте лишний раз того, с чем боретесь, не вводить эту мысль в сознание подростков (не стоит использовать лозунги типа «Нет наркотикам», «Молодежь против наркотиков»).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5. Не опровергайте, а встраивайте параллельную, более сильную картину.</w:t>
      </w:r>
    </w:p>
    <w:p w:rsidR="00564FC8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6. Переносите центр тяжести профилактической работы на тех, кто распространяет наркотики.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7. Четко формулируйте перед своей аудиторией позицию отрицательного отношения к употреблению любых видов наркотиков и их незаконному обороту.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8. Руководствуйтесь в своей профессиональной деятельности правовыми, морально-нравственными нормами, считающими прямую либо косвенную пропаганду наркотиков несовместимой с профессиональной этикой.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9. Воздерживайтесь от описания состояния наркотической эйфории.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Основные методы борьбы с дикорастущей коноплей: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Эксперты считают, что наилучшего результата в борьбе с дикорастущей коноплей можно достичь комплексно: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- вводить заброшенные земли в оборот;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lastRenderedPageBreak/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 w:rsidRPr="00770417">
        <w:t>дикорастуших</w:t>
      </w:r>
      <w:proofErr w:type="spellEnd"/>
      <w:r w:rsidRPr="00770417">
        <w:t xml:space="preserve"> растений.</w:t>
      </w:r>
    </w:p>
    <w:p w:rsidR="00564FC8" w:rsidRPr="00770417" w:rsidRDefault="00564FC8" w:rsidP="00564FC8">
      <w:pPr>
        <w:pStyle w:val="af1"/>
        <w:spacing w:before="0" w:beforeAutospacing="0" w:after="0" w:afterAutospacing="0"/>
        <w:jc w:val="both"/>
      </w:pPr>
      <w:r w:rsidRPr="00770417">
        <w:t>- Химические способы (обработка территорий специальными ядохимикатами) и иные способы.</w:t>
      </w:r>
    </w:p>
    <w:p w:rsidR="00564FC8" w:rsidRDefault="00564FC8" w:rsidP="00564FC8">
      <w:pPr>
        <w:pStyle w:val="af1"/>
        <w:spacing w:before="0" w:beforeAutospacing="0" w:after="0" w:afterAutospacing="0"/>
        <w:jc w:val="both"/>
      </w:pPr>
      <w:r>
        <w:tab/>
      </w:r>
      <w:r w:rsidRPr="00770417">
        <w:t>Только планомерная ежегодная работа по уничтожению очагов произрастания дикорастущей коно</w:t>
      </w:r>
      <w:r>
        <w:t>пли принесет хороший результат.</w:t>
      </w:r>
    </w:p>
    <w:p w:rsidR="00564FC8" w:rsidRDefault="00564FC8" w:rsidP="00564F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</w:rPr>
        <w:t>ПАМЯТКА О МЕРАХ ПОЖАРНОЙ БЕЗОПАСНОСТИ</w:t>
      </w:r>
    </w:p>
    <w:p w:rsidR="00564FC8" w:rsidRPr="00C92095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EFB570" wp14:editId="691076B5">
            <wp:simplePos x="0" y="0"/>
            <wp:positionH relativeFrom="column">
              <wp:posOffset>69850</wp:posOffset>
            </wp:positionH>
            <wp:positionV relativeFrom="paragraph">
              <wp:posOffset>177165</wp:posOffset>
            </wp:positionV>
            <wp:extent cx="2282190" cy="2628900"/>
            <wp:effectExtent l="19050" t="19050" r="3810" b="0"/>
            <wp:wrapSquare wrapText="right"/>
            <wp:docPr id="15" name="Рисунок 15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2_1_~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889">
        <w:rPr>
          <w:rFonts w:ascii="Times New Roman" w:hAnsi="Times New Roman"/>
          <w:noProof/>
          <w:sz w:val="24"/>
          <w:szCs w:val="24"/>
        </w:rPr>
        <w:t xml:space="preserve">По статистике, наибольшее количество пожаров с тяжкими последствиями (гибель и травмирование людей) происходит в жилых помещениях </w:t>
      </w:r>
      <w:r w:rsidRPr="00C50889">
        <w:rPr>
          <w:rFonts w:ascii="Times New Roman" w:hAnsi="Times New Roman"/>
          <w:b/>
          <w:noProof/>
          <w:sz w:val="24"/>
          <w:szCs w:val="24"/>
        </w:rPr>
        <w:t>(квартиры,  частные  и  садовые дома).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Основной причиной наступления тяжких последствий является </w:t>
      </w:r>
      <w:r w:rsidRPr="00C50889">
        <w:rPr>
          <w:rFonts w:ascii="Times New Roman" w:hAnsi="Times New Roman"/>
          <w:b/>
          <w:noProof/>
          <w:sz w:val="24"/>
          <w:szCs w:val="24"/>
        </w:rPr>
        <w:t>позднее обнаружение пожара</w:t>
      </w:r>
      <w:r w:rsidRPr="00C50889">
        <w:rPr>
          <w:rFonts w:ascii="Times New Roman" w:hAnsi="Times New Roman"/>
          <w:noProof/>
          <w:sz w:val="24"/>
          <w:szCs w:val="24"/>
        </w:rPr>
        <w:t xml:space="preserve">, нахождение людей на момент его возникновения в </w:t>
      </w:r>
      <w:r w:rsidRPr="00C50889">
        <w:rPr>
          <w:rFonts w:ascii="Times New Roman" w:hAnsi="Times New Roman"/>
          <w:b/>
          <w:noProof/>
          <w:sz w:val="24"/>
          <w:szCs w:val="24"/>
        </w:rPr>
        <w:t>состоянии сна,</w:t>
      </w:r>
      <w:r w:rsidRPr="00C50889">
        <w:rPr>
          <w:rFonts w:ascii="Times New Roman" w:hAnsi="Times New Roman"/>
          <w:noProof/>
          <w:sz w:val="24"/>
          <w:szCs w:val="24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</w:t>
      </w:r>
      <w:r w:rsidRPr="00C5088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</w:t>
      </w:r>
    </w:p>
    <w:p w:rsidR="00564FC8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Извещатель обнаруживает задымление на ранней стадии и при срабатывании выдает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пронзительный звуковой сигнал, который способен разбудить даже сильно выпившего человека.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 w:rsidRPr="00C50889">
        <w:rPr>
          <w:rFonts w:ascii="Times New Roman" w:hAnsi="Times New Roman"/>
          <w:sz w:val="24"/>
          <w:szCs w:val="24"/>
        </w:rPr>
        <w:t xml:space="preserve">. Источник питания этого устройства (батарейка типа «Крона») обеспечивает его непрерывную работу в течение года и более. </w:t>
      </w:r>
    </w:p>
    <w:p w:rsidR="00564FC8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</w:t>
      </w:r>
      <w:r>
        <w:rPr>
          <w:rFonts w:ascii="Times New Roman" w:hAnsi="Times New Roman"/>
          <w:noProof/>
          <w:sz w:val="24"/>
          <w:szCs w:val="24"/>
        </w:rPr>
        <w:t>правочнике «ДУБЛЬ-ГИС» и в сети</w:t>
      </w:r>
    </w:p>
    <w:p w:rsidR="00564FC8" w:rsidRPr="00C508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Интернет (набрать в поиске </w:t>
      </w:r>
      <w:r w:rsidRPr="001C5189">
        <w:rPr>
          <w:rFonts w:ascii="Times New Roman" w:hAnsi="Times New Roman"/>
          <w:noProof/>
          <w:sz w:val="24"/>
          <w:szCs w:val="24"/>
        </w:rPr>
        <w:t>«автономный пожарный извещатель»).</w:t>
      </w:r>
      <w:r w:rsidRPr="00C50889">
        <w:rPr>
          <w:rFonts w:ascii="Times New Roman" w:hAnsi="Times New Roman"/>
          <w:b/>
          <w:noProof/>
          <w:sz w:val="24"/>
          <w:szCs w:val="24"/>
        </w:rPr>
        <w:t xml:space="preserve">      </w:t>
      </w:r>
    </w:p>
    <w:p w:rsidR="00564FC8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5189">
        <w:rPr>
          <w:rFonts w:ascii="Times New Roman" w:hAnsi="Times New Roman"/>
          <w:b/>
          <w:color w:val="000000"/>
          <w:sz w:val="24"/>
          <w:szCs w:val="24"/>
        </w:rPr>
        <w:t>Помните! ВАША безопасность и безопасность ВАШИХ близких в ВАШИХ руках!</w:t>
      </w:r>
    </w:p>
    <w:p w:rsidR="00564FC8" w:rsidRPr="00745FFF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16"/>
          <w:szCs w:val="16"/>
        </w:rPr>
      </w:pPr>
    </w:p>
    <w:p w:rsidR="00564FC8" w:rsidRPr="001C5189" w:rsidRDefault="00564FC8" w:rsidP="00564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50889">
        <w:rPr>
          <w:rFonts w:ascii="Times New Roman" w:hAnsi="Times New Roman"/>
          <w:b/>
          <w:sz w:val="24"/>
          <w:szCs w:val="24"/>
        </w:rPr>
        <w:t xml:space="preserve">Управление надзорной деятельности ГУ МЧС России по Новосибирской области </w:t>
      </w:r>
      <w:r w:rsidRPr="001C5189">
        <w:rPr>
          <w:rFonts w:ascii="Times New Roman" w:hAnsi="Times New Roman"/>
          <w:b/>
          <w:sz w:val="24"/>
          <w:szCs w:val="24"/>
        </w:rPr>
        <w:t>тел. 8(383)222-45-55</w:t>
      </w:r>
    </w:p>
    <w:p w:rsidR="00564FC8" w:rsidRDefault="00564FC8" w:rsidP="00564F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Default="00564FC8" w:rsidP="00564F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Pr="002C4CDB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ПОЖАРНЫЕ ИЗВЕЩАТЕЛИ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Установка дымового пожарного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отличное решение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длясохранения</w:t>
      </w:r>
      <w:r w:rsidRPr="00CC1CA0">
        <w:rPr>
          <w:rFonts w:ascii="Times New Roman" w:hAnsi="Times New Roman"/>
          <w:color w:val="000000"/>
          <w:sz w:val="24"/>
          <w:szCs w:val="24"/>
        </w:rPr>
        <w:t>безопасности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в доме или в квартире. 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Дымовые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- это устройства, которые первыми обнаруживают возникновение очага возгорания, и поэтому являются очень важным компонентом системы пожарной безопасности.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1CA0">
        <w:rPr>
          <w:rFonts w:ascii="Times New Roman" w:hAnsi="Times New Roman"/>
          <w:b/>
          <w:color w:val="000000"/>
          <w:sz w:val="24"/>
          <w:szCs w:val="24"/>
        </w:rPr>
        <w:t xml:space="preserve">Принцип работы и устройство дымового пожарного </w:t>
      </w:r>
      <w:proofErr w:type="spellStart"/>
      <w:r w:rsidRPr="00CC1CA0">
        <w:rPr>
          <w:rFonts w:ascii="Times New Roman" w:hAnsi="Times New Roman"/>
          <w:b/>
          <w:color w:val="000000"/>
          <w:sz w:val="24"/>
          <w:szCs w:val="24"/>
        </w:rPr>
        <w:t>извещателя</w:t>
      </w:r>
      <w:proofErr w:type="spellEnd"/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Дымовым пожарным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извещателем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называют устройство, которое подает сигнал, в случае возникновения очага возгорания. Термин, датчик - не является корректным по использованию к </w:t>
      </w:r>
      <w:r w:rsidRPr="00CC1CA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пожарному дымовому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извещателю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>. Так, как датчик - это одна из комплектующих частей данного прибора.</w:t>
      </w:r>
    </w:p>
    <w:p w:rsidR="00ED0973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>В процессе горения происходит выделение в воздух мел</w:t>
      </w:r>
      <w:r w:rsidR="00ED0973">
        <w:rPr>
          <w:rFonts w:ascii="Times New Roman" w:hAnsi="Times New Roman"/>
          <w:color w:val="000000"/>
          <w:sz w:val="24"/>
          <w:szCs w:val="24"/>
        </w:rPr>
        <w:t>ких аэрозольных частиц, которые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способны фиксировать дымовые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>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зависит от таких параметров: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A6E29C" wp14:editId="185040E2">
            <wp:simplePos x="0" y="0"/>
            <wp:positionH relativeFrom="column">
              <wp:posOffset>3378404</wp:posOffset>
            </wp:positionH>
            <wp:positionV relativeFrom="paragraph">
              <wp:posOffset>4349</wp:posOffset>
            </wp:positionV>
            <wp:extent cx="2967990" cy="1978660"/>
            <wp:effectExtent l="0" t="0" r="0" b="0"/>
            <wp:wrapSquare wrapText="bothSides"/>
            <wp:docPr id="16" name="Рисунок 16" descr="http://wqi.info/wp-content/uploads/2014/08/czujnik_cz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qi.info/wp-content/uploads/2014/08/czujnik_czadu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- величина частиц, 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химическая структура воздуха, 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быстрота перемещения частиц, 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плотность и насыщенность воздуха дымом. 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Три первых пункта полностью обуславливаются четвертым, поэтому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пожарный дымовой работает по принципу насыщенности воздуха частицами дыма.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ионизационного типа работают на радиоактивном излучении. Частицы воздуха попадают в две камеры. Первая камера связывается с окружающей средой, а вторая - отделенная.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При скоплении мелких частиц дыма в первой камере, во второй камере начинается протекание меньшего тока, таким образом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подает сигнал о появлении дыма.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Такие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не наносят вред здоровью человека, но требуют специальной утилизации.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>Некоторые модели работают благодаря наличию инфракрасного излучения, которое путем рассеивания распознает дым.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C1CA0">
        <w:rPr>
          <w:rFonts w:ascii="Times New Roman" w:hAnsi="Times New Roman"/>
          <w:b/>
          <w:sz w:val="24"/>
          <w:szCs w:val="24"/>
        </w:rPr>
        <w:t xml:space="preserve">Рекомендации по установке дымовых пожарных </w:t>
      </w:r>
      <w:proofErr w:type="spellStart"/>
      <w:r w:rsidRPr="00CC1CA0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b/>
          <w:sz w:val="24"/>
          <w:szCs w:val="24"/>
        </w:rPr>
        <w:t>: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1. Если монтаж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производится непосредственно в здании с плоским перекрытием, тогда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способен обнаружить возгорание на площади в кругообразной форме.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2. Минимальное количество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, которые устанавливают в одном помещении </w:t>
      </w:r>
      <w:r>
        <w:rPr>
          <w:rFonts w:ascii="Times New Roman" w:hAnsi="Times New Roman"/>
          <w:sz w:val="24"/>
          <w:szCs w:val="24"/>
        </w:rPr>
        <w:t>–</w:t>
      </w:r>
      <w:r w:rsidRPr="00CC1CA0">
        <w:rPr>
          <w:rFonts w:ascii="Times New Roman" w:hAnsi="Times New Roman"/>
          <w:sz w:val="24"/>
          <w:szCs w:val="24"/>
        </w:rPr>
        <w:t xml:space="preserve"> два.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3. Один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станавливается в таких случаях: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1CA0">
        <w:rPr>
          <w:rFonts w:ascii="Times New Roman" w:hAnsi="Times New Roman"/>
          <w:sz w:val="24"/>
          <w:szCs w:val="24"/>
        </w:rPr>
        <w:t xml:space="preserve">площадь помещения соответствует площади защиты от возгорания, </w:t>
      </w:r>
    </w:p>
    <w:p w:rsidR="00564FC8" w:rsidRPr="00745FFF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1CA0">
        <w:rPr>
          <w:rFonts w:ascii="Times New Roman" w:hAnsi="Times New Roman"/>
          <w:sz w:val="24"/>
          <w:szCs w:val="24"/>
        </w:rPr>
        <w:t>присутствует адресная сис</w:t>
      </w:r>
      <w:r>
        <w:rPr>
          <w:rFonts w:ascii="Times New Roman" w:hAnsi="Times New Roman"/>
          <w:sz w:val="24"/>
          <w:szCs w:val="24"/>
        </w:rPr>
        <w:t xml:space="preserve">тема контроля за </w:t>
      </w:r>
      <w:proofErr w:type="spellStart"/>
      <w:r>
        <w:rPr>
          <w:rFonts w:ascii="Times New Roman" w:hAnsi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есть возможность в быстрой замене неисправного устройства. 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4. Установка точечных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производится под перекрытием здания, расстояние от 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>стен не должно превышать 10 см.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5. При установке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фальш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потолок, площадь защиты уменьшается в полтора раза.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Процесс установки дымового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зависит от таких факторов: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площадь контроля одного датчика, 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общая площадь помещения. 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Наилучшим местом установки дымового датчика является пространство, расположенное </w:t>
      </w:r>
      <w:proofErr w:type="gramStart"/>
      <w:r w:rsidRPr="00CC1CA0">
        <w:rPr>
          <w:rFonts w:ascii="Times New Roman" w:hAnsi="Times New Roman"/>
          <w:color w:val="000000"/>
          <w:sz w:val="24"/>
          <w:szCs w:val="24"/>
        </w:rPr>
        <w:t>по</w:t>
      </w:r>
      <w:r w:rsidRPr="00CC1CA0">
        <w:rPr>
          <w:rFonts w:ascii="Times New Roman" w:hAnsi="Times New Roman"/>
          <w:sz w:val="24"/>
          <w:szCs w:val="24"/>
        </w:rPr>
        <w:t xml:space="preserve"> перекрытием</w:t>
      </w:r>
      <w:proofErr w:type="gramEnd"/>
      <w:r w:rsidRPr="00CC1CA0">
        <w:rPr>
          <w:rFonts w:ascii="Times New Roman" w:hAnsi="Times New Roman"/>
          <w:sz w:val="24"/>
          <w:szCs w:val="24"/>
        </w:rPr>
        <w:t>. Не следует загромождать пространство пере</w:t>
      </w:r>
      <w:r>
        <w:rPr>
          <w:rFonts w:ascii="Times New Roman" w:hAnsi="Times New Roman"/>
          <w:sz w:val="24"/>
          <w:szCs w:val="24"/>
        </w:rPr>
        <w:t xml:space="preserve">д дымовыми </w:t>
      </w:r>
      <w:proofErr w:type="spellStart"/>
      <w:r>
        <w:rPr>
          <w:rFonts w:ascii="Times New Roman" w:hAnsi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другими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>предметами, чтобы не препятствовать работе данных устройств.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 xml:space="preserve">При наличии подвесного потолка установка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производится в пространстве между двумя потолками.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>Максимальное расстояние между двумя датчиками 900 см</w:t>
      </w:r>
      <w:r>
        <w:rPr>
          <w:rFonts w:ascii="Times New Roman" w:hAnsi="Times New Roman"/>
          <w:sz w:val="24"/>
          <w:szCs w:val="24"/>
        </w:rPr>
        <w:t xml:space="preserve">. А расстояние между датчиком и </w:t>
      </w:r>
      <w:r w:rsidRPr="00CC1CA0">
        <w:rPr>
          <w:rFonts w:ascii="Times New Roman" w:hAnsi="Times New Roman"/>
          <w:sz w:val="24"/>
          <w:szCs w:val="24"/>
        </w:rPr>
        <w:t>стеной 450 см.</w:t>
      </w:r>
    </w:p>
    <w:p w:rsidR="00564FC8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 xml:space="preserve">Если помещение имеет нестандартную форму, колонны, балки, </w:t>
      </w:r>
      <w:r>
        <w:rPr>
          <w:rFonts w:ascii="Times New Roman" w:hAnsi="Times New Roman"/>
          <w:sz w:val="24"/>
          <w:szCs w:val="24"/>
        </w:rPr>
        <w:t>декоративные компоненты,</w:t>
      </w:r>
    </w:p>
    <w:p w:rsidR="00564FC8" w:rsidRPr="00CC1CA0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следует увеличить.</w:t>
      </w:r>
    </w:p>
    <w:p w:rsidR="00564FC8" w:rsidRPr="002C4CDB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CC1CA0">
        <w:rPr>
          <w:rFonts w:ascii="Times New Roman" w:hAnsi="Times New Roman"/>
          <w:sz w:val="24"/>
          <w:szCs w:val="24"/>
        </w:rPr>
        <w:t xml:space="preserve"> </w:t>
      </w:r>
    </w:p>
    <w:p w:rsidR="00564FC8" w:rsidRPr="002C4CDB" w:rsidRDefault="00564FC8" w:rsidP="00564FC8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2C4CDB">
        <w:rPr>
          <w:rFonts w:ascii="Times New Roman" w:hAnsi="Times New Roman"/>
          <w:b/>
          <w:sz w:val="24"/>
          <w:szCs w:val="24"/>
        </w:rPr>
        <w:t xml:space="preserve">Инспектор ОНД </w:t>
      </w:r>
      <w:proofErr w:type="gramStart"/>
      <w:r w:rsidRPr="002C4CDB">
        <w:rPr>
          <w:rFonts w:ascii="Times New Roman" w:hAnsi="Times New Roman"/>
          <w:b/>
          <w:sz w:val="24"/>
          <w:szCs w:val="24"/>
        </w:rPr>
        <w:t xml:space="preserve">по  </w:t>
      </w:r>
      <w:proofErr w:type="spellStart"/>
      <w:r w:rsidRPr="002C4CDB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proofErr w:type="gramEnd"/>
      <w:r w:rsidRPr="002C4CDB">
        <w:rPr>
          <w:rFonts w:ascii="Times New Roman" w:hAnsi="Times New Roman"/>
          <w:b/>
          <w:sz w:val="24"/>
          <w:szCs w:val="24"/>
        </w:rPr>
        <w:t xml:space="preserve"> району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2C4CDB">
        <w:rPr>
          <w:rFonts w:ascii="Times New Roman" w:hAnsi="Times New Roman"/>
          <w:b/>
          <w:sz w:val="24"/>
          <w:szCs w:val="24"/>
        </w:rPr>
        <w:t>О.Н.Аржанова</w:t>
      </w:r>
      <w:proofErr w:type="spellEnd"/>
    </w:p>
    <w:p w:rsidR="00564FC8" w:rsidRPr="008E2265" w:rsidRDefault="00564FC8" w:rsidP="00564F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64FC8" w:rsidRDefault="00564FC8" w:rsidP="00564FC8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64FC8" w:rsidRPr="0014186D" w:rsidRDefault="00564FC8" w:rsidP="00564FC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Профилактические мероприятия по предупреждению пожаров в жилых домах</w:t>
      </w:r>
      <w:r w:rsidRPr="000858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Основные причины возникновения пожаров - неосторожное обращение с огнем, курение в</w: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9D5D925" wp14:editId="7BF83F5F">
            <wp:simplePos x="0" y="0"/>
            <wp:positionH relativeFrom="column">
              <wp:posOffset>323215</wp:posOffset>
            </wp:positionH>
            <wp:positionV relativeFrom="paragraph">
              <wp:posOffset>430530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17" name="Рисунок 17" descr="http://sad266.izh.ru/res_ru/0_news_465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66.izh.ru/res_ru/0_news_46530_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нетрезвом состоянии, неисправность печного отопления и электропроводки, нарушение правил пользования электроприборами. Чтобы обезопасить себя, сохранить свою жизнь, необходимо обратить внимание на состояние электрооборудования, электроприборов, электропроводки в жилых домах, состояние печного отопления, соблюдать элементарные меры пожарной безопасности. Родителям - объяснить эти правила своим детям, не оставлять детей без присмотра.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Одна из причин возникновения пожаров в зимний период в жилых домах - нарушение правил пожарной безопасности при эксплуатации печи. Печи и другие отопительные приборы должны иметь противопожарные разделки (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отступки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) от горючих конструкций, а также 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предтопочный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лист размером 0,5х0,7 м на деревянном полу или полу из других горючих материалов. Вблизи печей и непосредственно на их поверхности нельзя хранить сгораемое имущество или материалы, сушить белье.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Другая распространенная причина пожаров - нарушение правил пожарной безопасности при эксплуатации бытовых электронагревательных приборов. В этом случае нужно внимательно изучить инструкцию по эксплуатации электроприбора,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вещей,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При минусовых температур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ах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улице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В этом случае необходимо выполнять следующие профилактические мероприятия: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- установить в жилых комнатах автономные пожарные 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извещатели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выполнить ремонт электропроводки, неисправных выключателей, розеток;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содержать отопительные электрические приборы, плиты в исправном состоянии, подальше от штор и мебели на несгораемых подставках;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564FC8" w:rsidRPr="000858DD" w:rsidRDefault="00564FC8" w:rsidP="0056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Если Вы заметили возгорание - немедленно вызывайте пожарную охрану по телефонам </w:t>
      </w:r>
      <w:r w:rsidRPr="000858D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01, 101 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(с мобильного), единый телефон вызова экстренных служб - </w:t>
      </w:r>
      <w:r w:rsidRPr="000858D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112.</w:t>
      </w:r>
    </w:p>
    <w:p w:rsidR="00564FC8" w:rsidRDefault="00564FC8" w:rsidP="00564FC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64FC8" w:rsidRPr="005431B1" w:rsidRDefault="00564FC8" w:rsidP="00564FC8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ОНДиПР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по </w:t>
      </w:r>
      <w:proofErr w:type="spellStart"/>
      <w:r>
        <w:rPr>
          <w:rFonts w:ascii="Times New Roman" w:hAnsi="Times New Roman"/>
          <w:b/>
          <w:sz w:val="25"/>
          <w:szCs w:val="25"/>
        </w:rPr>
        <w:t>Мошковскому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району</w:t>
      </w:r>
    </w:p>
    <w:p w:rsidR="00564FC8" w:rsidRDefault="00564FC8" w:rsidP="00564FC8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64FC8" w:rsidRPr="00445456" w:rsidRDefault="00564FC8" w:rsidP="00564FC8">
      <w:pPr>
        <w:pStyle w:val="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b/>
          <w:sz w:val="22"/>
          <w:szCs w:val="22"/>
        </w:rPr>
      </w:pPr>
      <w:r w:rsidRPr="00445456">
        <w:rPr>
          <w:b/>
          <w:sz w:val="22"/>
          <w:szCs w:val="22"/>
        </w:rPr>
        <w:t>ПАМЯТКА НАСЕЛЕНИЮ ПО ПРАВИЛАМ ПОВЕДЕНИЯ</w:t>
      </w:r>
    </w:p>
    <w:p w:rsidR="00564FC8" w:rsidRPr="00445456" w:rsidRDefault="00564FC8" w:rsidP="00564FC8">
      <w:pPr>
        <w:pStyle w:val="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b/>
          <w:sz w:val="22"/>
          <w:szCs w:val="22"/>
        </w:rPr>
      </w:pPr>
      <w:r w:rsidRPr="00445456">
        <w:rPr>
          <w:b/>
          <w:sz w:val="22"/>
          <w:szCs w:val="22"/>
        </w:rPr>
        <w:t>ПРИ ОБНАРУЖЕНИИ ВЗРЫВООПАСНЫХ ПРЕДМЕТОВ (ВОП)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3"/>
          <w:sz w:val="24"/>
          <w:szCs w:val="24"/>
        </w:rPr>
        <w:t>Взрывоопасные предметы могут быть обнаружены всюду, где проходи</w:t>
      </w:r>
      <w:r w:rsidRPr="00445456">
        <w:rPr>
          <w:rFonts w:ascii="Times New Roman" w:hAnsi="Times New Roman"/>
          <w:spacing w:val="-9"/>
          <w:sz w:val="24"/>
          <w:szCs w:val="24"/>
        </w:rPr>
        <w:t xml:space="preserve">ли боевые действия: в полях, огородах, в лесах и парках, в реках, озёрах и </w:t>
      </w:r>
      <w:r w:rsidRPr="00445456">
        <w:rPr>
          <w:rFonts w:ascii="Times New Roman" w:hAnsi="Times New Roman"/>
          <w:spacing w:val="-12"/>
          <w:sz w:val="24"/>
          <w:szCs w:val="24"/>
        </w:rPr>
        <w:t>других водоёмах, в домах и подвалах, в других местах, а также на террито</w:t>
      </w:r>
      <w:r w:rsidRPr="00445456">
        <w:rPr>
          <w:rFonts w:ascii="Times New Roman" w:hAnsi="Times New Roman"/>
          <w:spacing w:val="-14"/>
          <w:sz w:val="24"/>
          <w:szCs w:val="24"/>
        </w:rPr>
        <w:t xml:space="preserve">рии бывших артиллерийских и авиационных полигонов. Самодельные ВОП, </w:t>
      </w:r>
      <w:r w:rsidRPr="00445456">
        <w:rPr>
          <w:rFonts w:ascii="Times New Roman" w:hAnsi="Times New Roman"/>
          <w:spacing w:val="-8"/>
          <w:sz w:val="24"/>
          <w:szCs w:val="24"/>
        </w:rPr>
        <w:t xml:space="preserve">в случае их применения </w:t>
      </w:r>
      <w:r w:rsidRPr="00445456">
        <w:rPr>
          <w:rFonts w:ascii="Times New Roman" w:hAnsi="Times New Roman"/>
          <w:spacing w:val="-8"/>
          <w:sz w:val="24"/>
          <w:szCs w:val="24"/>
        </w:rPr>
        <w:lastRenderedPageBreak/>
        <w:t xml:space="preserve">террористами, могут быть обнаружены в местах </w:t>
      </w:r>
      <w:r w:rsidRPr="00445456">
        <w:rPr>
          <w:rFonts w:ascii="Times New Roman" w:hAnsi="Times New Roman"/>
          <w:spacing w:val="-6"/>
          <w:sz w:val="24"/>
          <w:szCs w:val="24"/>
        </w:rPr>
        <w:t xml:space="preserve">скопления людей (вокзалы, станции метрополитена, площади, скверы, </w:t>
      </w:r>
      <w:r w:rsidRPr="00445456">
        <w:rPr>
          <w:rFonts w:ascii="Times New Roman" w:hAnsi="Times New Roman"/>
          <w:spacing w:val="-13"/>
          <w:sz w:val="24"/>
          <w:szCs w:val="24"/>
        </w:rPr>
        <w:t>дома, учреждения).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b/>
          <w:sz w:val="24"/>
          <w:szCs w:val="24"/>
        </w:rPr>
      </w:pPr>
      <w:r w:rsidRPr="00445456">
        <w:rPr>
          <w:rFonts w:ascii="Times New Roman" w:hAnsi="Times New Roman"/>
          <w:b/>
          <w:spacing w:val="-12"/>
          <w:sz w:val="24"/>
          <w:szCs w:val="24"/>
        </w:rPr>
        <w:t>В случае обнаружения ВОП или внешне схожего с ним предмета необ</w:t>
      </w:r>
      <w:r w:rsidRPr="00445456">
        <w:rPr>
          <w:rFonts w:ascii="Times New Roman" w:hAnsi="Times New Roman"/>
          <w:b/>
          <w:spacing w:val="-18"/>
          <w:sz w:val="24"/>
          <w:szCs w:val="24"/>
        </w:rPr>
        <w:t>ходимо: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0"/>
          <w:sz w:val="24"/>
          <w:szCs w:val="24"/>
        </w:rPr>
        <w:t>— немедленно сообщить об опасной находке ближайшему должностному лицу, по телефону «02» или в отделение милиции;</w:t>
      </w:r>
    </w:p>
    <w:p w:rsidR="00564FC8" w:rsidRPr="00445456" w:rsidRDefault="00564FC8" w:rsidP="00564FC8">
      <w:pPr>
        <w:pStyle w:val="af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>— при производстве земляных или других работ — остановить работу;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хорошо запомнить место обнаружения предмета;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9"/>
          <w:sz w:val="24"/>
          <w:szCs w:val="24"/>
        </w:rPr>
        <w:t xml:space="preserve">— установить предупредительные знаки или использовать различные 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подручные материалы — жерди, колья, верёвки, куски материи, камни, </w:t>
      </w:r>
      <w:r w:rsidRPr="00445456">
        <w:rPr>
          <w:rFonts w:ascii="Times New Roman" w:hAnsi="Times New Roman"/>
          <w:spacing w:val="-11"/>
          <w:sz w:val="24"/>
          <w:szCs w:val="24"/>
        </w:rPr>
        <w:t>грунт и т.п.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9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6"/>
          <w:sz w:val="24"/>
          <w:szCs w:val="24"/>
        </w:rPr>
        <w:t xml:space="preserve">При обнаружении ВОП категорически запрещается предпринимать </w:t>
      </w:r>
      <w:r w:rsidRPr="00445456">
        <w:rPr>
          <w:rFonts w:ascii="Times New Roman" w:hAnsi="Times New Roman"/>
          <w:spacing w:val="-10"/>
          <w:sz w:val="24"/>
          <w:szCs w:val="24"/>
        </w:rPr>
        <w:t>любые действия с ними. Этим вы сохраните свою жизнь и поможете пре</w:t>
      </w:r>
      <w:r w:rsidRPr="00445456">
        <w:rPr>
          <w:rFonts w:ascii="Times New Roman" w:hAnsi="Times New Roman"/>
          <w:spacing w:val="-12"/>
          <w:sz w:val="24"/>
          <w:szCs w:val="24"/>
        </w:rPr>
        <w:t>дотвратить несчастный случай.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8"/>
          <w:sz w:val="24"/>
          <w:szCs w:val="24"/>
        </w:rPr>
        <w:t xml:space="preserve">Необходимо не допускать самим и удерживать других от нарушения </w:t>
      </w:r>
      <w:r w:rsidRPr="00445456">
        <w:rPr>
          <w:rFonts w:ascii="Times New Roman" w:hAnsi="Times New Roman"/>
          <w:spacing w:val="-11"/>
          <w:sz w:val="24"/>
          <w:szCs w:val="24"/>
        </w:rPr>
        <w:t>правил поведения при обнаружении ВОП.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456">
        <w:rPr>
          <w:rFonts w:ascii="Times New Roman" w:hAnsi="Times New Roman"/>
          <w:b/>
          <w:spacing w:val="-10"/>
          <w:sz w:val="24"/>
          <w:szCs w:val="24"/>
        </w:rPr>
        <w:t>При обнаружении ВОП категорически запрещается: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наносить удары (ударять по корпусу, а также один боеприпас о дру</w:t>
      </w:r>
      <w:r w:rsidRPr="00445456">
        <w:rPr>
          <w:rFonts w:ascii="Times New Roman" w:hAnsi="Times New Roman"/>
          <w:spacing w:val="-16"/>
          <w:sz w:val="24"/>
          <w:szCs w:val="24"/>
        </w:rPr>
        <w:t>гой);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7"/>
          <w:sz w:val="24"/>
          <w:szCs w:val="24"/>
        </w:rPr>
        <w:t xml:space="preserve">— прикасаться, поднимать, переносить или перекатывать с места на </w:t>
      </w:r>
      <w:r w:rsidRPr="00445456">
        <w:rPr>
          <w:rFonts w:ascii="Times New Roman" w:hAnsi="Times New Roman"/>
          <w:spacing w:val="-13"/>
          <w:sz w:val="24"/>
          <w:szCs w:val="24"/>
        </w:rPr>
        <w:t>место;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— закапывать в землю или бросать в водоём;</w:t>
      </w:r>
    </w:p>
    <w:p w:rsidR="00564FC8" w:rsidRPr="00445456" w:rsidRDefault="00564FC8" w:rsidP="00564F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— предпринимать попытки к разборке или распиливанию;</w:t>
      </w:r>
    </w:p>
    <w:p w:rsidR="00564FC8" w:rsidRPr="00445456" w:rsidRDefault="00564FC8" w:rsidP="00564FC8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clear" w:pos="677"/>
          <w:tab w:val="num" w:pos="330"/>
        </w:tabs>
        <w:spacing w:after="0" w:line="240" w:lineRule="auto"/>
        <w:ind w:left="0" w:firstLine="0"/>
        <w:rPr>
          <w:rFonts w:ascii="Times New Roman" w:hAnsi="Times New Roman"/>
          <w:spacing w:val="-12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бросать в костёр или разводить огонь вблизи него.</w:t>
      </w:r>
    </w:p>
    <w:p w:rsidR="00564FC8" w:rsidRPr="008E2265" w:rsidRDefault="00564FC8" w:rsidP="00564F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45456">
        <w:rPr>
          <w:rFonts w:ascii="Times New Roman" w:hAnsi="Times New Roman"/>
          <w:b/>
          <w:spacing w:val="-4"/>
        </w:rPr>
        <w:t xml:space="preserve">ПАМЯТКА НАСЕЛЕНИЮ </w:t>
      </w:r>
      <w:r w:rsidRPr="00445456">
        <w:rPr>
          <w:rFonts w:ascii="Times New Roman" w:hAnsi="Times New Roman"/>
          <w:b/>
        </w:rPr>
        <w:t>ПО ДЕЙСТВИЯМ ПРИ ОБНАРУЖЕНИИ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45456">
        <w:rPr>
          <w:rFonts w:ascii="Times New Roman" w:hAnsi="Times New Roman"/>
          <w:b/>
        </w:rPr>
        <w:t>ПРЕДМЕТА, ПОХОЖЕГО НА ВЗРЫВООПАСНЫЙ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7"/>
          <w:sz w:val="24"/>
          <w:szCs w:val="24"/>
        </w:rPr>
        <w:t>Заметив подозрительные предметы или чью-либо деятельность,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45456">
        <w:rPr>
          <w:rFonts w:ascii="Times New Roman" w:hAnsi="Times New Roman"/>
          <w:spacing w:val="-7"/>
          <w:sz w:val="24"/>
          <w:szCs w:val="24"/>
        </w:rPr>
        <w:t>на</w:t>
      </w:r>
      <w:r w:rsidRPr="00445456">
        <w:rPr>
          <w:rFonts w:ascii="Times New Roman" w:hAnsi="Times New Roman"/>
          <w:spacing w:val="-15"/>
          <w:sz w:val="24"/>
          <w:szCs w:val="24"/>
        </w:rPr>
        <w:t>пример</w:t>
      </w:r>
      <w:proofErr w:type="gramEnd"/>
      <w:r w:rsidRPr="00445456">
        <w:rPr>
          <w:rFonts w:ascii="Times New Roman" w:hAnsi="Times New Roman"/>
          <w:spacing w:val="-15"/>
          <w:sz w:val="24"/>
          <w:szCs w:val="24"/>
        </w:rPr>
        <w:t>: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4"/>
          <w:sz w:val="24"/>
          <w:szCs w:val="24"/>
        </w:rPr>
        <w:t>— вещь без хозяина,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предмет, не соответствующий окружающей обстановке,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устройство с признаками взрывного механизма,</w:t>
      </w:r>
    </w:p>
    <w:p w:rsidR="00564FC8" w:rsidRPr="009F5660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92"/>
        <w:jc w:val="both"/>
        <w:rPr>
          <w:rFonts w:ascii="Times New Roman" w:hAnsi="Times New Roman"/>
          <w:spacing w:val="-10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бесхозный автотранспорт, припаркованный непосредственно к зда</w:t>
      </w:r>
      <w:r w:rsidRPr="00445456">
        <w:rPr>
          <w:rFonts w:ascii="Times New Roman" w:hAnsi="Times New Roman"/>
          <w:spacing w:val="-10"/>
          <w:sz w:val="24"/>
          <w:szCs w:val="24"/>
        </w:rPr>
        <w:t>ниям,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6"/>
          <w:sz w:val="24"/>
          <w:szCs w:val="24"/>
        </w:rPr>
        <w:t>— разгрузку неизвестными лицами различных грузов в подвальные и чер</w:t>
      </w:r>
      <w:r w:rsidRPr="00445456">
        <w:rPr>
          <w:rFonts w:ascii="Times New Roman" w:hAnsi="Times New Roman"/>
          <w:spacing w:val="-12"/>
          <w:sz w:val="24"/>
          <w:szCs w:val="24"/>
        </w:rPr>
        <w:t>дачные помещения, арендованные квартиры, канализационные люки и т.п.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12"/>
          <w:sz w:val="24"/>
          <w:szCs w:val="24"/>
        </w:rPr>
        <w:t>1. Не подходите и не прикасайтесь к подозрительному предмету.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45456">
        <w:rPr>
          <w:rFonts w:ascii="Times New Roman" w:hAnsi="Times New Roman"/>
          <w:b/>
          <w:spacing w:val="-14"/>
          <w:sz w:val="24"/>
          <w:szCs w:val="24"/>
        </w:rPr>
        <w:t xml:space="preserve">2. НЕМЕДЛЕННО сообщите </w:t>
      </w:r>
      <w:r w:rsidRPr="00445456">
        <w:rPr>
          <w:rFonts w:ascii="Times New Roman" w:hAnsi="Times New Roman"/>
          <w:spacing w:val="-14"/>
          <w:sz w:val="24"/>
          <w:szCs w:val="24"/>
        </w:rPr>
        <w:t>ближайшему должностному лицу (води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телю трамвая, охраннику, дежурному) 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7"/>
          <w:sz w:val="24"/>
          <w:szCs w:val="24"/>
        </w:rPr>
        <w:t>или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445456">
        <w:rPr>
          <w:rFonts w:ascii="Times New Roman" w:hAnsi="Times New Roman"/>
          <w:b/>
          <w:spacing w:val="-9"/>
          <w:sz w:val="24"/>
          <w:szCs w:val="24"/>
        </w:rPr>
        <w:t xml:space="preserve">3. ПОЗВОНИТЕ по телефону «02», </w:t>
      </w:r>
      <w:r w:rsidRPr="00445456">
        <w:rPr>
          <w:rFonts w:ascii="Times New Roman" w:hAnsi="Times New Roman"/>
          <w:spacing w:val="-9"/>
          <w:sz w:val="24"/>
          <w:szCs w:val="24"/>
        </w:rPr>
        <w:t>а также по контактным телефо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нам вашего отделения милиции, территориального управления, ЖЭК, </w:t>
      </w:r>
      <w:r w:rsidRPr="00445456">
        <w:rPr>
          <w:rFonts w:ascii="Times New Roman" w:hAnsi="Times New Roman"/>
          <w:spacing w:val="-10"/>
          <w:sz w:val="24"/>
          <w:szCs w:val="24"/>
        </w:rPr>
        <w:t>домоуправления и т.п.</w:t>
      </w:r>
    </w:p>
    <w:p w:rsidR="00564FC8" w:rsidRPr="00CE60D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:rsidR="00564FC8" w:rsidRPr="002C26C5" w:rsidRDefault="00564FC8" w:rsidP="00564FC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4FC8" w:rsidRPr="00445456" w:rsidRDefault="00564FC8" w:rsidP="00564FC8">
      <w:pPr>
        <w:pStyle w:val="9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56">
        <w:rPr>
          <w:rFonts w:ascii="Times New Roman" w:hAnsi="Times New Roman" w:cs="Times New Roman"/>
          <w:b/>
          <w:sz w:val="24"/>
          <w:szCs w:val="24"/>
        </w:rPr>
        <w:t>ПАМЯТКА НАСЕЛЕНИЮ</w:t>
      </w:r>
    </w:p>
    <w:p w:rsidR="00564FC8" w:rsidRPr="0032398D" w:rsidRDefault="00564FC8" w:rsidP="00564FC8">
      <w:pPr>
        <w:pStyle w:val="8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0" w:after="0" w:line="240" w:lineRule="auto"/>
        <w:jc w:val="center"/>
        <w:rPr>
          <w:b/>
          <w:i w:val="0"/>
        </w:rPr>
      </w:pPr>
      <w:r w:rsidRPr="0032398D">
        <w:rPr>
          <w:b/>
          <w:i w:val="0"/>
        </w:rPr>
        <w:t>ПО ДЕЙСТВИЯМ ПО ПРЕДОТВРАЩЕНИЮ ТЕРРОРИСТИЧЕСКИХ АКТОВ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2"/>
          <w:sz w:val="24"/>
          <w:szCs w:val="24"/>
        </w:rPr>
        <w:t xml:space="preserve">Будьте наблюдательны! </w:t>
      </w:r>
      <w:r w:rsidRPr="00445456">
        <w:rPr>
          <w:rFonts w:ascii="Times New Roman" w:hAnsi="Times New Roman"/>
          <w:spacing w:val="-2"/>
          <w:sz w:val="24"/>
          <w:szCs w:val="24"/>
        </w:rPr>
        <w:t xml:space="preserve">Только вы способны своевременно обнаружить </w:t>
      </w:r>
      <w:r w:rsidRPr="00445456">
        <w:rPr>
          <w:rFonts w:ascii="Times New Roman" w:hAnsi="Times New Roman"/>
          <w:sz w:val="24"/>
          <w:szCs w:val="24"/>
        </w:rPr>
        <w:t>предметы и людей, посторонних в вашем подъезде, дворе, улице.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Будьте бдительны! </w:t>
      </w:r>
      <w:r w:rsidRPr="00445456">
        <w:rPr>
          <w:rFonts w:ascii="Times New Roman" w:hAnsi="Times New Roman"/>
          <w:sz w:val="24"/>
          <w:szCs w:val="24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Наведите порядок в собственном доме: </w:t>
      </w:r>
      <w:r w:rsidRPr="00445456">
        <w:rPr>
          <w:rFonts w:ascii="Times New Roman" w:hAnsi="Times New Roman"/>
          <w:sz w:val="24"/>
          <w:szCs w:val="24"/>
        </w:rPr>
        <w:t xml:space="preserve">установите железную дверь с домофоном в подъезде, ежедневно проверяйте закрытие подвалов, чердаков </w:t>
      </w:r>
      <w:r>
        <w:rPr>
          <w:rFonts w:ascii="Times New Roman" w:hAnsi="Times New Roman"/>
          <w:spacing w:val="-1"/>
          <w:sz w:val="24"/>
          <w:szCs w:val="24"/>
        </w:rPr>
        <w:t>и технических зданий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3"/>
          <w:sz w:val="24"/>
          <w:szCs w:val="24"/>
        </w:rPr>
        <w:t xml:space="preserve">Организуйте соседей </w:t>
      </w:r>
      <w:r w:rsidRPr="00445456">
        <w:rPr>
          <w:rFonts w:ascii="Times New Roman" w:hAnsi="Times New Roman"/>
          <w:spacing w:val="-3"/>
          <w:sz w:val="24"/>
          <w:szCs w:val="24"/>
        </w:rPr>
        <w:t>на дежурство вблизи дома и оказание помощи пра</w:t>
      </w:r>
      <w:r w:rsidRPr="00445456">
        <w:rPr>
          <w:rFonts w:ascii="Times New Roman" w:hAnsi="Times New Roman"/>
          <w:sz w:val="24"/>
          <w:szCs w:val="24"/>
        </w:rPr>
        <w:t>воохранительным органам в охране общественного порядка.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Не делайте вид, что ничего не замечаете </w:t>
      </w:r>
      <w:r w:rsidRPr="00445456">
        <w:rPr>
          <w:rFonts w:ascii="Times New Roman" w:hAnsi="Times New Roman"/>
          <w:sz w:val="24"/>
          <w:szCs w:val="24"/>
        </w:rPr>
        <w:t>при опасном поведении попутчи</w:t>
      </w:r>
      <w:r>
        <w:rPr>
          <w:rFonts w:ascii="Times New Roman" w:hAnsi="Times New Roman"/>
          <w:spacing w:val="-2"/>
          <w:sz w:val="24"/>
          <w:szCs w:val="24"/>
        </w:rPr>
        <w:t>ков в транспорте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2"/>
          <w:sz w:val="24"/>
          <w:szCs w:val="24"/>
        </w:rPr>
        <w:t>Вы имеете полное право защищать свой временный дом.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7"/>
          <w:sz w:val="24"/>
          <w:szCs w:val="24"/>
        </w:rPr>
        <w:t xml:space="preserve">Никогда не принимайте на хранение </w:t>
      </w:r>
      <w:r w:rsidRPr="00445456">
        <w:rPr>
          <w:rFonts w:ascii="Times New Roman" w:hAnsi="Times New Roman"/>
          <w:spacing w:val="-7"/>
          <w:sz w:val="24"/>
          <w:szCs w:val="24"/>
        </w:rPr>
        <w:t>или для передачи другому лицу пред</w:t>
      </w:r>
      <w:r>
        <w:rPr>
          <w:rFonts w:ascii="Times New Roman" w:hAnsi="Times New Roman"/>
          <w:sz w:val="24"/>
          <w:szCs w:val="24"/>
        </w:rPr>
        <w:t>меты, даже самые безопасные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 xml:space="preserve">Обнаружение подозрительного предмета в неподходящем (безлюдном) </w:t>
      </w:r>
      <w:r w:rsidRPr="00445456">
        <w:rPr>
          <w:rFonts w:ascii="Times New Roman" w:hAnsi="Times New Roman"/>
          <w:spacing w:val="-1"/>
          <w:sz w:val="24"/>
          <w:szCs w:val="24"/>
        </w:rPr>
        <w:t xml:space="preserve">месте </w:t>
      </w:r>
      <w:r w:rsidRPr="00445456">
        <w:rPr>
          <w:rFonts w:ascii="Times New Roman" w:hAnsi="Times New Roman"/>
          <w:b/>
          <w:spacing w:val="-1"/>
          <w:sz w:val="24"/>
          <w:szCs w:val="24"/>
        </w:rPr>
        <w:t xml:space="preserve">не должно ослабить вашу осторожность. </w:t>
      </w:r>
      <w:r w:rsidRPr="00445456">
        <w:rPr>
          <w:rFonts w:ascii="Times New Roman" w:hAnsi="Times New Roman"/>
          <w:spacing w:val="-1"/>
          <w:sz w:val="24"/>
          <w:szCs w:val="24"/>
        </w:rPr>
        <w:t>Злоумышленник мог попро</w:t>
      </w:r>
      <w:r w:rsidRPr="00445456">
        <w:rPr>
          <w:rFonts w:ascii="Times New Roman" w:hAnsi="Times New Roman"/>
          <w:sz w:val="24"/>
          <w:szCs w:val="24"/>
        </w:rPr>
        <w:t>сту бросить его, испу</w:t>
      </w:r>
      <w:r>
        <w:rPr>
          <w:rFonts w:ascii="Times New Roman" w:hAnsi="Times New Roman"/>
          <w:sz w:val="24"/>
          <w:szCs w:val="24"/>
        </w:rPr>
        <w:t>гавшись чего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lastRenderedPageBreak/>
        <w:t>либо.</w:t>
      </w:r>
    </w:p>
    <w:p w:rsidR="00564FC8" w:rsidRPr="008E7C1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>Даже если у вас имеется личный опыт общения со взрывчатыми веще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ствами, </w:t>
      </w:r>
      <w:r w:rsidRPr="00445456">
        <w:rPr>
          <w:rFonts w:ascii="Times New Roman" w:hAnsi="Times New Roman"/>
          <w:b/>
          <w:spacing w:val="-5"/>
          <w:sz w:val="24"/>
          <w:szCs w:val="24"/>
        </w:rPr>
        <w:t xml:space="preserve">не пытайтесь манипулировать ими. 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Самодельные </w:t>
      </w:r>
    </w:p>
    <w:p w:rsidR="00564FC8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5"/>
          <w:sz w:val="24"/>
          <w:szCs w:val="24"/>
        </w:rPr>
        <w:t>взрыватели быва</w:t>
      </w:r>
      <w:r w:rsidRPr="00445456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сверхчувс</w:t>
      </w:r>
      <w:r w:rsidR="00ED0973">
        <w:rPr>
          <w:rFonts w:ascii="Times New Roman" w:hAnsi="Times New Roman"/>
          <w:sz w:val="24"/>
          <w:szCs w:val="24"/>
        </w:rPr>
        <w:t xml:space="preserve">твительны и </w:t>
      </w:r>
      <w:proofErr w:type="spellStart"/>
      <w:r w:rsidR="00ED0973">
        <w:rPr>
          <w:rFonts w:ascii="Times New Roman" w:hAnsi="Times New Roman"/>
          <w:sz w:val="24"/>
          <w:szCs w:val="24"/>
        </w:rPr>
        <w:t>изощрённохитроумны</w:t>
      </w:r>
      <w:proofErr w:type="spellEnd"/>
      <w:r w:rsidR="00ED0973">
        <w:rPr>
          <w:rFonts w:ascii="Times New Roman" w:hAnsi="Times New Roman"/>
          <w:sz w:val="24"/>
          <w:szCs w:val="24"/>
        </w:rPr>
        <w:t>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Не приближайтесь, </w:t>
      </w:r>
      <w:r w:rsidRPr="00445456">
        <w:rPr>
          <w:rFonts w:ascii="Times New Roman" w:hAnsi="Times New Roman"/>
          <w:sz w:val="24"/>
          <w:szCs w:val="24"/>
        </w:rPr>
        <w:t xml:space="preserve">а тем более — </w:t>
      </w:r>
      <w:r w:rsidRPr="00445456">
        <w:rPr>
          <w:rFonts w:ascii="Times New Roman" w:hAnsi="Times New Roman"/>
          <w:b/>
          <w:sz w:val="24"/>
          <w:szCs w:val="24"/>
        </w:rPr>
        <w:t xml:space="preserve">не прикасайтесь </w:t>
      </w:r>
      <w:r w:rsidRPr="00445456">
        <w:rPr>
          <w:rFonts w:ascii="Times New Roman" w:hAnsi="Times New Roman"/>
          <w:sz w:val="24"/>
          <w:szCs w:val="24"/>
        </w:rPr>
        <w:t>к подозрительному предмету: это может стоить вам жизни.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4"/>
          <w:sz w:val="24"/>
          <w:szCs w:val="24"/>
        </w:rPr>
        <w:t xml:space="preserve">Расскажите своим детям </w:t>
      </w:r>
      <w:r w:rsidRPr="00445456">
        <w:rPr>
          <w:rFonts w:ascii="Times New Roman" w:hAnsi="Times New Roman"/>
          <w:spacing w:val="-4"/>
          <w:sz w:val="24"/>
          <w:szCs w:val="24"/>
        </w:rPr>
        <w:t>о взрывных устройствах.</w:t>
      </w:r>
    </w:p>
    <w:p w:rsidR="00564FC8" w:rsidRPr="00445456" w:rsidRDefault="00564FC8" w:rsidP="00564FC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Научите своих детей </w:t>
      </w:r>
      <w:r w:rsidRPr="00445456">
        <w:rPr>
          <w:rFonts w:ascii="Times New Roman" w:hAnsi="Times New Roman"/>
          <w:sz w:val="24"/>
          <w:szCs w:val="24"/>
        </w:rPr>
        <w:t>мерам безопасности: не разговаривать на улице и не открывать дверь незнакомым, не подбирать бесхозные предметы.</w:t>
      </w:r>
    </w:p>
    <w:p w:rsidR="00564FC8" w:rsidRDefault="00564FC8" w:rsidP="00564F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eastAsia="ru-RU"/>
        </w:rPr>
      </w:pP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ПАМЯТКА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профилактике экстремизма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 одна из наиболее сложных социально-политических проблем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современного российского общества. Связано это в первую очередь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многообразием экстремистских проявлений и неоднородным составом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организаций экстремистской направленности.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</w:t>
      </w:r>
      <w:r w:rsidRPr="00EA0D45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DA42508" wp14:editId="1D2D981F">
            <wp:simplePos x="0" y="0"/>
            <wp:positionH relativeFrom="column">
              <wp:posOffset>209550</wp:posOffset>
            </wp:positionH>
            <wp:positionV relativeFrom="paragraph">
              <wp:posOffset>114300</wp:posOffset>
            </wp:positionV>
            <wp:extent cx="2110740" cy="2134235"/>
            <wp:effectExtent l="0" t="0" r="0" b="0"/>
            <wp:wrapSquare wrapText="bothSides"/>
            <wp:docPr id="18" name="Рисунок 18" descr="get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getfil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опасен экстремизм, прикрывающийся религиозными лозунгами,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ведущий к возникновению и эскалации межконфессиональных и межэтнических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конфликтов.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религиозного экстремизма - признание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своей религии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ведущей и подавление других религиозных конфессий через их принуждение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своей системе религиозной веры. Наиболее ярые экстремисты ставят своей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задачей создание отдельного государства, правовые нормы которого будут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заменены нормами общей для всего населения религии. Религиозный экстремизм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часто смыкается с религиозным фундаментализмом, суть которого заключена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стремлении воссоздать фундаментальные основы «своей» цивилизации, очистив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ее от чуждых новаций и заимствований.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Экстремистские преступления всё чаще совершаются людьми молодого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возраста и несовершеннолетними. Это связано с тем, что именно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присущи радикализм во взглядах и оценках, максимализм в неприятии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несправедливостей, как им это представляется.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молодые люди подвержены чрезмерному влиянию со стороны идеологов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учений, особенно когда идеология опирается на патриотические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настроения и религиозные чувства молодежи.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Стратегией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EA0D45">
          <w:rPr>
            <w:rFonts w:ascii="Times New Roman" w:eastAsia="Times New Roman" w:hAnsi="Times New Roman"/>
            <w:sz w:val="24"/>
            <w:szCs w:val="24"/>
            <w:lang w:eastAsia="ru-RU"/>
          </w:rPr>
          <w:t>2020 г</w:t>
        </w:r>
      </w:smartTag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определено, что Российская Федерация при обеспечении национальной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безопасности в сфере государственной и общественной безопасности исходит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необходимости постоянного совершенствования правоохранительных мер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выявлению, предупреждению, пресечению и раскрытию актов терроризма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экстремизма наряду с другими преступными посягательствами. При этом одним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из основных источников угроз национальной безопасности в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 общественной безопасности выступает экстремистская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деятельность националистических, религиозных, этнических и иных организаций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структур, направленная на нарушение единства и территориальной целостности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дестабилизацию внутриполитической и социальной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ситуации в стране.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Эффективная борьба с экстремизмом и терроризмом невозможна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объединения усилий государства и общества.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Для успешного противостояния экстремизму и терроризму, их профилактике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 обществе необходимо знать и понимать преступную сущность этих явлений.</w:t>
      </w:r>
    </w:p>
    <w:p w:rsidR="00564FC8" w:rsidRPr="007D7CBC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b/>
          <w:sz w:val="24"/>
          <w:szCs w:val="24"/>
          <w:lang w:eastAsia="ru-RU"/>
        </w:rPr>
        <w:t>НАМ ВСЕМ ВАЖНО ПОМНИТЬ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что деятельность любых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должна строго соответствовать Конституции Российской Федерации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действующему законодательству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Федеральному закону 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противодействии экстремистской деятельности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Юридическое определение, какие действия считаются экстремистскими,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экстремистская организация и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экстремистские материалы дано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Федеральном Законе от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2002 № 114-ФЗ «О противодействии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Экстремистская деятельность 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насильственное изменение основ конституционного строя и 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целостности Российской Федерации;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пропаганда исключительности, превосходства либо неполноценности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человека по признаку его социальной, расовой, национальной, религиозной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принадлежности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отношения к религии;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нарушение прав, свобод и законных интересов человека и гражданина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зависимости от его социальной, расовой, национальной, религиозной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принадлежности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отношения к религии;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права на участие в референдуме или нарушение тайны голосования,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соединенные с насилием либо угрозой его применения;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законной деятельности государственных органов,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самоуправления, избирательных комиссий, общественных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елигиозных объединений или иных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организаций, соединенное с насилием либо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угрозой его применения;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совершение преступлений по мотивам, указанным в пункте «е»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первой статьи 63 Уголовного кодекса Российской Федерации;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пропаганда и публичное демонстрирование нацистской атрибутики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символики, либо атрибутики или символики, сходных с нацистской атрибутикой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символикой до степени смешения;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публичные призывы к осуществлению указанных деяний либо массовое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заведомо экстремистских материалов, а равно их изготовление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хранение в целях массового распространения;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публичное заведомо ложное обвинение лица, занимающего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 должность Российской Федерации или государственную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должность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убъекта Российской Федерации, в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совершении им в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своих должностных обязанностей деяний, указанных в 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статье и являющихся преступлением;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их осуществлению;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подготовке и 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осуществлении, в том числе путём предоставления учебной,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полиграфической и материально-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технической базы, телефонной и иных видов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связи или оказания информационных услуг.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Экстремистская организация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общественное или религиозное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объединение либо иная организация, в отношении которых по основаниям,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 Федеральным законом «О противодействии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деятельности», судом принято вступившее в законную силу решение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ликвидации или запрете деятельности в связи с осуществлением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973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Экстремистские материалы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предназначенные для обнародования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документы либо информация на иных носителях, призывающие к осуществлению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 либо обосновывающие или оправдывающие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необходимость осуществления такой деятельности, в том числе труды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руководителей национал-социалистской рабочей партии Германии, фашистской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партии Италии, публикации, обосновывающие или оправдывающие национальное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расовое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превосходство либо оправдывающие практику совершения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военных или иных преступлений, 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полное или частичное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уничтожение какой-либо этнической, социальной, расовой, 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национальной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религиозной группы.</w:t>
      </w:r>
    </w:p>
    <w:p w:rsidR="00564FC8" w:rsidRPr="007D7CBC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признание, соблюдение и защита прав и свобод человека и гражданина,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равно законных интересов организации;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законность;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гласность;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приоритет обеспечения безопасности Российской Федерации;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приоритет мер, направленных на предупреждение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сотрудничество государства с общественными и религиозными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объединениями, иными организациями, гражданами в противодействии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неотвратимость наказания за осуществление экстремистской деятельности.</w:t>
      </w:r>
    </w:p>
    <w:p w:rsidR="00564FC8" w:rsidRPr="00F07AE9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осуществляется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следующим основным</w:t>
      </w:r>
    </w:p>
    <w:p w:rsidR="00564FC8" w:rsidRPr="007D7CBC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направлениям: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принятие профилактических мер, направленных на предупреждение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деятельности, в том числе на выявление и последующее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устранение причин и условий, 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способствующих осуществлению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выявление, предупреждение и пресечение экстремистской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общественных и религиозных объединений, иных организаций, физических лиц.</w:t>
      </w:r>
    </w:p>
    <w:p w:rsidR="00564FC8" w:rsidRPr="007D7CBC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 осуществление экстремистской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распространение экстремистских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 территории Российской Федерации производство, хранение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экстремистских материалов является правонарушением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влечет за собой ответственность.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признаются экстремистскими судом по месту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их обнаружения, распространения или нахождения организации, осуществившей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производство таких материалов, на основании представления прокурора или при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производстве по соответствующему делу об административном правонарушении,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гражданскому или уголовному делу.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решением суда о признании информационных материалов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экстремистскими, судом принимается решение об их конфискации.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Федеральный список экстремистских материалов подлежит размещению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международной компьютерной сети «Интернет» на сайте федерального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регистрации. Указанный список подлежит опубликованию 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средствах массовой информации.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Решение о включении информационных материалов в федеральный список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материалов может быть обжаловано в суд в установленном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 порядке.</w:t>
      </w:r>
    </w:p>
    <w:p w:rsidR="00564FC8" w:rsidRPr="00235924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</w:t>
      </w:r>
      <w:r w:rsidRPr="007D7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государственных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 за осуществление ими экстремистской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Высказывания должностного лица, а также иного лица, состоящего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или муниципальной службе, о необходимости, допустимости,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возможности или желательности осуществления экстремистской деятельности,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сделанные публично, либо при исполнении должностных обязанностей, либо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указанием занимаемой должности, а равно непринятие должностным лицом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его компетенцией мер по пресечению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 влечет за собой установленную законодательством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ерации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ответственность.</w:t>
      </w:r>
    </w:p>
    <w:p w:rsidR="00564FC8" w:rsidRPr="00ED0973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граждан Российской Федерации</w:t>
      </w:r>
      <w:r w:rsidRPr="007D7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 и лиц без гражданства за осуществление экстремистской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 осуществление экстремистской деятельности граждане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Федерации, иностранные граждане и лица без гражданства несут уголовную,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и гражданско-правовую ответственность в установленном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порядке.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Лицу, участвовавшему в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уществлении экстремистской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решению суда может быть ограничен доступ к государственной и 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службе, военной службе по контракту и службе в правоохранительных органах,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к работе в</w:t>
      </w:r>
    </w:p>
    <w:p w:rsidR="00ED0973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учреждениях и занятию частной детективной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охранной деятельностью.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Если руководитель или член руководящего органа общественного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религиозного объединения либо иной организации делает публичное заявление,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призывающее к осуществлению экстремистской деятельности, без указания на то,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что это его личное мнение, а равно в случае вступления в законную силу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отношении такого лица приговора суда за преступление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направленности соответствующие общественное или религиозное объединение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либо иная организация обязаны в течение пяти дней со дня, когда указанное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заявление было сделано, публично заявить о своем несогласии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высказываниями или действиями такого лица. Если соответствующие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общественное или религиозное объединение либо иная организация такого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публичного заявления не сделает, это может рассматриваться как факт,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свидетельствующий о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наличии в их деятельности признаков экстремизма.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Автор печатных и иных материалов, предназначенных для публичного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использования и содержащих хотя бы один из признаков, предусмотренных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статьей 1 Федерального закона «О</w:t>
      </w:r>
      <w:r w:rsidR="00ED09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противодействии экстремистской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деятельности», признается лицом, осуществлявшим экстремистскую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деятельность, и несет ответственность в соответствии с действующим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законодательством.</w:t>
      </w:r>
    </w:p>
    <w:p w:rsidR="00564FC8" w:rsidRPr="005431B1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Запреты и недопущения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Запрещается использование сетей связи общего пользования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осуществления экстремистской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 случае, если сеть связи общего пользования используется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осуществления экстремистской деятельности, применяются меры,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Федеральным законом, с учетом особенностей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регулируемых действующим законодательством в области связи.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собраний, митингов, демонстраций, шествий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пикетирования не допускается осуществление экстремистской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Организаторы массовых акций несут ответственность за 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установленных законодательством Российской Федерации требований,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касающихся порядка проведения массовых акций, недопущения осуществления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деятельности, а также ее своевременного пресечения.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Участникам массовых акций запрещается иметь при себе оружие (за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исключением тех местностей, где ношение холодного оружия 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принадлежностью национального костюма), а также предметы, специально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изготовленные или приспособленные для причинения вреда здоровью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материального ущерба физическим и юридическим лицам.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массовых акций не допускаются привлечение для участия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них экстремистских организаций, использование их символики или атрибутики,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также распространение экстремистских материалов.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Несоблюдение данных обязанностей влечет за собой прекращение массовой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акции по требованию представителей органов внутренних дел и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ее организаторов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основаниям и в порядке, которые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564FC8" w:rsidRPr="007D7CBC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Виды ответственности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 осуществление экстремистской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ответственность</w:t>
      </w:r>
      <w:r w:rsidRPr="00EA0D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Нарушение законодательства о свободе совести, свободе вероисповедания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 о религиозных объединениях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Пропаганда и публичное демонстрирование нацистской атрибутики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символики либо публичное демонстрирование атрибутики или символики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общественного или религиозного объединения,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приостановлении его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Производство и распространение экстремистских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4FC8" w:rsidRPr="00F54AE7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54AE7">
        <w:rPr>
          <w:rFonts w:ascii="Times New Roman" w:eastAsia="Times New Roman" w:hAnsi="Times New Roman"/>
          <w:b/>
          <w:sz w:val="24"/>
          <w:szCs w:val="24"/>
          <w:lang w:eastAsia="ru-RU"/>
        </w:rPr>
        <w:t>Уголовная ответственность</w:t>
      </w:r>
      <w:r w:rsidRPr="00F54A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Воспрепятствование осуществлению права на свободу совести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вероисповеданий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973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•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Публичные призывы к осуществлению террористической деятельности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публичное оправдание терроризма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Массовые беспорядки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Публичные призывы к осуществлению экстремистской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Возбуждение ненависти либо вражды, а равно унижение человеческого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достоинства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A0D45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экстремистского сообщества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FC8" w:rsidRPr="00E94811" w:rsidRDefault="00564FC8" w:rsidP="00564F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экстремистской организации</w:t>
      </w:r>
    </w:p>
    <w:p w:rsidR="00564FC8" w:rsidRDefault="00564FC8" w:rsidP="00564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7EFC" w:rsidRPr="005D1952" w:rsidRDefault="009B7EFC" w:rsidP="005D19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bookmarkStart w:id="2" w:name="_GoBack"/>
      <w:bookmarkEnd w:id="2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D576D1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дминистрация Широкоярского         </w:t>
      </w:r>
      <w:r w:rsidRPr="00D576D1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D576D1">
        <w:rPr>
          <w:rFonts w:ascii="Times New Roman" w:hAnsi="Times New Roman"/>
          <w:sz w:val="16"/>
          <w:szCs w:val="16"/>
          <w:lang w:eastAsia="ru-RU"/>
        </w:rPr>
        <w:t>:633158, Новосибирская</w:t>
      </w:r>
      <w:r>
        <w:rPr>
          <w:rFonts w:ascii="Times New Roman" w:hAnsi="Times New Roman"/>
          <w:sz w:val="16"/>
          <w:szCs w:val="16"/>
          <w:lang w:eastAsia="ru-RU"/>
        </w:rPr>
        <w:t xml:space="preserve"> область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</w:t>
      </w:r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Мошковский район, </w:t>
      </w:r>
      <w:r>
        <w:rPr>
          <w:rFonts w:ascii="Times New Roman" w:hAnsi="Times New Roman"/>
          <w:sz w:val="16"/>
          <w:szCs w:val="16"/>
          <w:lang w:eastAsia="ru-RU"/>
        </w:rPr>
        <w:t>п. Широкий Яр,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516A7">
        <w:rPr>
          <w:rFonts w:ascii="Times New Roman" w:hAnsi="Times New Roman"/>
          <w:sz w:val="16"/>
          <w:szCs w:val="16"/>
          <w:lang w:eastAsia="ru-RU"/>
        </w:rPr>
        <w:t xml:space="preserve"> 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>
        <w:rPr>
          <w:rFonts w:ascii="Times New Roman" w:hAnsi="Times New Roman"/>
          <w:sz w:val="16"/>
          <w:szCs w:val="16"/>
          <w:lang w:eastAsia="ru-RU"/>
        </w:rPr>
        <w:t xml:space="preserve">8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>21-101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9B7EFC" w:rsidRPr="00D576D1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Cs/>
          <w:sz w:val="16"/>
          <w:szCs w:val="16"/>
          <w:lang w:eastAsia="ru-RU"/>
        </w:rPr>
        <w:t>Новосибирской области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ул. Школьная, 14                                                             </w:t>
      </w:r>
      <w:r w:rsidR="003516A7">
        <w:rPr>
          <w:rFonts w:ascii="Times New Roman" w:hAnsi="Times New Roman"/>
          <w:bCs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9B7EFC" w:rsidRPr="00D576D1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>
        <w:rPr>
          <w:rFonts w:ascii="Times New Roman" w:hAnsi="Times New Roman"/>
          <w:sz w:val="16"/>
          <w:szCs w:val="16"/>
          <w:lang w:eastAsia="ru-RU"/>
        </w:rPr>
        <w:t xml:space="preserve">8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53-310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</w:t>
      </w:r>
      <w:r w:rsidR="003516A7">
        <w:rPr>
          <w:rFonts w:ascii="Times New Roman" w:hAnsi="Times New Roman"/>
          <w:b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sz w:val="16"/>
          <w:szCs w:val="16"/>
          <w:lang w:eastAsia="ru-RU"/>
        </w:rPr>
        <w:t>8 (383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48) 21-102, 21-163, 21-646</w:t>
      </w:r>
    </w:p>
    <w:p w:rsidR="009B7EFC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D576D1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D576D1">
        <w:rPr>
          <w:rFonts w:ascii="Times New Roman" w:hAnsi="Times New Roman"/>
          <w:sz w:val="16"/>
          <w:szCs w:val="16"/>
        </w:rPr>
        <w:t>_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D576D1">
        <w:rPr>
          <w:rFonts w:ascii="Times New Roman" w:hAnsi="Times New Roman"/>
          <w:sz w:val="16"/>
          <w:szCs w:val="16"/>
        </w:rPr>
        <w:t>_70@</w:t>
      </w:r>
      <w:r w:rsidRPr="00D576D1">
        <w:rPr>
          <w:rFonts w:ascii="Times New Roman" w:hAnsi="Times New Roman"/>
          <w:sz w:val="16"/>
          <w:szCs w:val="16"/>
          <w:lang w:val="en-US"/>
        </w:rPr>
        <w:t>mail</w:t>
      </w:r>
      <w:r w:rsidRPr="00D576D1">
        <w:rPr>
          <w:rFonts w:ascii="Times New Roman" w:hAnsi="Times New Roman"/>
          <w:sz w:val="16"/>
          <w:szCs w:val="16"/>
        </w:rPr>
        <w:t>.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D576D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D576D1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D576D1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</w:t>
      </w:r>
      <w:r w:rsidR="003516A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Скорая помощь: </w:t>
      </w:r>
      <w:r w:rsidRPr="00D576D1">
        <w:rPr>
          <w:rFonts w:ascii="Times New Roman" w:hAnsi="Times New Roman"/>
          <w:sz w:val="16"/>
          <w:szCs w:val="16"/>
          <w:lang w:eastAsia="ru-RU"/>
        </w:rPr>
        <w:t>8</w:t>
      </w:r>
      <w:r>
        <w:rPr>
          <w:rFonts w:ascii="Times New Roman" w:hAnsi="Times New Roman"/>
          <w:sz w:val="16"/>
          <w:szCs w:val="16"/>
          <w:lang w:eastAsia="ru-RU"/>
        </w:rPr>
        <w:t xml:space="preserve">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>51-503;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9B7EFC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516A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Единая </w:t>
      </w:r>
      <w:proofErr w:type="gramStart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дежурная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>диспетчерская</w:t>
      </w:r>
      <w:proofErr w:type="gramEnd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EC1678" w:rsidRPr="00EA164B" w:rsidRDefault="009B7EFC" w:rsidP="00EA164B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служба: </w:t>
      </w:r>
      <w:r w:rsidRPr="00D576D1">
        <w:rPr>
          <w:rFonts w:ascii="Times New Roman" w:hAnsi="Times New Roman"/>
          <w:sz w:val="16"/>
          <w:szCs w:val="16"/>
          <w:lang w:eastAsia="ru-RU"/>
        </w:rPr>
        <w:t>8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(383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48)</w:t>
      </w:r>
      <w:r>
        <w:rPr>
          <w:rFonts w:ascii="Times New Roman" w:hAnsi="Times New Roman"/>
          <w:sz w:val="16"/>
          <w:szCs w:val="16"/>
          <w:lang w:eastAsia="ru-RU"/>
        </w:rPr>
        <w:t xml:space="preserve"> 21</w:t>
      </w:r>
      <w:r w:rsidRPr="00D576D1">
        <w:rPr>
          <w:rFonts w:ascii="Times New Roman" w:hAnsi="Times New Roman"/>
          <w:sz w:val="16"/>
          <w:szCs w:val="16"/>
          <w:lang w:eastAsia="ru-RU"/>
        </w:rPr>
        <w:t>-65</w:t>
      </w:r>
      <w:r>
        <w:rPr>
          <w:rFonts w:ascii="Times New Roman" w:hAnsi="Times New Roman"/>
          <w:sz w:val="16"/>
          <w:szCs w:val="16"/>
          <w:lang w:eastAsia="ru-RU"/>
        </w:rPr>
        <w:t>5</w:t>
      </w:r>
    </w:p>
    <w:sectPr w:rsidR="00EC1678" w:rsidRPr="00EA164B" w:rsidSect="00D7477A">
      <w:footerReference w:type="default" r:id="rId36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C4" w:rsidRDefault="004751C4" w:rsidP="009729FC">
      <w:pPr>
        <w:spacing w:after="0" w:line="240" w:lineRule="auto"/>
      </w:pPr>
      <w:r>
        <w:separator/>
      </w:r>
    </w:p>
  </w:endnote>
  <w:endnote w:type="continuationSeparator" w:id="0">
    <w:p w:rsidR="004751C4" w:rsidRDefault="004751C4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C8" w:rsidRDefault="00564FC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973">
      <w:rPr>
        <w:noProof/>
      </w:rPr>
      <w:t>23</w:t>
    </w:r>
    <w:r>
      <w:fldChar w:fldCharType="end"/>
    </w:r>
  </w:p>
  <w:p w:rsidR="00564FC8" w:rsidRDefault="00564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C4" w:rsidRDefault="004751C4" w:rsidP="009729FC">
      <w:pPr>
        <w:spacing w:after="0" w:line="240" w:lineRule="auto"/>
      </w:pPr>
      <w:r>
        <w:separator/>
      </w:r>
    </w:p>
  </w:footnote>
  <w:footnote w:type="continuationSeparator" w:id="0">
    <w:p w:rsidR="004751C4" w:rsidRDefault="004751C4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143"/>
    <w:multiLevelType w:val="hybridMultilevel"/>
    <w:tmpl w:val="5E485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6629E"/>
    <w:multiLevelType w:val="multilevel"/>
    <w:tmpl w:val="455E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74E71"/>
    <w:multiLevelType w:val="singleLevel"/>
    <w:tmpl w:val="3AAC59AA"/>
    <w:lvl w:ilvl="0">
      <w:numFmt w:val="bullet"/>
      <w:lvlText w:val="—"/>
      <w:lvlJc w:val="left"/>
      <w:pPr>
        <w:tabs>
          <w:tab w:val="num" w:pos="677"/>
        </w:tabs>
        <w:ind w:left="677" w:hanging="375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102AF"/>
    <w:rsid w:val="000109C7"/>
    <w:rsid w:val="00010E5F"/>
    <w:rsid w:val="00012E07"/>
    <w:rsid w:val="00017311"/>
    <w:rsid w:val="0003131B"/>
    <w:rsid w:val="00042923"/>
    <w:rsid w:val="000453BB"/>
    <w:rsid w:val="000513B8"/>
    <w:rsid w:val="00072106"/>
    <w:rsid w:val="0009646D"/>
    <w:rsid w:val="000A2067"/>
    <w:rsid w:val="000A2DB7"/>
    <w:rsid w:val="000A3347"/>
    <w:rsid w:val="000A6C0B"/>
    <w:rsid w:val="000B5C85"/>
    <w:rsid w:val="000C386E"/>
    <w:rsid w:val="000D4C15"/>
    <w:rsid w:val="000D6A3F"/>
    <w:rsid w:val="000E08B1"/>
    <w:rsid w:val="000E5981"/>
    <w:rsid w:val="000F0660"/>
    <w:rsid w:val="000F3009"/>
    <w:rsid w:val="000F6E5E"/>
    <w:rsid w:val="0010147D"/>
    <w:rsid w:val="00106659"/>
    <w:rsid w:val="001154DB"/>
    <w:rsid w:val="001175BA"/>
    <w:rsid w:val="00126C32"/>
    <w:rsid w:val="00127174"/>
    <w:rsid w:val="00127689"/>
    <w:rsid w:val="00137E67"/>
    <w:rsid w:val="00137E6A"/>
    <w:rsid w:val="0014186D"/>
    <w:rsid w:val="00144AD7"/>
    <w:rsid w:val="00144DE8"/>
    <w:rsid w:val="00147C33"/>
    <w:rsid w:val="0015184D"/>
    <w:rsid w:val="00160101"/>
    <w:rsid w:val="00162A8B"/>
    <w:rsid w:val="00165598"/>
    <w:rsid w:val="00173017"/>
    <w:rsid w:val="00173A72"/>
    <w:rsid w:val="00175707"/>
    <w:rsid w:val="0018362E"/>
    <w:rsid w:val="001908EE"/>
    <w:rsid w:val="0019612B"/>
    <w:rsid w:val="001A1F88"/>
    <w:rsid w:val="001A2DFF"/>
    <w:rsid w:val="001A59C4"/>
    <w:rsid w:val="001A6B80"/>
    <w:rsid w:val="001B3BD4"/>
    <w:rsid w:val="001C21CF"/>
    <w:rsid w:val="001C5189"/>
    <w:rsid w:val="001C6D4A"/>
    <w:rsid w:val="001D0FEF"/>
    <w:rsid w:val="001D60E0"/>
    <w:rsid w:val="001E3B28"/>
    <w:rsid w:val="001E5E64"/>
    <w:rsid w:val="001E74B6"/>
    <w:rsid w:val="001F363E"/>
    <w:rsid w:val="001F7C33"/>
    <w:rsid w:val="002003EE"/>
    <w:rsid w:val="00207524"/>
    <w:rsid w:val="002137A9"/>
    <w:rsid w:val="002165C2"/>
    <w:rsid w:val="00234680"/>
    <w:rsid w:val="0023580A"/>
    <w:rsid w:val="00237B92"/>
    <w:rsid w:val="00242173"/>
    <w:rsid w:val="00242EBA"/>
    <w:rsid w:val="002447C4"/>
    <w:rsid w:val="0026367C"/>
    <w:rsid w:val="002672F7"/>
    <w:rsid w:val="002939C4"/>
    <w:rsid w:val="002A0825"/>
    <w:rsid w:val="002B1FF1"/>
    <w:rsid w:val="002B2270"/>
    <w:rsid w:val="002B45F1"/>
    <w:rsid w:val="002B5913"/>
    <w:rsid w:val="002C26C5"/>
    <w:rsid w:val="002C4CDB"/>
    <w:rsid w:val="002C74A9"/>
    <w:rsid w:val="002D5309"/>
    <w:rsid w:val="002E5B8D"/>
    <w:rsid w:val="002F5588"/>
    <w:rsid w:val="003037C2"/>
    <w:rsid w:val="00321192"/>
    <w:rsid w:val="0032398D"/>
    <w:rsid w:val="003267CC"/>
    <w:rsid w:val="003269F6"/>
    <w:rsid w:val="003379C0"/>
    <w:rsid w:val="00346A73"/>
    <w:rsid w:val="003516A7"/>
    <w:rsid w:val="00353CE4"/>
    <w:rsid w:val="003552D7"/>
    <w:rsid w:val="00365262"/>
    <w:rsid w:val="0037718C"/>
    <w:rsid w:val="003819F6"/>
    <w:rsid w:val="0038451A"/>
    <w:rsid w:val="003930BD"/>
    <w:rsid w:val="003A02D7"/>
    <w:rsid w:val="003A1CB1"/>
    <w:rsid w:val="003A3091"/>
    <w:rsid w:val="003A33BA"/>
    <w:rsid w:val="003A3D66"/>
    <w:rsid w:val="003A50BB"/>
    <w:rsid w:val="003A6CD6"/>
    <w:rsid w:val="003B024C"/>
    <w:rsid w:val="003B6118"/>
    <w:rsid w:val="003B74E8"/>
    <w:rsid w:val="003B7B47"/>
    <w:rsid w:val="003C4EFC"/>
    <w:rsid w:val="003C6481"/>
    <w:rsid w:val="003D0802"/>
    <w:rsid w:val="003E1B00"/>
    <w:rsid w:val="003E60BE"/>
    <w:rsid w:val="003E7A92"/>
    <w:rsid w:val="00402504"/>
    <w:rsid w:val="004244C0"/>
    <w:rsid w:val="0043271C"/>
    <w:rsid w:val="00433EAE"/>
    <w:rsid w:val="00434ABE"/>
    <w:rsid w:val="00436D2A"/>
    <w:rsid w:val="00441112"/>
    <w:rsid w:val="00445456"/>
    <w:rsid w:val="00457220"/>
    <w:rsid w:val="004751C4"/>
    <w:rsid w:val="00482A5A"/>
    <w:rsid w:val="0049170C"/>
    <w:rsid w:val="00491F7E"/>
    <w:rsid w:val="004A0AB3"/>
    <w:rsid w:val="004A18C0"/>
    <w:rsid w:val="004A45AF"/>
    <w:rsid w:val="004A4968"/>
    <w:rsid w:val="004B04C3"/>
    <w:rsid w:val="004B2A32"/>
    <w:rsid w:val="004F2689"/>
    <w:rsid w:val="004F5CBE"/>
    <w:rsid w:val="00507DDF"/>
    <w:rsid w:val="005138F8"/>
    <w:rsid w:val="00514F26"/>
    <w:rsid w:val="005304A2"/>
    <w:rsid w:val="005526FA"/>
    <w:rsid w:val="00560417"/>
    <w:rsid w:val="00564FC8"/>
    <w:rsid w:val="00566E9C"/>
    <w:rsid w:val="00581F0E"/>
    <w:rsid w:val="00592554"/>
    <w:rsid w:val="00595BED"/>
    <w:rsid w:val="00596C33"/>
    <w:rsid w:val="005A038B"/>
    <w:rsid w:val="005B19EF"/>
    <w:rsid w:val="005C401A"/>
    <w:rsid w:val="005C4695"/>
    <w:rsid w:val="005D065F"/>
    <w:rsid w:val="005D08F6"/>
    <w:rsid w:val="005D1952"/>
    <w:rsid w:val="005D4EB2"/>
    <w:rsid w:val="005E4F66"/>
    <w:rsid w:val="005F1DCF"/>
    <w:rsid w:val="005F38E8"/>
    <w:rsid w:val="0060702A"/>
    <w:rsid w:val="0060746E"/>
    <w:rsid w:val="0061276F"/>
    <w:rsid w:val="00624FB4"/>
    <w:rsid w:val="00625CA2"/>
    <w:rsid w:val="0062709C"/>
    <w:rsid w:val="00632E2C"/>
    <w:rsid w:val="006333E8"/>
    <w:rsid w:val="00637045"/>
    <w:rsid w:val="00642696"/>
    <w:rsid w:val="00646D16"/>
    <w:rsid w:val="00655D20"/>
    <w:rsid w:val="00662665"/>
    <w:rsid w:val="006736ED"/>
    <w:rsid w:val="00690732"/>
    <w:rsid w:val="0069467F"/>
    <w:rsid w:val="006A3229"/>
    <w:rsid w:val="006A34C3"/>
    <w:rsid w:val="006B68B8"/>
    <w:rsid w:val="006D0AA5"/>
    <w:rsid w:val="006D5287"/>
    <w:rsid w:val="006D6A39"/>
    <w:rsid w:val="006E715D"/>
    <w:rsid w:val="006F0E49"/>
    <w:rsid w:val="006F3EBE"/>
    <w:rsid w:val="006F6577"/>
    <w:rsid w:val="00701EFB"/>
    <w:rsid w:val="007108F1"/>
    <w:rsid w:val="00742AE2"/>
    <w:rsid w:val="00742F2B"/>
    <w:rsid w:val="00743536"/>
    <w:rsid w:val="00745080"/>
    <w:rsid w:val="00745E6A"/>
    <w:rsid w:val="00745FFF"/>
    <w:rsid w:val="00753DA9"/>
    <w:rsid w:val="007574A1"/>
    <w:rsid w:val="0076295E"/>
    <w:rsid w:val="007675EB"/>
    <w:rsid w:val="00767E8C"/>
    <w:rsid w:val="00783714"/>
    <w:rsid w:val="00792ACE"/>
    <w:rsid w:val="007A3681"/>
    <w:rsid w:val="007B04B5"/>
    <w:rsid w:val="007B5950"/>
    <w:rsid w:val="007C46D6"/>
    <w:rsid w:val="007C6E54"/>
    <w:rsid w:val="007D25D3"/>
    <w:rsid w:val="007D371A"/>
    <w:rsid w:val="007D3C5E"/>
    <w:rsid w:val="007D7CBC"/>
    <w:rsid w:val="007E4252"/>
    <w:rsid w:val="007F227A"/>
    <w:rsid w:val="008018EA"/>
    <w:rsid w:val="008023CC"/>
    <w:rsid w:val="00802482"/>
    <w:rsid w:val="008114B5"/>
    <w:rsid w:val="0081156B"/>
    <w:rsid w:val="008137D2"/>
    <w:rsid w:val="00815676"/>
    <w:rsid w:val="00817D0D"/>
    <w:rsid w:val="00820897"/>
    <w:rsid w:val="00826D61"/>
    <w:rsid w:val="00834233"/>
    <w:rsid w:val="00834DE6"/>
    <w:rsid w:val="00836CEF"/>
    <w:rsid w:val="00845046"/>
    <w:rsid w:val="00861A2B"/>
    <w:rsid w:val="00864869"/>
    <w:rsid w:val="00867583"/>
    <w:rsid w:val="00882C72"/>
    <w:rsid w:val="0089221A"/>
    <w:rsid w:val="00895162"/>
    <w:rsid w:val="00896994"/>
    <w:rsid w:val="008B46BF"/>
    <w:rsid w:val="008B741A"/>
    <w:rsid w:val="008C0B09"/>
    <w:rsid w:val="008C533D"/>
    <w:rsid w:val="008C6D48"/>
    <w:rsid w:val="008C74E4"/>
    <w:rsid w:val="008D1CE2"/>
    <w:rsid w:val="008E0C8D"/>
    <w:rsid w:val="008E2265"/>
    <w:rsid w:val="008E6DAA"/>
    <w:rsid w:val="008F4BEF"/>
    <w:rsid w:val="00902750"/>
    <w:rsid w:val="009045F8"/>
    <w:rsid w:val="00907E52"/>
    <w:rsid w:val="00912746"/>
    <w:rsid w:val="00913329"/>
    <w:rsid w:val="0093136F"/>
    <w:rsid w:val="00931BB2"/>
    <w:rsid w:val="0093329D"/>
    <w:rsid w:val="00947D48"/>
    <w:rsid w:val="00952B72"/>
    <w:rsid w:val="00955CA6"/>
    <w:rsid w:val="00957AF6"/>
    <w:rsid w:val="0096641D"/>
    <w:rsid w:val="00966C54"/>
    <w:rsid w:val="00972285"/>
    <w:rsid w:val="00972556"/>
    <w:rsid w:val="009729FC"/>
    <w:rsid w:val="009821F0"/>
    <w:rsid w:val="009845C2"/>
    <w:rsid w:val="00985150"/>
    <w:rsid w:val="00985FC5"/>
    <w:rsid w:val="009875DD"/>
    <w:rsid w:val="00992932"/>
    <w:rsid w:val="00994F3D"/>
    <w:rsid w:val="009A123B"/>
    <w:rsid w:val="009A4863"/>
    <w:rsid w:val="009A660F"/>
    <w:rsid w:val="009B7EFC"/>
    <w:rsid w:val="009C3640"/>
    <w:rsid w:val="009C5865"/>
    <w:rsid w:val="009D5AEB"/>
    <w:rsid w:val="009E0577"/>
    <w:rsid w:val="009E09AA"/>
    <w:rsid w:val="009E5EB4"/>
    <w:rsid w:val="009F5660"/>
    <w:rsid w:val="009F6927"/>
    <w:rsid w:val="009F6CC7"/>
    <w:rsid w:val="00A04D75"/>
    <w:rsid w:val="00A0640B"/>
    <w:rsid w:val="00A105A6"/>
    <w:rsid w:val="00A343CD"/>
    <w:rsid w:val="00A46FB1"/>
    <w:rsid w:val="00A55F4E"/>
    <w:rsid w:val="00A61A13"/>
    <w:rsid w:val="00A671DF"/>
    <w:rsid w:val="00A72DAB"/>
    <w:rsid w:val="00A75AF5"/>
    <w:rsid w:val="00A81B20"/>
    <w:rsid w:val="00A83D56"/>
    <w:rsid w:val="00A85305"/>
    <w:rsid w:val="00A86D05"/>
    <w:rsid w:val="00A90914"/>
    <w:rsid w:val="00AA046F"/>
    <w:rsid w:val="00AB0167"/>
    <w:rsid w:val="00AB6D67"/>
    <w:rsid w:val="00AC7437"/>
    <w:rsid w:val="00AC7C3B"/>
    <w:rsid w:val="00AD72E7"/>
    <w:rsid w:val="00AE3A55"/>
    <w:rsid w:val="00AF7A90"/>
    <w:rsid w:val="00B01791"/>
    <w:rsid w:val="00B03A48"/>
    <w:rsid w:val="00B128B1"/>
    <w:rsid w:val="00B13B36"/>
    <w:rsid w:val="00B262DC"/>
    <w:rsid w:val="00B42D01"/>
    <w:rsid w:val="00B4430C"/>
    <w:rsid w:val="00B44C9E"/>
    <w:rsid w:val="00B44ED4"/>
    <w:rsid w:val="00B4627C"/>
    <w:rsid w:val="00B56A3A"/>
    <w:rsid w:val="00B679F5"/>
    <w:rsid w:val="00B7168E"/>
    <w:rsid w:val="00B75D99"/>
    <w:rsid w:val="00B901BE"/>
    <w:rsid w:val="00B921F5"/>
    <w:rsid w:val="00B92C17"/>
    <w:rsid w:val="00BA108A"/>
    <w:rsid w:val="00BB1E44"/>
    <w:rsid w:val="00BB533D"/>
    <w:rsid w:val="00BB5A64"/>
    <w:rsid w:val="00BB694B"/>
    <w:rsid w:val="00BC617E"/>
    <w:rsid w:val="00BE3947"/>
    <w:rsid w:val="00BE5254"/>
    <w:rsid w:val="00BE697B"/>
    <w:rsid w:val="00BE740E"/>
    <w:rsid w:val="00BF10E6"/>
    <w:rsid w:val="00C10A5B"/>
    <w:rsid w:val="00C11DD6"/>
    <w:rsid w:val="00C14619"/>
    <w:rsid w:val="00C17DCC"/>
    <w:rsid w:val="00C22C9C"/>
    <w:rsid w:val="00C25BD6"/>
    <w:rsid w:val="00C3482C"/>
    <w:rsid w:val="00C35809"/>
    <w:rsid w:val="00C50889"/>
    <w:rsid w:val="00C51095"/>
    <w:rsid w:val="00C55BB2"/>
    <w:rsid w:val="00C57A67"/>
    <w:rsid w:val="00C605F8"/>
    <w:rsid w:val="00C62597"/>
    <w:rsid w:val="00C64A33"/>
    <w:rsid w:val="00C66AEE"/>
    <w:rsid w:val="00C74C61"/>
    <w:rsid w:val="00C76A7B"/>
    <w:rsid w:val="00C77765"/>
    <w:rsid w:val="00C80973"/>
    <w:rsid w:val="00C80C97"/>
    <w:rsid w:val="00C92095"/>
    <w:rsid w:val="00C92737"/>
    <w:rsid w:val="00C9487C"/>
    <w:rsid w:val="00C965B1"/>
    <w:rsid w:val="00CA0601"/>
    <w:rsid w:val="00CA4BCD"/>
    <w:rsid w:val="00CB74A5"/>
    <w:rsid w:val="00CC730A"/>
    <w:rsid w:val="00CE3315"/>
    <w:rsid w:val="00CE51C4"/>
    <w:rsid w:val="00CE60D6"/>
    <w:rsid w:val="00CE79F1"/>
    <w:rsid w:val="00CF7343"/>
    <w:rsid w:val="00D075A9"/>
    <w:rsid w:val="00D21573"/>
    <w:rsid w:val="00D2519A"/>
    <w:rsid w:val="00D418B8"/>
    <w:rsid w:val="00D50973"/>
    <w:rsid w:val="00D56888"/>
    <w:rsid w:val="00D5700C"/>
    <w:rsid w:val="00D57BB8"/>
    <w:rsid w:val="00D65C5D"/>
    <w:rsid w:val="00D7477A"/>
    <w:rsid w:val="00D815A1"/>
    <w:rsid w:val="00D868B4"/>
    <w:rsid w:val="00DA541A"/>
    <w:rsid w:val="00DA544B"/>
    <w:rsid w:val="00DA7BD0"/>
    <w:rsid w:val="00DB04FD"/>
    <w:rsid w:val="00DC5B47"/>
    <w:rsid w:val="00DC6353"/>
    <w:rsid w:val="00DD7618"/>
    <w:rsid w:val="00E04BB9"/>
    <w:rsid w:val="00E12313"/>
    <w:rsid w:val="00E152CE"/>
    <w:rsid w:val="00E2571F"/>
    <w:rsid w:val="00E32EAE"/>
    <w:rsid w:val="00E36213"/>
    <w:rsid w:val="00E44BFD"/>
    <w:rsid w:val="00E50744"/>
    <w:rsid w:val="00E57213"/>
    <w:rsid w:val="00E5734E"/>
    <w:rsid w:val="00E57CFA"/>
    <w:rsid w:val="00E61BCD"/>
    <w:rsid w:val="00E623A9"/>
    <w:rsid w:val="00E625BB"/>
    <w:rsid w:val="00E62AAB"/>
    <w:rsid w:val="00E73B4D"/>
    <w:rsid w:val="00E93332"/>
    <w:rsid w:val="00E94811"/>
    <w:rsid w:val="00EA0D45"/>
    <w:rsid w:val="00EA164B"/>
    <w:rsid w:val="00EA2B66"/>
    <w:rsid w:val="00EA31DF"/>
    <w:rsid w:val="00EB2EEA"/>
    <w:rsid w:val="00EB4F03"/>
    <w:rsid w:val="00EC1678"/>
    <w:rsid w:val="00ED0973"/>
    <w:rsid w:val="00ED5498"/>
    <w:rsid w:val="00EE1415"/>
    <w:rsid w:val="00EE3DF3"/>
    <w:rsid w:val="00EE7121"/>
    <w:rsid w:val="00EE7DDE"/>
    <w:rsid w:val="00EF2BFC"/>
    <w:rsid w:val="00EF2C4B"/>
    <w:rsid w:val="00F02C18"/>
    <w:rsid w:val="00F066C4"/>
    <w:rsid w:val="00F07AE9"/>
    <w:rsid w:val="00F367B3"/>
    <w:rsid w:val="00F37647"/>
    <w:rsid w:val="00F4124A"/>
    <w:rsid w:val="00F54AE7"/>
    <w:rsid w:val="00F7373B"/>
    <w:rsid w:val="00F8011B"/>
    <w:rsid w:val="00F83ED5"/>
    <w:rsid w:val="00F8696F"/>
    <w:rsid w:val="00FA6F6F"/>
    <w:rsid w:val="00FB0E72"/>
    <w:rsid w:val="00FB128A"/>
    <w:rsid w:val="00FD2A85"/>
    <w:rsid w:val="00FE51A2"/>
    <w:rsid w:val="00FE5776"/>
    <w:rsid w:val="00FE79AA"/>
    <w:rsid w:val="00FF04BE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0DC1B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rsid w:val="00CF7343"/>
    <w:pPr>
      <w:spacing w:after="120"/>
      <w:ind w:left="283"/>
    </w:pPr>
  </w:style>
  <w:style w:type="paragraph" w:styleId="24">
    <w:name w:val="Body Text Indent 2"/>
    <w:basedOn w:val="a"/>
    <w:rsid w:val="00445456"/>
    <w:pPr>
      <w:spacing w:after="120" w:line="480" w:lineRule="auto"/>
      <w:ind w:left="283"/>
    </w:pPr>
  </w:style>
  <w:style w:type="paragraph" w:styleId="30">
    <w:name w:val="Body Text Indent 3"/>
    <w:basedOn w:val="a"/>
    <w:rsid w:val="00445456"/>
    <w:pPr>
      <w:spacing w:after="120"/>
      <w:ind w:left="283"/>
    </w:pPr>
    <w:rPr>
      <w:sz w:val="16"/>
      <w:szCs w:val="16"/>
    </w:rPr>
  </w:style>
  <w:style w:type="paragraph" w:styleId="af3">
    <w:name w:val="Plain Text"/>
    <w:basedOn w:val="a"/>
    <w:semiHidden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footnote text"/>
    <w:basedOn w:val="a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1">
    <w:name w:val="Body Text 3"/>
    <w:basedOn w:val="a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0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7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8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9">
    <w:name w:val="Emphasis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2">
    <w:name w:val="Основной текст (3)_"/>
    <w:link w:val="33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0">
    <w:name w:val="Основной текст (6)_"/>
    <w:link w:val="61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3">
    <w:name w:val="Основной текст (3)"/>
    <w:basedOn w:val="a"/>
    <w:link w:val="32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1">
    <w:name w:val="Основной текст (6)"/>
    <w:basedOn w:val="a"/>
    <w:link w:val="60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845C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7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2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4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D5BA742C27C83BAB7A2951220959E7F6BEE8F7F0B22FEFCC8BA4F80188E71DCA0F237ADA5AE0207a5WAD" TargetMode="External"/><Relationship Id="rId18" Type="http://schemas.openxmlformats.org/officeDocument/2006/relationships/hyperlink" Target="mailto:54_upr@rosreestr.ru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kadastr.ru/site/fback/contacts.htm" TargetMode="Externa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5BA742C27C83BAB7A28B1F36F9C07660E5D17B0423F4A991E514DD4F877B8BaEW7D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shereshevo-school.pruzhany.by/wp-content/uploads/2015/12/ris22122015.jpg" TargetMode="External"/><Relationship Id="rId33" Type="http://schemas.openxmlformats.org/officeDocument/2006/relationships/image" Target="http://wqi.info/wp-content/uploads/2014/08/czujnik_czadu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5BA742C27C83BAB7A28B1F36F9C07660E5D17B0427F7A395E514DD4F877B8BE7BD6EEFE1A006025BCB67a8W7D" TargetMode="External"/><Relationship Id="rId20" Type="http://schemas.openxmlformats.org/officeDocument/2006/relationships/hyperlink" Target="https://uc.kadastr.ru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5BA742C27C83BAB7A2951220959E7F6BEE8F7E0E20FEFCC8BA4F8018a8WED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5BA742C27C83BAB7A28B1F36F9C07660E5D17B0423F4A991E514DD4F877B8BaEW7D" TargetMode="External"/><Relationship Id="rId23" Type="http://schemas.openxmlformats.org/officeDocument/2006/relationships/image" Target="media/image4.jpeg"/><Relationship Id="rId28" Type="http://schemas.openxmlformats.org/officeDocument/2006/relationships/image" Target="http://takzdorovo-to.ru/upload/iblock/fb7/fb7bcd6764580a079a2f8dd155fcd10d.jpg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AD5BA742C27C83BAB7A2951220959E7F6BEE8F7F0B22FEFCC8BA4F80188E71DCA0F237ADA5AE0207a5WAD" TargetMode="External"/><Relationship Id="rId19" Type="http://schemas.openxmlformats.org/officeDocument/2006/relationships/hyperlink" Target="https://rosreestr.ru/site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AD5BA742C27C83BAB7A2951220959E7F6BEE8F7E0E20FEFCC8BA4F8018a8WED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7.jpeg"/><Relationship Id="rId30" Type="http://schemas.openxmlformats.org/officeDocument/2006/relationships/image" Target="http://900igr.net/datas/obg/Protiv-narkomanii/0007-007-Otkazatsja-ot-narkotikov-mozhno-tolko-odin-raz-PERVYJ.jpg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95C3-EB26-44FD-A860-955C776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11656</Words>
  <Characters>66443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77944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2018-05-11T07:19:00Z</cp:lastPrinted>
  <dcterms:created xsi:type="dcterms:W3CDTF">2018-04-03T08:54:00Z</dcterms:created>
  <dcterms:modified xsi:type="dcterms:W3CDTF">2018-05-11T07:20:00Z</dcterms:modified>
</cp:coreProperties>
</file>