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0F7E3A">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143DB4">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ED3436">
        <w:rPr>
          <w:rFonts w:ascii="Monotype Corsiva" w:hAnsi="Monotype Corsiva" w:cs="Courier New"/>
          <w:b/>
          <w:i/>
          <w:sz w:val="28"/>
          <w:szCs w:val="28"/>
        </w:rPr>
        <w:t>3</w:t>
      </w:r>
      <w:r w:rsidR="00971E30">
        <w:rPr>
          <w:rFonts w:ascii="Monotype Corsiva" w:hAnsi="Monotype Corsiva" w:cs="Courier New"/>
          <w:b/>
          <w:i/>
          <w:sz w:val="28"/>
          <w:szCs w:val="28"/>
        </w:rPr>
        <w:t>6</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AA2F5D">
        <w:rPr>
          <w:rFonts w:ascii="Monotype Corsiva" w:hAnsi="Monotype Corsiva" w:cs="Courier New"/>
          <w:b/>
          <w:i/>
          <w:sz w:val="28"/>
          <w:szCs w:val="28"/>
        </w:rPr>
        <w:t xml:space="preserve">    </w:t>
      </w:r>
      <w:r w:rsidR="00971E30">
        <w:rPr>
          <w:rFonts w:ascii="Monotype Corsiva" w:hAnsi="Monotype Corsiva" w:cs="Courier New"/>
          <w:b/>
          <w:i/>
          <w:sz w:val="28"/>
          <w:szCs w:val="28"/>
        </w:rPr>
        <w:t xml:space="preserve"> 07</w:t>
      </w:r>
      <w:r w:rsidR="000A6C0B">
        <w:rPr>
          <w:rFonts w:ascii="Monotype Corsiva" w:hAnsi="Monotype Corsiva" w:cs="Courier New"/>
          <w:b/>
          <w:i/>
          <w:sz w:val="28"/>
          <w:szCs w:val="28"/>
        </w:rPr>
        <w:t xml:space="preserve"> </w:t>
      </w:r>
      <w:r w:rsidR="00971E30">
        <w:rPr>
          <w:rFonts w:ascii="Monotype Corsiva" w:hAnsi="Monotype Corsiva" w:cs="Courier New"/>
          <w:b/>
          <w:i/>
          <w:sz w:val="28"/>
          <w:szCs w:val="28"/>
        </w:rPr>
        <w:t>октября</w:t>
      </w:r>
      <w:r w:rsidRPr="00D075A9">
        <w:rPr>
          <w:rFonts w:ascii="Monotype Corsiva" w:hAnsi="Monotype Corsiva" w:cs="Courier New"/>
          <w:b/>
          <w:i/>
          <w:sz w:val="28"/>
          <w:szCs w:val="28"/>
        </w:rPr>
        <w:t xml:space="preserve"> 201</w:t>
      </w:r>
      <w:r w:rsidR="00AA2F5D">
        <w:rPr>
          <w:rFonts w:ascii="Monotype Corsiva" w:hAnsi="Monotype Corsiva" w:cs="Courier New"/>
          <w:b/>
          <w:i/>
          <w:sz w:val="28"/>
          <w:szCs w:val="28"/>
        </w:rPr>
        <w:t>9</w:t>
      </w:r>
      <w:r w:rsidR="00494342">
        <w:rPr>
          <w:rFonts w:ascii="Monotype Corsiva" w:hAnsi="Monotype Corsiva" w:cs="Courier New"/>
          <w:b/>
          <w:i/>
          <w:sz w:val="28"/>
          <w:szCs w:val="28"/>
        </w:rPr>
        <w:t xml:space="preserve"> года</w:t>
      </w:r>
    </w:p>
    <w:p w:rsidR="001A014B" w:rsidRPr="00D82973" w:rsidRDefault="00AF14C5" w:rsidP="007D4CBB">
      <w:pPr>
        <w:spacing w:after="0" w:line="240" w:lineRule="auto"/>
        <w:ind w:left="142"/>
        <w:jc w:val="both"/>
        <w:rPr>
          <w:sz w:val="18"/>
          <w:szCs w:val="18"/>
        </w:rPr>
      </w:pPr>
      <w:r w:rsidRPr="00AF14C5">
        <w:rPr>
          <w:rFonts w:ascii="Times New Roman" w:eastAsia="Times New Roman" w:hAnsi="Times New Roman"/>
          <w:noProof/>
          <w:sz w:val="24"/>
          <w:szCs w:val="24"/>
          <w:lang w:eastAsia="ru-RU"/>
        </w:rPr>
        <mc:AlternateContent>
          <mc:Choice Requires="wps">
            <w:drawing>
              <wp:anchor distT="0" distB="0" distL="114300" distR="114300" simplePos="0" relativeHeight="251749376" behindDoc="0" locked="0" layoutInCell="1" allowOverlap="1" wp14:anchorId="574C5C76" wp14:editId="2783F6E2">
                <wp:simplePos x="0" y="0"/>
                <wp:positionH relativeFrom="page">
                  <wp:posOffset>6996022</wp:posOffset>
                </wp:positionH>
                <wp:positionV relativeFrom="page">
                  <wp:posOffset>2697468</wp:posOffset>
                </wp:positionV>
                <wp:extent cx="103517" cy="45719"/>
                <wp:effectExtent l="0" t="0" r="10795" b="1206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03517"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011" w:rsidRPr="00801E40" w:rsidRDefault="00775011" w:rsidP="00AF14C5">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C5C76" id="_x0000_t202" coordsize="21600,21600" o:spt="202" path="m,l,21600r21600,l21600,xe">
                <v:stroke joinstyle="miter"/>
                <v:path gradientshapeok="t" o:connecttype="rect"/>
              </v:shapetype>
              <v:shape id="Надпись 12" o:spid="_x0000_s1026" type="#_x0000_t202" style="position:absolute;left:0;text-align:left;margin-left:550.85pt;margin-top:212.4pt;width:8.15pt;height:3.6pt;flip:x y;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" filled="f" stroked="f">
                <v:textbox inset="0,0,0,0">
                  <w:txbxContent>
                    <w:p w:rsidR="00775011" w:rsidRPr="00801E40" w:rsidRDefault="00775011" w:rsidP="00AF14C5">
                      <w:pPr>
                        <w:rPr>
                          <w:szCs w:val="28"/>
                        </w:rPr>
                      </w:pPr>
                    </w:p>
                  </w:txbxContent>
                </v:textbox>
                <w10:wrap anchorx="page" anchory="page"/>
              </v:shape>
            </w:pict>
          </mc:Fallback>
        </mc:AlternateContent>
      </w:r>
    </w:p>
    <w:p w:rsidR="00E97348" w:rsidRPr="00FC6AE8" w:rsidRDefault="00E97348" w:rsidP="00FC6AE8">
      <w:pPr>
        <w:spacing w:after="0" w:line="240" w:lineRule="auto"/>
        <w:jc w:val="center"/>
        <w:outlineLvl w:val="1"/>
        <w:rPr>
          <w:rFonts w:ascii="Times New Roman" w:hAnsi="Times New Roman"/>
          <w:b/>
          <w:bCs/>
          <w:i/>
          <w:sz w:val="24"/>
          <w:szCs w:val="24"/>
          <w:lang w:eastAsia="ru-RU"/>
        </w:rPr>
      </w:pPr>
    </w:p>
    <w:p w:rsidR="00971E30" w:rsidRPr="00775011" w:rsidRDefault="00971E30" w:rsidP="00775011">
      <w:pPr>
        <w:keepNext/>
        <w:spacing w:after="0" w:line="240" w:lineRule="auto"/>
        <w:jc w:val="center"/>
        <w:outlineLvl w:val="0"/>
        <w:rPr>
          <w:rFonts w:ascii="Times New Roman" w:eastAsia="Times New Roman" w:hAnsi="Times New Roman"/>
          <w:b/>
          <w:sz w:val="24"/>
          <w:szCs w:val="24"/>
          <w:lang w:eastAsia="ru-RU"/>
        </w:rPr>
      </w:pPr>
      <w:r w:rsidRPr="00775011">
        <w:rPr>
          <w:rFonts w:ascii="Times New Roman" w:eastAsia="Times New Roman" w:hAnsi="Times New Roman"/>
          <w:b/>
          <w:sz w:val="24"/>
          <w:szCs w:val="24"/>
          <w:lang w:eastAsia="ru-RU"/>
        </w:rPr>
        <w:t>СОВЕТ ДЕПУТАТОВ ШИРОКОЯРСКОГО СЕЛЬСОВЕТА</w:t>
      </w:r>
    </w:p>
    <w:p w:rsidR="00971E30" w:rsidRPr="00775011" w:rsidRDefault="00971E30" w:rsidP="00775011">
      <w:pPr>
        <w:spacing w:after="0" w:line="240" w:lineRule="auto"/>
        <w:jc w:val="center"/>
        <w:rPr>
          <w:rFonts w:ascii="Times New Roman" w:hAnsi="Times New Roman"/>
          <w:b/>
          <w:sz w:val="24"/>
          <w:szCs w:val="24"/>
        </w:rPr>
      </w:pPr>
      <w:r w:rsidRPr="00775011">
        <w:rPr>
          <w:rFonts w:ascii="Times New Roman" w:hAnsi="Times New Roman"/>
          <w:b/>
          <w:sz w:val="24"/>
          <w:szCs w:val="24"/>
        </w:rPr>
        <w:t>МОШКОВСКОГО РАЙОНА НОВОСИБИРСКОЙ ОБЛАСТИ</w:t>
      </w:r>
    </w:p>
    <w:p w:rsidR="00971E30" w:rsidRPr="00775011" w:rsidRDefault="00971E30" w:rsidP="00775011">
      <w:pPr>
        <w:spacing w:after="0" w:line="240" w:lineRule="auto"/>
        <w:jc w:val="center"/>
        <w:rPr>
          <w:rFonts w:ascii="Times New Roman" w:hAnsi="Times New Roman"/>
          <w:sz w:val="24"/>
          <w:szCs w:val="24"/>
        </w:rPr>
      </w:pPr>
      <w:r w:rsidRPr="00775011">
        <w:rPr>
          <w:rFonts w:ascii="Times New Roman" w:hAnsi="Times New Roman"/>
          <w:b/>
          <w:sz w:val="24"/>
          <w:szCs w:val="24"/>
        </w:rPr>
        <w:t>пятого созыва</w:t>
      </w:r>
    </w:p>
    <w:p w:rsidR="00971E30" w:rsidRPr="00775011" w:rsidRDefault="00971E30" w:rsidP="00775011">
      <w:pPr>
        <w:spacing w:after="0" w:line="240" w:lineRule="auto"/>
        <w:rPr>
          <w:rFonts w:ascii="Times New Roman" w:hAnsi="Times New Roman"/>
          <w:sz w:val="16"/>
          <w:szCs w:val="16"/>
        </w:rPr>
      </w:pPr>
    </w:p>
    <w:p w:rsidR="00971E30" w:rsidRPr="00775011" w:rsidRDefault="00971E30" w:rsidP="00775011">
      <w:pPr>
        <w:spacing w:after="0" w:line="240" w:lineRule="auto"/>
        <w:jc w:val="center"/>
        <w:rPr>
          <w:rFonts w:ascii="Times New Roman" w:hAnsi="Times New Roman"/>
          <w:b/>
          <w:sz w:val="24"/>
          <w:szCs w:val="24"/>
        </w:rPr>
      </w:pPr>
      <w:r w:rsidRPr="00775011">
        <w:rPr>
          <w:rFonts w:ascii="Times New Roman" w:hAnsi="Times New Roman"/>
          <w:b/>
          <w:sz w:val="24"/>
          <w:szCs w:val="24"/>
        </w:rPr>
        <w:t xml:space="preserve">РЕШЕНИЕ  </w:t>
      </w:r>
    </w:p>
    <w:p w:rsidR="00971E30" w:rsidRPr="00775011" w:rsidRDefault="00971E30" w:rsidP="00775011">
      <w:pPr>
        <w:spacing w:after="0" w:line="240" w:lineRule="auto"/>
        <w:jc w:val="center"/>
        <w:rPr>
          <w:rFonts w:ascii="Times New Roman" w:hAnsi="Times New Roman"/>
          <w:b/>
          <w:sz w:val="24"/>
          <w:szCs w:val="24"/>
        </w:rPr>
      </w:pPr>
      <w:r w:rsidRPr="00775011">
        <w:rPr>
          <w:rFonts w:ascii="Times New Roman" w:hAnsi="Times New Roman"/>
          <w:b/>
          <w:sz w:val="24"/>
          <w:szCs w:val="24"/>
        </w:rPr>
        <w:t>тридцать седьмой сессии</w:t>
      </w:r>
    </w:p>
    <w:p w:rsidR="00971E30" w:rsidRPr="00775011" w:rsidRDefault="00971E30" w:rsidP="00775011">
      <w:pPr>
        <w:spacing w:after="0" w:line="240" w:lineRule="auto"/>
        <w:rPr>
          <w:rFonts w:ascii="Times New Roman" w:hAnsi="Times New Roman"/>
          <w:sz w:val="16"/>
          <w:szCs w:val="16"/>
        </w:rPr>
      </w:pPr>
    </w:p>
    <w:p w:rsidR="00971E30" w:rsidRPr="00775011" w:rsidRDefault="00971E30" w:rsidP="00775011">
      <w:pPr>
        <w:spacing w:after="0" w:line="240" w:lineRule="auto"/>
        <w:rPr>
          <w:rFonts w:ascii="Times New Roman" w:hAnsi="Times New Roman"/>
          <w:sz w:val="24"/>
          <w:szCs w:val="24"/>
        </w:rPr>
      </w:pPr>
      <w:proofErr w:type="gramStart"/>
      <w:r w:rsidRPr="00775011">
        <w:rPr>
          <w:rFonts w:ascii="Times New Roman" w:hAnsi="Times New Roman"/>
          <w:sz w:val="24"/>
          <w:szCs w:val="24"/>
        </w:rPr>
        <w:t>от  04.10.2019</w:t>
      </w:r>
      <w:proofErr w:type="gramEnd"/>
      <w:r w:rsidRPr="00775011">
        <w:rPr>
          <w:rFonts w:ascii="Times New Roman" w:hAnsi="Times New Roman"/>
          <w:sz w:val="24"/>
          <w:szCs w:val="24"/>
        </w:rPr>
        <w:t xml:space="preserve">                                                                                                              </w:t>
      </w:r>
      <w:r w:rsidR="00775011">
        <w:rPr>
          <w:rFonts w:ascii="Times New Roman" w:hAnsi="Times New Roman"/>
          <w:sz w:val="24"/>
          <w:szCs w:val="24"/>
        </w:rPr>
        <w:t xml:space="preserve">                       </w:t>
      </w:r>
      <w:r w:rsidRPr="00775011">
        <w:rPr>
          <w:rFonts w:ascii="Times New Roman" w:hAnsi="Times New Roman"/>
          <w:sz w:val="24"/>
          <w:szCs w:val="24"/>
        </w:rPr>
        <w:t>№  214</w:t>
      </w:r>
    </w:p>
    <w:p w:rsidR="00971E30" w:rsidRPr="00775011" w:rsidRDefault="00971E30" w:rsidP="00775011">
      <w:pPr>
        <w:spacing w:after="0" w:line="240" w:lineRule="auto"/>
        <w:jc w:val="center"/>
        <w:rPr>
          <w:rFonts w:ascii="Times New Roman" w:hAnsi="Times New Roman"/>
          <w:sz w:val="24"/>
          <w:szCs w:val="24"/>
        </w:rPr>
      </w:pPr>
      <w:r w:rsidRPr="00775011">
        <w:rPr>
          <w:rFonts w:ascii="Times New Roman" w:hAnsi="Times New Roman"/>
          <w:sz w:val="24"/>
          <w:szCs w:val="24"/>
        </w:rPr>
        <w:t>п. Широкий Яр</w:t>
      </w:r>
    </w:p>
    <w:p w:rsidR="00971E30" w:rsidRPr="00775011" w:rsidRDefault="00971E30" w:rsidP="00775011">
      <w:pPr>
        <w:spacing w:after="0" w:line="240" w:lineRule="auto"/>
        <w:rPr>
          <w:rFonts w:ascii="Times New Roman" w:hAnsi="Times New Roman"/>
          <w:sz w:val="16"/>
          <w:szCs w:val="16"/>
        </w:rPr>
      </w:pPr>
    </w:p>
    <w:p w:rsidR="00971E30" w:rsidRPr="00775011" w:rsidRDefault="00971E30" w:rsidP="00775011">
      <w:pPr>
        <w:autoSpaceDE w:val="0"/>
        <w:autoSpaceDN w:val="0"/>
        <w:adjustRightInd w:val="0"/>
        <w:spacing w:after="0" w:line="240" w:lineRule="auto"/>
        <w:contextualSpacing/>
        <w:jc w:val="center"/>
        <w:rPr>
          <w:rFonts w:ascii="Times New Roman" w:eastAsia="Times New Roman" w:hAnsi="Times New Roman"/>
          <w:b/>
          <w:sz w:val="24"/>
          <w:szCs w:val="24"/>
        </w:rPr>
      </w:pPr>
      <w:r w:rsidRPr="00775011">
        <w:rPr>
          <w:rFonts w:ascii="Times New Roman" w:eastAsia="Times New Roman" w:hAnsi="Times New Roman"/>
          <w:b/>
          <w:bCs/>
          <w:sz w:val="24"/>
          <w:szCs w:val="24"/>
        </w:rPr>
        <w:t xml:space="preserve">О готовности </w:t>
      </w:r>
      <w:proofErr w:type="spellStart"/>
      <w:r w:rsidRPr="00775011">
        <w:rPr>
          <w:rFonts w:ascii="Times New Roman" w:eastAsia="Times New Roman" w:hAnsi="Times New Roman"/>
          <w:b/>
          <w:bCs/>
          <w:sz w:val="24"/>
          <w:szCs w:val="24"/>
        </w:rPr>
        <w:t>софинансирования</w:t>
      </w:r>
      <w:proofErr w:type="spellEnd"/>
      <w:r w:rsidRPr="00775011">
        <w:rPr>
          <w:rFonts w:ascii="Times New Roman" w:eastAsia="Times New Roman" w:hAnsi="Times New Roman"/>
          <w:b/>
          <w:bCs/>
          <w:sz w:val="24"/>
          <w:szCs w:val="24"/>
        </w:rPr>
        <w:t xml:space="preserve"> расходов на реализацию проекта                                </w:t>
      </w:r>
      <w:proofErr w:type="gramStart"/>
      <w:r w:rsidRPr="00775011">
        <w:rPr>
          <w:rFonts w:ascii="Times New Roman" w:eastAsia="Times New Roman" w:hAnsi="Times New Roman"/>
          <w:b/>
          <w:bCs/>
          <w:sz w:val="24"/>
          <w:szCs w:val="24"/>
        </w:rPr>
        <w:t xml:space="preserve">   «</w:t>
      </w:r>
      <w:proofErr w:type="gramEnd"/>
      <w:r w:rsidRPr="00775011">
        <w:rPr>
          <w:rFonts w:ascii="Times New Roman" w:eastAsia="Times New Roman" w:hAnsi="Times New Roman"/>
          <w:b/>
          <w:bCs/>
          <w:sz w:val="24"/>
          <w:szCs w:val="24"/>
        </w:rPr>
        <w:t xml:space="preserve">Обустройство парка отдыха детским игровым спортивным комплексом» </w:t>
      </w:r>
      <w:r w:rsidR="00775011">
        <w:rPr>
          <w:rFonts w:ascii="Times New Roman" w:eastAsia="Times New Roman" w:hAnsi="Times New Roman"/>
          <w:b/>
          <w:bCs/>
          <w:sz w:val="24"/>
          <w:szCs w:val="24"/>
        </w:rPr>
        <w:t xml:space="preserve">                      </w:t>
      </w:r>
      <w:r w:rsidRPr="00775011">
        <w:rPr>
          <w:rFonts w:ascii="Times New Roman" w:eastAsia="Times New Roman" w:hAnsi="Times New Roman"/>
          <w:b/>
          <w:bCs/>
          <w:sz w:val="24"/>
          <w:szCs w:val="24"/>
        </w:rPr>
        <w:t xml:space="preserve">                     за счет средств бюджета Широкоярского сельсовета Мошковского района</w:t>
      </w:r>
      <w:r w:rsidR="00775011">
        <w:rPr>
          <w:rFonts w:ascii="Times New Roman" w:eastAsia="Times New Roman" w:hAnsi="Times New Roman"/>
          <w:b/>
          <w:bCs/>
          <w:sz w:val="24"/>
          <w:szCs w:val="24"/>
        </w:rPr>
        <w:t xml:space="preserve">                        </w:t>
      </w:r>
      <w:r w:rsidRPr="00775011">
        <w:rPr>
          <w:rFonts w:ascii="Times New Roman" w:eastAsia="Times New Roman" w:hAnsi="Times New Roman"/>
          <w:b/>
          <w:bCs/>
          <w:sz w:val="24"/>
          <w:szCs w:val="24"/>
        </w:rPr>
        <w:t xml:space="preserve"> Новосибирской области </w:t>
      </w:r>
    </w:p>
    <w:p w:rsidR="00971E30" w:rsidRPr="00775011" w:rsidRDefault="00971E30" w:rsidP="00775011">
      <w:pPr>
        <w:autoSpaceDE w:val="0"/>
        <w:autoSpaceDN w:val="0"/>
        <w:adjustRightInd w:val="0"/>
        <w:spacing w:after="0" w:line="240" w:lineRule="auto"/>
        <w:contextualSpacing/>
        <w:jc w:val="center"/>
        <w:rPr>
          <w:rFonts w:ascii="Times New Roman" w:eastAsia="Times New Roman" w:hAnsi="Times New Roman"/>
          <w:sz w:val="16"/>
          <w:szCs w:val="16"/>
        </w:rPr>
      </w:pPr>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24"/>
          <w:szCs w:val="24"/>
        </w:rPr>
      </w:pPr>
      <w:r w:rsidRPr="00775011">
        <w:rPr>
          <w:rFonts w:ascii="Times New Roman" w:eastAsia="Times New Roman" w:hAnsi="Times New Roman"/>
          <w:sz w:val="24"/>
          <w:szCs w:val="24"/>
        </w:rPr>
        <w:tab/>
        <w:t>На основании Приказа Министерства региональной политики Новосибирской области от 16.09.2019 № 167 «О проведении конкурсного отбора социально значимых проектов в сфере развития общественной инфраструктуры», рассмотрев предложенный администрацией Широкоярского сельсовета Мошковского района Новосибирской области проект развития общественной инфраструктуры на территории муниципального образования «Обустройство парка отдыха детским игровым спортивным комплексом», в целях участия муниципального образования в конкурсном отборе проектов развития общественной инфраструктуры территорий муниципальных образований Новосибирской области,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24"/>
          <w:szCs w:val="24"/>
        </w:rPr>
      </w:pPr>
      <w:r w:rsidRPr="00775011">
        <w:rPr>
          <w:rFonts w:ascii="Times New Roman" w:eastAsia="Times New Roman" w:hAnsi="Times New Roman"/>
          <w:sz w:val="24"/>
          <w:szCs w:val="24"/>
        </w:rPr>
        <w:t>РЕШИЛ:</w:t>
      </w:r>
    </w:p>
    <w:p w:rsidR="00971E30" w:rsidRPr="00775011" w:rsidRDefault="00971E30" w:rsidP="00775011">
      <w:pPr>
        <w:spacing w:after="0" w:line="240" w:lineRule="auto"/>
        <w:ind w:firstLine="709"/>
        <w:jc w:val="both"/>
        <w:rPr>
          <w:rFonts w:ascii="Times New Roman" w:hAnsi="Times New Roman"/>
          <w:sz w:val="24"/>
          <w:szCs w:val="24"/>
        </w:rPr>
      </w:pPr>
      <w:r w:rsidRPr="00775011">
        <w:rPr>
          <w:rFonts w:ascii="Times New Roman" w:hAnsi="Times New Roman"/>
          <w:sz w:val="24"/>
          <w:szCs w:val="24"/>
        </w:rPr>
        <w:t xml:space="preserve">1. Подтвердить готовность </w:t>
      </w:r>
      <w:proofErr w:type="spellStart"/>
      <w:r w:rsidRPr="00775011">
        <w:rPr>
          <w:rFonts w:ascii="Times New Roman" w:hAnsi="Times New Roman"/>
          <w:sz w:val="24"/>
          <w:szCs w:val="24"/>
        </w:rPr>
        <w:t>софинансирования</w:t>
      </w:r>
      <w:proofErr w:type="spellEnd"/>
      <w:r w:rsidRPr="00775011">
        <w:rPr>
          <w:rFonts w:ascii="Times New Roman" w:hAnsi="Times New Roman"/>
          <w:sz w:val="24"/>
          <w:szCs w:val="24"/>
        </w:rPr>
        <w:t xml:space="preserve"> расходов на реализацию проекта </w:t>
      </w:r>
      <w:r w:rsidRPr="00775011">
        <w:rPr>
          <w:rFonts w:ascii="Times New Roman" w:hAnsi="Times New Roman"/>
          <w:bCs/>
          <w:sz w:val="24"/>
          <w:szCs w:val="24"/>
        </w:rPr>
        <w:t>«</w:t>
      </w:r>
      <w:r w:rsidRPr="00775011">
        <w:rPr>
          <w:rFonts w:ascii="Times New Roman" w:hAnsi="Times New Roman"/>
          <w:sz w:val="24"/>
          <w:szCs w:val="24"/>
        </w:rPr>
        <w:t>Обустройство парка отдыха детским игровым спортивным комплексом</w:t>
      </w:r>
      <w:r w:rsidRPr="00775011">
        <w:rPr>
          <w:rFonts w:ascii="Times New Roman" w:hAnsi="Times New Roman"/>
          <w:bCs/>
          <w:sz w:val="24"/>
          <w:szCs w:val="24"/>
        </w:rPr>
        <w:t xml:space="preserve">» за счет средств бюджета Широкоярского сельсовета Мошковского района Новосибирской области в размере 175000,00 (сто семьдесят пять) тысяч рублей </w:t>
      </w:r>
      <w:r w:rsidRPr="00775011">
        <w:rPr>
          <w:rFonts w:ascii="Times New Roman" w:hAnsi="Times New Roman"/>
          <w:sz w:val="24"/>
          <w:szCs w:val="24"/>
        </w:rPr>
        <w:t>в рамках участия муниципального образования в конкурсном отборе социально значимых проектов в сфере развития общественной инфраструктуры, а также реализации данного проекта в случае победы в конкурсном отборе.</w:t>
      </w:r>
    </w:p>
    <w:p w:rsidR="00971E30" w:rsidRPr="00775011" w:rsidRDefault="00971E30" w:rsidP="00775011">
      <w:pPr>
        <w:autoSpaceDE w:val="0"/>
        <w:autoSpaceDN w:val="0"/>
        <w:adjustRightInd w:val="0"/>
        <w:spacing w:after="0" w:line="240" w:lineRule="auto"/>
        <w:ind w:left="709"/>
        <w:contextualSpacing/>
        <w:jc w:val="both"/>
        <w:rPr>
          <w:rFonts w:ascii="Times New Roman" w:eastAsia="Times New Roman" w:hAnsi="Times New Roman"/>
          <w:sz w:val="24"/>
          <w:szCs w:val="24"/>
        </w:rPr>
      </w:pPr>
      <w:r w:rsidRPr="00775011">
        <w:rPr>
          <w:rFonts w:ascii="Times New Roman" w:eastAsia="Times New Roman" w:hAnsi="Times New Roman"/>
          <w:sz w:val="24"/>
          <w:szCs w:val="24"/>
        </w:rPr>
        <w:t>2. Опубликовать настоящее решение в периодическом печатном издании «Вестник Широкоярского сельсовета».</w:t>
      </w:r>
    </w:p>
    <w:p w:rsidR="00971E30" w:rsidRPr="00775011" w:rsidRDefault="00971E30" w:rsidP="00775011">
      <w:pPr>
        <w:autoSpaceDE w:val="0"/>
        <w:autoSpaceDN w:val="0"/>
        <w:adjustRightInd w:val="0"/>
        <w:spacing w:after="0" w:line="240" w:lineRule="auto"/>
        <w:ind w:left="709"/>
        <w:contextualSpacing/>
        <w:jc w:val="both"/>
        <w:rPr>
          <w:rFonts w:ascii="Times New Roman" w:eastAsia="Times New Roman" w:hAnsi="Times New Roman"/>
          <w:sz w:val="24"/>
          <w:szCs w:val="24"/>
        </w:rPr>
      </w:pPr>
      <w:r w:rsidRPr="00775011">
        <w:rPr>
          <w:rFonts w:ascii="Times New Roman" w:eastAsia="Times New Roman" w:hAnsi="Times New Roman"/>
          <w:sz w:val="24"/>
          <w:szCs w:val="24"/>
        </w:rPr>
        <w:t>3. Решение вступает в силу после дня его официального опубликования.</w:t>
      </w:r>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16"/>
          <w:szCs w:val="16"/>
        </w:rPr>
      </w:pPr>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24"/>
          <w:szCs w:val="24"/>
        </w:rPr>
      </w:pPr>
      <w:r w:rsidRPr="00775011">
        <w:rPr>
          <w:rFonts w:ascii="Times New Roman" w:eastAsia="Times New Roman" w:hAnsi="Times New Roman"/>
          <w:sz w:val="24"/>
          <w:szCs w:val="24"/>
        </w:rPr>
        <w:t>Глава Широкоярского сельсовета</w:t>
      </w:r>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24"/>
          <w:szCs w:val="24"/>
        </w:rPr>
      </w:pPr>
      <w:r w:rsidRPr="00775011">
        <w:rPr>
          <w:rFonts w:ascii="Times New Roman" w:eastAsia="Times New Roman" w:hAnsi="Times New Roman"/>
          <w:sz w:val="24"/>
          <w:szCs w:val="24"/>
        </w:rPr>
        <w:t xml:space="preserve">Мошковского района Новосибирской области                                           </w:t>
      </w:r>
      <w:r w:rsidR="00775011">
        <w:rPr>
          <w:rFonts w:ascii="Times New Roman" w:eastAsia="Times New Roman" w:hAnsi="Times New Roman"/>
          <w:sz w:val="24"/>
          <w:szCs w:val="24"/>
        </w:rPr>
        <w:t xml:space="preserve">                        </w:t>
      </w:r>
      <w:proofErr w:type="spellStart"/>
      <w:r w:rsidRPr="00775011">
        <w:rPr>
          <w:rFonts w:ascii="Times New Roman" w:eastAsia="Times New Roman" w:hAnsi="Times New Roman"/>
          <w:sz w:val="24"/>
          <w:szCs w:val="24"/>
        </w:rPr>
        <w:t>А.М.Шашлов</w:t>
      </w:r>
      <w:proofErr w:type="spellEnd"/>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16"/>
          <w:szCs w:val="16"/>
        </w:rPr>
      </w:pPr>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24"/>
          <w:szCs w:val="24"/>
        </w:rPr>
      </w:pPr>
      <w:r w:rsidRPr="00775011">
        <w:rPr>
          <w:rFonts w:ascii="Times New Roman" w:eastAsia="Times New Roman" w:hAnsi="Times New Roman"/>
          <w:sz w:val="24"/>
          <w:szCs w:val="24"/>
        </w:rPr>
        <w:t xml:space="preserve">Председатель Совета депутатов </w:t>
      </w:r>
    </w:p>
    <w:p w:rsidR="00775011" w:rsidRDefault="00775011" w:rsidP="00775011">
      <w:pPr>
        <w:autoSpaceDE w:val="0"/>
        <w:autoSpaceDN w:val="0"/>
        <w:adjustRightInd w:val="0"/>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Широкоярского сельсовета</w:t>
      </w:r>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24"/>
          <w:szCs w:val="24"/>
        </w:rPr>
      </w:pPr>
      <w:r w:rsidRPr="00775011">
        <w:rPr>
          <w:rFonts w:ascii="Times New Roman" w:hAnsi="Times New Roman"/>
          <w:sz w:val="24"/>
          <w:szCs w:val="24"/>
        </w:rPr>
        <w:t xml:space="preserve">Мошковского района Новосибирской области                                       </w:t>
      </w:r>
      <w:r w:rsidR="00775011">
        <w:rPr>
          <w:rFonts w:ascii="Times New Roman" w:hAnsi="Times New Roman"/>
          <w:sz w:val="24"/>
          <w:szCs w:val="24"/>
        </w:rPr>
        <w:t xml:space="preserve">                         </w:t>
      </w:r>
      <w:proofErr w:type="spellStart"/>
      <w:r w:rsidRPr="00775011">
        <w:rPr>
          <w:rFonts w:ascii="Times New Roman" w:hAnsi="Times New Roman"/>
          <w:sz w:val="24"/>
          <w:szCs w:val="24"/>
        </w:rPr>
        <w:t>А.Л.Старинская</w:t>
      </w:r>
      <w:proofErr w:type="spellEnd"/>
    </w:p>
    <w:p w:rsidR="00971E30" w:rsidRPr="00775011" w:rsidRDefault="00971E30" w:rsidP="00775011">
      <w:pPr>
        <w:keepNext/>
        <w:spacing w:after="0" w:line="240" w:lineRule="auto"/>
        <w:jc w:val="center"/>
        <w:outlineLvl w:val="0"/>
        <w:rPr>
          <w:rFonts w:ascii="Times New Roman" w:eastAsia="Times New Roman" w:hAnsi="Times New Roman"/>
          <w:b/>
          <w:sz w:val="24"/>
          <w:szCs w:val="24"/>
          <w:lang w:eastAsia="ru-RU"/>
        </w:rPr>
      </w:pPr>
      <w:r w:rsidRPr="00775011">
        <w:rPr>
          <w:rFonts w:ascii="Times New Roman" w:eastAsia="Times New Roman" w:hAnsi="Times New Roman"/>
          <w:b/>
          <w:sz w:val="24"/>
          <w:szCs w:val="24"/>
          <w:lang w:eastAsia="ru-RU"/>
        </w:rPr>
        <w:lastRenderedPageBreak/>
        <w:t>СОВЕТ ДЕПУТАТОВ ШИРОКОЯРСКОГО СЕЛЬСОВЕТА</w:t>
      </w:r>
    </w:p>
    <w:p w:rsidR="00971E30" w:rsidRPr="00775011" w:rsidRDefault="00971E30" w:rsidP="00775011">
      <w:pPr>
        <w:spacing w:after="0" w:line="240" w:lineRule="auto"/>
        <w:jc w:val="center"/>
        <w:rPr>
          <w:rFonts w:ascii="Times New Roman" w:hAnsi="Times New Roman"/>
          <w:b/>
          <w:sz w:val="24"/>
          <w:szCs w:val="24"/>
        </w:rPr>
      </w:pPr>
      <w:r w:rsidRPr="00775011">
        <w:rPr>
          <w:rFonts w:ascii="Times New Roman" w:hAnsi="Times New Roman"/>
          <w:b/>
          <w:sz w:val="24"/>
          <w:szCs w:val="24"/>
        </w:rPr>
        <w:t>МОШКОВСКОГО РАЙОНА НОВОСИБИРСКОЙ ОБЛАСТИ</w:t>
      </w:r>
    </w:p>
    <w:p w:rsidR="00971E30" w:rsidRPr="00775011" w:rsidRDefault="00971E30" w:rsidP="00775011">
      <w:pPr>
        <w:spacing w:after="0" w:line="240" w:lineRule="auto"/>
        <w:jc w:val="center"/>
        <w:rPr>
          <w:rFonts w:ascii="Times New Roman" w:hAnsi="Times New Roman"/>
          <w:sz w:val="24"/>
          <w:szCs w:val="24"/>
        </w:rPr>
      </w:pPr>
      <w:r w:rsidRPr="00775011">
        <w:rPr>
          <w:rFonts w:ascii="Times New Roman" w:hAnsi="Times New Roman"/>
          <w:b/>
          <w:sz w:val="24"/>
          <w:szCs w:val="24"/>
        </w:rPr>
        <w:t>пятого созыва</w:t>
      </w:r>
    </w:p>
    <w:p w:rsidR="00971E30" w:rsidRPr="00775011" w:rsidRDefault="00971E30" w:rsidP="00775011">
      <w:pPr>
        <w:spacing w:after="0" w:line="240" w:lineRule="auto"/>
        <w:rPr>
          <w:rFonts w:ascii="Times New Roman" w:hAnsi="Times New Roman"/>
          <w:sz w:val="16"/>
          <w:szCs w:val="16"/>
        </w:rPr>
      </w:pPr>
    </w:p>
    <w:p w:rsidR="00971E30" w:rsidRPr="00775011" w:rsidRDefault="00971E30" w:rsidP="00775011">
      <w:pPr>
        <w:spacing w:after="0" w:line="240" w:lineRule="auto"/>
        <w:jc w:val="center"/>
        <w:rPr>
          <w:rFonts w:ascii="Times New Roman" w:hAnsi="Times New Roman"/>
          <w:b/>
          <w:sz w:val="24"/>
          <w:szCs w:val="24"/>
        </w:rPr>
      </w:pPr>
      <w:r w:rsidRPr="00775011">
        <w:rPr>
          <w:rFonts w:ascii="Times New Roman" w:hAnsi="Times New Roman"/>
          <w:b/>
          <w:sz w:val="24"/>
          <w:szCs w:val="24"/>
        </w:rPr>
        <w:t xml:space="preserve">РЕШЕНИЕ  </w:t>
      </w:r>
    </w:p>
    <w:p w:rsidR="00971E30" w:rsidRPr="00775011" w:rsidRDefault="00971E30" w:rsidP="00775011">
      <w:pPr>
        <w:spacing w:after="0" w:line="240" w:lineRule="auto"/>
        <w:jc w:val="center"/>
        <w:rPr>
          <w:rFonts w:ascii="Times New Roman" w:hAnsi="Times New Roman"/>
          <w:b/>
          <w:sz w:val="24"/>
          <w:szCs w:val="24"/>
        </w:rPr>
      </w:pPr>
      <w:r w:rsidRPr="00775011">
        <w:rPr>
          <w:rFonts w:ascii="Times New Roman" w:hAnsi="Times New Roman"/>
          <w:b/>
          <w:sz w:val="24"/>
          <w:szCs w:val="24"/>
        </w:rPr>
        <w:t>тридцать седьмой сессии</w:t>
      </w:r>
    </w:p>
    <w:p w:rsidR="00971E30" w:rsidRPr="00775011" w:rsidRDefault="00971E30" w:rsidP="00775011">
      <w:pPr>
        <w:spacing w:after="0" w:line="240" w:lineRule="auto"/>
        <w:rPr>
          <w:rFonts w:ascii="Times New Roman" w:hAnsi="Times New Roman"/>
          <w:sz w:val="16"/>
          <w:szCs w:val="16"/>
        </w:rPr>
      </w:pPr>
    </w:p>
    <w:p w:rsidR="00971E30" w:rsidRPr="00775011" w:rsidRDefault="00971E30" w:rsidP="00775011">
      <w:pPr>
        <w:spacing w:after="0" w:line="240" w:lineRule="auto"/>
        <w:rPr>
          <w:rFonts w:ascii="Times New Roman" w:hAnsi="Times New Roman"/>
          <w:sz w:val="24"/>
          <w:szCs w:val="24"/>
        </w:rPr>
      </w:pPr>
      <w:proofErr w:type="gramStart"/>
      <w:r w:rsidRPr="00775011">
        <w:rPr>
          <w:rFonts w:ascii="Times New Roman" w:hAnsi="Times New Roman"/>
          <w:sz w:val="24"/>
          <w:szCs w:val="24"/>
        </w:rPr>
        <w:t>от  04.10.2019</w:t>
      </w:r>
      <w:proofErr w:type="gramEnd"/>
      <w:r w:rsidRPr="00775011">
        <w:rPr>
          <w:rFonts w:ascii="Times New Roman" w:hAnsi="Times New Roman"/>
          <w:sz w:val="24"/>
          <w:szCs w:val="24"/>
        </w:rPr>
        <w:t xml:space="preserve">                                                                                                              </w:t>
      </w:r>
      <w:r w:rsidR="00775011">
        <w:rPr>
          <w:rFonts w:ascii="Times New Roman" w:hAnsi="Times New Roman"/>
          <w:sz w:val="24"/>
          <w:szCs w:val="24"/>
        </w:rPr>
        <w:t xml:space="preserve">                        </w:t>
      </w:r>
      <w:r w:rsidRPr="00775011">
        <w:rPr>
          <w:rFonts w:ascii="Times New Roman" w:hAnsi="Times New Roman"/>
          <w:sz w:val="24"/>
          <w:szCs w:val="24"/>
        </w:rPr>
        <w:t>№  215</w:t>
      </w:r>
    </w:p>
    <w:p w:rsidR="00971E30" w:rsidRPr="00775011" w:rsidRDefault="00971E30" w:rsidP="00775011">
      <w:pPr>
        <w:spacing w:after="0" w:line="240" w:lineRule="auto"/>
        <w:jc w:val="center"/>
        <w:rPr>
          <w:rFonts w:ascii="Times New Roman" w:hAnsi="Times New Roman"/>
          <w:sz w:val="24"/>
          <w:szCs w:val="24"/>
        </w:rPr>
      </w:pPr>
      <w:r w:rsidRPr="00775011">
        <w:rPr>
          <w:rFonts w:ascii="Times New Roman" w:hAnsi="Times New Roman"/>
          <w:sz w:val="24"/>
          <w:szCs w:val="24"/>
        </w:rPr>
        <w:t>п. Широкий Яр</w:t>
      </w:r>
    </w:p>
    <w:p w:rsidR="00971E30" w:rsidRPr="00775011" w:rsidRDefault="00971E30" w:rsidP="00775011">
      <w:pPr>
        <w:spacing w:after="0" w:line="240" w:lineRule="auto"/>
        <w:rPr>
          <w:rFonts w:ascii="Times New Roman" w:hAnsi="Times New Roman"/>
          <w:sz w:val="16"/>
          <w:szCs w:val="16"/>
        </w:rPr>
      </w:pPr>
    </w:p>
    <w:p w:rsidR="00971E30" w:rsidRPr="00775011" w:rsidRDefault="00971E30" w:rsidP="00775011">
      <w:pPr>
        <w:autoSpaceDE w:val="0"/>
        <w:autoSpaceDN w:val="0"/>
        <w:adjustRightInd w:val="0"/>
        <w:spacing w:after="0" w:line="240" w:lineRule="auto"/>
        <w:contextualSpacing/>
        <w:jc w:val="center"/>
        <w:rPr>
          <w:rFonts w:ascii="Times New Roman" w:eastAsia="Times New Roman" w:hAnsi="Times New Roman"/>
          <w:b/>
          <w:sz w:val="24"/>
          <w:szCs w:val="24"/>
        </w:rPr>
      </w:pPr>
      <w:r w:rsidRPr="00775011">
        <w:rPr>
          <w:rFonts w:ascii="Times New Roman" w:eastAsia="Times New Roman" w:hAnsi="Times New Roman"/>
          <w:b/>
          <w:sz w:val="24"/>
          <w:szCs w:val="24"/>
        </w:rPr>
        <w:t>Об утверждении Порядка рассмотрения Советом депутатов</w:t>
      </w:r>
    </w:p>
    <w:p w:rsidR="00971E30" w:rsidRPr="00775011" w:rsidRDefault="00971E30" w:rsidP="00775011">
      <w:pPr>
        <w:autoSpaceDE w:val="0"/>
        <w:autoSpaceDN w:val="0"/>
        <w:adjustRightInd w:val="0"/>
        <w:spacing w:after="0" w:line="240" w:lineRule="auto"/>
        <w:contextualSpacing/>
        <w:jc w:val="center"/>
        <w:rPr>
          <w:rFonts w:ascii="Times New Roman" w:eastAsia="Times New Roman" w:hAnsi="Times New Roman"/>
          <w:b/>
          <w:sz w:val="24"/>
          <w:szCs w:val="24"/>
        </w:rPr>
      </w:pPr>
      <w:r w:rsidRPr="00775011">
        <w:rPr>
          <w:rFonts w:ascii="Times New Roman" w:eastAsia="Times New Roman" w:hAnsi="Times New Roman"/>
          <w:b/>
          <w:sz w:val="24"/>
          <w:szCs w:val="24"/>
        </w:rPr>
        <w:t xml:space="preserve">Широкоярского сельсовета Мошковского района Новосибирской области </w:t>
      </w:r>
      <w:r w:rsidR="00775011">
        <w:rPr>
          <w:rFonts w:ascii="Times New Roman" w:eastAsia="Times New Roman" w:hAnsi="Times New Roman"/>
          <w:b/>
          <w:sz w:val="24"/>
          <w:szCs w:val="24"/>
        </w:rPr>
        <w:t xml:space="preserve">                                  </w:t>
      </w:r>
      <w:r w:rsidRPr="00775011">
        <w:rPr>
          <w:rFonts w:ascii="Times New Roman" w:eastAsia="Times New Roman" w:hAnsi="Times New Roman"/>
          <w:b/>
          <w:sz w:val="24"/>
          <w:szCs w:val="24"/>
        </w:rPr>
        <w:t>проектов муниципальных программ и предложений о внесении изменений в муниципальные программы</w:t>
      </w:r>
    </w:p>
    <w:p w:rsidR="00971E30" w:rsidRPr="00775011" w:rsidRDefault="00971E30" w:rsidP="00775011">
      <w:pPr>
        <w:autoSpaceDE w:val="0"/>
        <w:autoSpaceDN w:val="0"/>
        <w:adjustRightInd w:val="0"/>
        <w:spacing w:after="0" w:line="240" w:lineRule="auto"/>
        <w:contextualSpacing/>
        <w:jc w:val="center"/>
        <w:rPr>
          <w:rFonts w:ascii="Times New Roman" w:eastAsia="Times New Roman" w:hAnsi="Times New Roman"/>
          <w:sz w:val="16"/>
          <w:szCs w:val="16"/>
        </w:rPr>
      </w:pPr>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24"/>
          <w:szCs w:val="24"/>
        </w:rPr>
      </w:pPr>
      <w:r w:rsidRPr="00775011">
        <w:rPr>
          <w:rFonts w:ascii="Times New Roman" w:eastAsia="Times New Roman" w:hAnsi="Times New Roman"/>
          <w:sz w:val="24"/>
          <w:szCs w:val="24"/>
        </w:rPr>
        <w:tab/>
        <w:t>В соответствии со статьей 179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Совет депутатов Широкоярского сельсовета Мошковского района Новосибирской области</w:t>
      </w:r>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24"/>
          <w:szCs w:val="24"/>
        </w:rPr>
      </w:pPr>
      <w:r w:rsidRPr="00775011">
        <w:rPr>
          <w:rFonts w:ascii="Times New Roman" w:eastAsia="Times New Roman" w:hAnsi="Times New Roman"/>
          <w:sz w:val="24"/>
          <w:szCs w:val="24"/>
        </w:rPr>
        <w:t>РЕШИЛ:</w:t>
      </w:r>
    </w:p>
    <w:p w:rsidR="00971E30" w:rsidRPr="00775011" w:rsidRDefault="00971E30" w:rsidP="00775011">
      <w:pPr>
        <w:spacing w:after="0" w:line="240" w:lineRule="auto"/>
        <w:ind w:firstLine="709"/>
        <w:jc w:val="both"/>
        <w:rPr>
          <w:rFonts w:ascii="Times New Roman" w:hAnsi="Times New Roman"/>
          <w:sz w:val="24"/>
          <w:szCs w:val="24"/>
        </w:rPr>
      </w:pPr>
      <w:r w:rsidRPr="00775011">
        <w:rPr>
          <w:rFonts w:ascii="Times New Roman" w:hAnsi="Times New Roman"/>
          <w:sz w:val="24"/>
          <w:szCs w:val="24"/>
        </w:rPr>
        <w:t>1. Утвердить прилагаемый Порядок рассмотрения Советом депутатов Широкоярского сельсовета Мошковского района Новосибирской области проектов муниципальных программ и предложений о внесении изменений в муниципальные программы.</w:t>
      </w:r>
    </w:p>
    <w:p w:rsidR="00971E30" w:rsidRPr="00775011" w:rsidRDefault="00971E30" w:rsidP="00775011">
      <w:pPr>
        <w:spacing w:after="0" w:line="240" w:lineRule="auto"/>
        <w:ind w:firstLine="709"/>
        <w:jc w:val="both"/>
        <w:rPr>
          <w:rFonts w:ascii="Times New Roman" w:hAnsi="Times New Roman"/>
          <w:sz w:val="24"/>
          <w:szCs w:val="24"/>
        </w:rPr>
      </w:pPr>
      <w:r w:rsidRPr="00775011">
        <w:rPr>
          <w:rFonts w:ascii="Times New Roman" w:hAnsi="Times New Roman"/>
          <w:sz w:val="24"/>
          <w:szCs w:val="24"/>
        </w:rPr>
        <w:t>2. Опубликовать настоящее решение в периодическом печатном издании «Вестник Широкоярского сельсовета».</w:t>
      </w:r>
    </w:p>
    <w:p w:rsidR="00971E30" w:rsidRPr="00775011" w:rsidRDefault="00971E30" w:rsidP="00775011">
      <w:pPr>
        <w:autoSpaceDE w:val="0"/>
        <w:autoSpaceDN w:val="0"/>
        <w:adjustRightInd w:val="0"/>
        <w:spacing w:after="0" w:line="240" w:lineRule="auto"/>
        <w:ind w:left="709"/>
        <w:contextualSpacing/>
        <w:jc w:val="both"/>
        <w:rPr>
          <w:rFonts w:ascii="Times New Roman" w:eastAsia="Times New Roman" w:hAnsi="Times New Roman"/>
          <w:sz w:val="24"/>
          <w:szCs w:val="24"/>
        </w:rPr>
      </w:pPr>
      <w:r w:rsidRPr="00775011">
        <w:rPr>
          <w:rFonts w:ascii="Times New Roman" w:eastAsia="Times New Roman" w:hAnsi="Times New Roman"/>
          <w:sz w:val="24"/>
          <w:szCs w:val="24"/>
        </w:rPr>
        <w:t>3. Решение вступает в силу после дня его официального опубликования.</w:t>
      </w:r>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16"/>
          <w:szCs w:val="16"/>
        </w:rPr>
      </w:pPr>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24"/>
          <w:szCs w:val="24"/>
        </w:rPr>
      </w:pPr>
      <w:r w:rsidRPr="00775011">
        <w:rPr>
          <w:rFonts w:ascii="Times New Roman" w:eastAsia="Times New Roman" w:hAnsi="Times New Roman"/>
          <w:sz w:val="24"/>
          <w:szCs w:val="24"/>
        </w:rPr>
        <w:t>Глава Широкоярского сельсовета</w:t>
      </w:r>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24"/>
          <w:szCs w:val="24"/>
        </w:rPr>
      </w:pPr>
      <w:r w:rsidRPr="00775011">
        <w:rPr>
          <w:rFonts w:ascii="Times New Roman" w:eastAsia="Times New Roman" w:hAnsi="Times New Roman"/>
          <w:sz w:val="24"/>
          <w:szCs w:val="24"/>
        </w:rPr>
        <w:t xml:space="preserve">Мошковского района Новосибирской области                                          </w:t>
      </w:r>
      <w:r w:rsidR="00775011">
        <w:rPr>
          <w:rFonts w:ascii="Times New Roman" w:eastAsia="Times New Roman" w:hAnsi="Times New Roman"/>
          <w:sz w:val="24"/>
          <w:szCs w:val="24"/>
        </w:rPr>
        <w:t xml:space="preserve">                        </w:t>
      </w:r>
      <w:r w:rsidRPr="00775011">
        <w:rPr>
          <w:rFonts w:ascii="Times New Roman" w:eastAsia="Times New Roman" w:hAnsi="Times New Roman"/>
          <w:sz w:val="24"/>
          <w:szCs w:val="24"/>
        </w:rPr>
        <w:t xml:space="preserve"> </w:t>
      </w:r>
      <w:proofErr w:type="spellStart"/>
      <w:r w:rsidRPr="00775011">
        <w:rPr>
          <w:rFonts w:ascii="Times New Roman" w:eastAsia="Times New Roman" w:hAnsi="Times New Roman"/>
          <w:sz w:val="24"/>
          <w:szCs w:val="24"/>
        </w:rPr>
        <w:t>А.М.Шашлов</w:t>
      </w:r>
      <w:proofErr w:type="spellEnd"/>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16"/>
          <w:szCs w:val="16"/>
        </w:rPr>
      </w:pPr>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24"/>
          <w:szCs w:val="24"/>
        </w:rPr>
      </w:pPr>
      <w:r w:rsidRPr="00775011">
        <w:rPr>
          <w:rFonts w:ascii="Times New Roman" w:eastAsia="Times New Roman" w:hAnsi="Times New Roman"/>
          <w:sz w:val="24"/>
          <w:szCs w:val="24"/>
        </w:rPr>
        <w:t xml:space="preserve">Председатель Совета депутатов </w:t>
      </w:r>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24"/>
          <w:szCs w:val="24"/>
        </w:rPr>
      </w:pPr>
      <w:r w:rsidRPr="00775011">
        <w:rPr>
          <w:rFonts w:ascii="Times New Roman" w:eastAsia="Times New Roman" w:hAnsi="Times New Roman"/>
          <w:sz w:val="24"/>
          <w:szCs w:val="24"/>
        </w:rPr>
        <w:t xml:space="preserve">Широкоярского сельсовета </w:t>
      </w:r>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24"/>
          <w:szCs w:val="24"/>
        </w:rPr>
      </w:pPr>
      <w:r w:rsidRPr="00775011">
        <w:rPr>
          <w:rFonts w:ascii="Times New Roman" w:eastAsia="Times New Roman" w:hAnsi="Times New Roman"/>
          <w:sz w:val="24"/>
          <w:szCs w:val="24"/>
        </w:rPr>
        <w:t xml:space="preserve">Мошковского района Новосибирской области                                       </w:t>
      </w:r>
      <w:r w:rsidR="00775011">
        <w:rPr>
          <w:rFonts w:ascii="Times New Roman" w:eastAsia="Times New Roman" w:hAnsi="Times New Roman"/>
          <w:sz w:val="24"/>
          <w:szCs w:val="24"/>
        </w:rPr>
        <w:t xml:space="preserve">                        </w:t>
      </w:r>
      <w:proofErr w:type="spellStart"/>
      <w:r w:rsidRPr="00775011">
        <w:rPr>
          <w:rFonts w:ascii="Times New Roman" w:eastAsia="Times New Roman" w:hAnsi="Times New Roman"/>
          <w:sz w:val="24"/>
          <w:szCs w:val="24"/>
        </w:rPr>
        <w:t>А.Л.Старинская</w:t>
      </w:r>
      <w:proofErr w:type="spellEnd"/>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16"/>
          <w:szCs w:val="16"/>
        </w:rPr>
      </w:pPr>
    </w:p>
    <w:tbl>
      <w:tblPr>
        <w:tblW w:w="0" w:type="auto"/>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3"/>
      </w:tblGrid>
      <w:tr w:rsidR="00971E30" w:rsidRPr="00775011" w:rsidTr="00775011">
        <w:trPr>
          <w:trHeight w:val="340"/>
        </w:trPr>
        <w:tc>
          <w:tcPr>
            <w:tcW w:w="5093" w:type="dxa"/>
            <w:tcBorders>
              <w:top w:val="nil"/>
              <w:left w:val="nil"/>
              <w:bottom w:val="nil"/>
              <w:right w:val="nil"/>
            </w:tcBorders>
          </w:tcPr>
          <w:p w:rsidR="00971E30" w:rsidRPr="00775011" w:rsidRDefault="00971E30" w:rsidP="00775011">
            <w:pPr>
              <w:autoSpaceDE w:val="0"/>
              <w:autoSpaceDN w:val="0"/>
              <w:adjustRightInd w:val="0"/>
              <w:spacing w:after="0" w:line="240" w:lineRule="auto"/>
              <w:contextualSpacing/>
              <w:jc w:val="center"/>
              <w:rPr>
                <w:rFonts w:ascii="Times New Roman" w:eastAsia="Times New Roman" w:hAnsi="Times New Roman"/>
                <w:sz w:val="24"/>
                <w:szCs w:val="24"/>
              </w:rPr>
            </w:pPr>
            <w:r w:rsidRPr="00775011">
              <w:rPr>
                <w:rFonts w:ascii="Times New Roman" w:eastAsia="Times New Roman" w:hAnsi="Times New Roman"/>
                <w:sz w:val="24"/>
                <w:szCs w:val="24"/>
              </w:rPr>
              <w:t>УТВЕРЖДЕН</w:t>
            </w:r>
          </w:p>
          <w:p w:rsidR="00971E30" w:rsidRPr="00775011" w:rsidRDefault="00971E30" w:rsidP="00775011">
            <w:pPr>
              <w:autoSpaceDE w:val="0"/>
              <w:autoSpaceDN w:val="0"/>
              <w:adjustRightInd w:val="0"/>
              <w:spacing w:after="0" w:line="240" w:lineRule="auto"/>
              <w:contextualSpacing/>
              <w:jc w:val="center"/>
              <w:rPr>
                <w:rFonts w:ascii="Times New Roman" w:eastAsia="Times New Roman" w:hAnsi="Times New Roman"/>
                <w:sz w:val="24"/>
                <w:szCs w:val="24"/>
              </w:rPr>
            </w:pPr>
            <w:r w:rsidRPr="00775011">
              <w:rPr>
                <w:rFonts w:ascii="Times New Roman" w:eastAsia="Times New Roman" w:hAnsi="Times New Roman"/>
                <w:sz w:val="24"/>
                <w:szCs w:val="24"/>
              </w:rPr>
              <w:t xml:space="preserve">решением тридцать шестой сессии </w:t>
            </w:r>
            <w:r w:rsidR="00775011">
              <w:rPr>
                <w:rFonts w:ascii="Times New Roman" w:eastAsia="Times New Roman" w:hAnsi="Times New Roman"/>
                <w:sz w:val="24"/>
                <w:szCs w:val="24"/>
              </w:rPr>
              <w:t xml:space="preserve">                   </w:t>
            </w:r>
            <w:r w:rsidRPr="00775011">
              <w:rPr>
                <w:rFonts w:ascii="Times New Roman" w:eastAsia="Times New Roman" w:hAnsi="Times New Roman"/>
                <w:sz w:val="24"/>
                <w:szCs w:val="24"/>
              </w:rPr>
              <w:t>Совета депутатов Широкоярского сельсовета Мошковского района Новосибирской области                         от 04.10.2019 № 215</w:t>
            </w:r>
          </w:p>
        </w:tc>
      </w:tr>
    </w:tbl>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16"/>
          <w:szCs w:val="16"/>
        </w:rPr>
      </w:pPr>
    </w:p>
    <w:p w:rsidR="00971E30" w:rsidRPr="00775011" w:rsidRDefault="00971E30" w:rsidP="00775011">
      <w:pPr>
        <w:autoSpaceDE w:val="0"/>
        <w:autoSpaceDN w:val="0"/>
        <w:adjustRightInd w:val="0"/>
        <w:spacing w:after="0" w:line="240" w:lineRule="auto"/>
        <w:contextualSpacing/>
        <w:jc w:val="center"/>
        <w:rPr>
          <w:rFonts w:ascii="Times New Roman" w:eastAsia="Times New Roman" w:hAnsi="Times New Roman"/>
          <w:sz w:val="24"/>
          <w:szCs w:val="24"/>
        </w:rPr>
      </w:pPr>
      <w:r w:rsidRPr="00775011">
        <w:rPr>
          <w:rFonts w:ascii="Times New Roman" w:eastAsia="Times New Roman" w:hAnsi="Times New Roman"/>
          <w:sz w:val="24"/>
          <w:szCs w:val="24"/>
        </w:rPr>
        <w:t xml:space="preserve">П О Р Я Д О К </w:t>
      </w:r>
    </w:p>
    <w:p w:rsidR="00971E30" w:rsidRPr="00775011" w:rsidRDefault="00971E30" w:rsidP="00775011">
      <w:pPr>
        <w:autoSpaceDE w:val="0"/>
        <w:autoSpaceDN w:val="0"/>
        <w:adjustRightInd w:val="0"/>
        <w:spacing w:after="0" w:line="240" w:lineRule="auto"/>
        <w:contextualSpacing/>
        <w:jc w:val="center"/>
        <w:rPr>
          <w:rFonts w:ascii="Times New Roman" w:eastAsia="Times New Roman" w:hAnsi="Times New Roman"/>
          <w:sz w:val="24"/>
          <w:szCs w:val="24"/>
        </w:rPr>
      </w:pPr>
      <w:r w:rsidRPr="00775011">
        <w:rPr>
          <w:rFonts w:ascii="Times New Roman" w:eastAsia="Times New Roman" w:hAnsi="Times New Roman"/>
          <w:sz w:val="24"/>
          <w:szCs w:val="24"/>
        </w:rPr>
        <w:t>рассмотрения Советом депутатов Широкоярского сельсовета Мошковского района Новосибирской области проектов муниципальных программ и предложений о внесении изменений в муниципальные программы</w:t>
      </w:r>
    </w:p>
    <w:p w:rsidR="00971E30" w:rsidRPr="00775011" w:rsidRDefault="00971E30" w:rsidP="00775011">
      <w:pPr>
        <w:autoSpaceDE w:val="0"/>
        <w:autoSpaceDN w:val="0"/>
        <w:adjustRightInd w:val="0"/>
        <w:spacing w:after="0" w:line="240" w:lineRule="auto"/>
        <w:contextualSpacing/>
        <w:jc w:val="both"/>
        <w:rPr>
          <w:rFonts w:ascii="Times New Roman" w:eastAsia="Times New Roman" w:hAnsi="Times New Roman"/>
          <w:sz w:val="16"/>
          <w:szCs w:val="16"/>
        </w:rPr>
      </w:pPr>
    </w:p>
    <w:p w:rsidR="00971E30" w:rsidRPr="00775011" w:rsidRDefault="00971E30" w:rsidP="00775011">
      <w:pPr>
        <w:spacing w:after="0" w:line="240" w:lineRule="auto"/>
        <w:jc w:val="center"/>
        <w:rPr>
          <w:rFonts w:ascii="Times New Roman" w:eastAsia="Times New Roman" w:hAnsi="Times New Roman"/>
          <w:b/>
          <w:sz w:val="24"/>
          <w:szCs w:val="24"/>
          <w:lang w:eastAsia="ru-RU"/>
        </w:rPr>
      </w:pPr>
      <w:r w:rsidRPr="00775011">
        <w:rPr>
          <w:rFonts w:ascii="Times New Roman" w:eastAsia="Times New Roman" w:hAnsi="Times New Roman"/>
          <w:b/>
          <w:sz w:val="24"/>
          <w:szCs w:val="24"/>
          <w:lang w:eastAsia="ru-RU"/>
        </w:rPr>
        <w:t>Статья 1. Общие положения</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1.1. Настоящий Порядок рассмотрения Советом депутатов Широкоярского сельсовета Мошковского района Новосибирской области (далее – Совет депутатов Широкоярского сельсовета) проектов муниципальных программ и предложений о внесении изменений в муниципальные программы (далее по тексту – Порядок) разработан в целях реализации права, предусмотренного статьей 179 Бюджетного кодекса Российской Федерации.</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1.2. Настоящий Порядок определяет процедуру рассмотрения Советом депутатов Широкоярского сельсовета проектов муниципальных программ и предложений о внесении изменений в муниципальные программы, утверждаемых администрацией Широкоярского сельсовета Мошковского района Новосибирской области (далее – администрация Широкоярского сельсовета) в соответствии с правовыми актами администрации Широкоярского сельсовета.</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lastRenderedPageBreak/>
        <w:tab/>
        <w:t>1.3. Проект муниципальной программы или проект о внесении изменений в муниципальную программу предоставляются не позднее чем за 14 дней до дня очередного заседания Совета депутатов Широкоярского сельсовета.</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1.4. Проекты о внесении изменений в муниципальную программу направляются в Совет депутатов Широкоярского сельсовета в случае, если они затрагивают показатели решения о бюджете Широкоярского сельсовета на текущий финансовый год и плановый период и влекут необходимость внесения изменений в данное решение.</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1.5. Председатель Совета депутатов Широкоярского сельсовета проверяет внесенный проект муниципальной программы или проект о внесении изменений в муниципальную программу на соответствие требованиям пункта 2.3. статьи 2 настоящего Порядка, включает рассмотрение данного вопроса в повестку заседания Совета депутатов Широкоярского сельсовета.</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1.6. Совет депутатов Широкоярского сельсовета принимает одно из следующих решений, рекомендующее администрации Широкоярского сельсовета:</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1) одобрить муниципальную программу или внести предложенные изменения в муниципальную программу;</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2) одобрить муниципальную программу или внести предложенные изменения в муниципальную программу с учетом замечаний и предложений Совета депутатов Широкоярского сельсовета по проекту муниципальной программы или предложений о внесении изменений в муниципальную программу;</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3) не утверждать муниципальную программу или не вносить изменения в муниципальную программу в связи с отсутствием целесообразности или обоснованности.</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1.7. Председатель Совета депутатов Широкоярского сельсовета осуществляет подготовку предложений, замечаний, рекомендаций на проект муниципальной программы, проект изменений в муниципальную программу, высказанных депутатами на заседании Совета депутатов Широкоярского сельсовета.</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1.8. Муниципальные программы и изменения в муниципальные программы до их утверждения администрацией Широкоярского сельсовета подлежат рассмотрению Советом депутатов Широкоярского сельсовета.</w:t>
      </w:r>
    </w:p>
    <w:p w:rsidR="00971E30" w:rsidRPr="00775011" w:rsidRDefault="00971E30" w:rsidP="00775011">
      <w:pPr>
        <w:spacing w:after="0" w:line="240" w:lineRule="auto"/>
        <w:jc w:val="center"/>
        <w:rPr>
          <w:rFonts w:ascii="Times New Roman" w:eastAsia="Times New Roman" w:hAnsi="Times New Roman"/>
          <w:b/>
          <w:sz w:val="24"/>
          <w:szCs w:val="24"/>
          <w:lang w:eastAsia="ru-RU"/>
        </w:rPr>
      </w:pPr>
      <w:r w:rsidRPr="00775011">
        <w:rPr>
          <w:rFonts w:ascii="Times New Roman" w:eastAsia="Times New Roman" w:hAnsi="Times New Roman"/>
          <w:b/>
          <w:sz w:val="24"/>
          <w:szCs w:val="24"/>
          <w:lang w:eastAsia="ru-RU"/>
        </w:rPr>
        <w:t>Статья 2. Представление проектов муниципальных программ и предложений</w:t>
      </w:r>
      <w:r w:rsidR="00775011" w:rsidRPr="00775011">
        <w:rPr>
          <w:rFonts w:ascii="Times New Roman" w:eastAsia="Times New Roman" w:hAnsi="Times New Roman"/>
          <w:b/>
          <w:sz w:val="24"/>
          <w:szCs w:val="24"/>
          <w:lang w:eastAsia="ru-RU"/>
        </w:rPr>
        <w:t xml:space="preserve">                     </w:t>
      </w:r>
      <w:r w:rsidRPr="00775011">
        <w:rPr>
          <w:rFonts w:ascii="Times New Roman" w:eastAsia="Times New Roman" w:hAnsi="Times New Roman"/>
          <w:b/>
          <w:sz w:val="24"/>
          <w:szCs w:val="24"/>
          <w:lang w:eastAsia="ru-RU"/>
        </w:rPr>
        <w:t xml:space="preserve">                             о внесении изменений в муниципальные программы в Совет депутатов                          Широкоярского сельсовета</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2.1. Субъектом права внесения в Совет депутатов Широкоярского сельсовета проектов муниципальных программ и предложений о внесении изменений в муниципальные программы является глава Широкоярского сельсовета.</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2.2. Глава Широкоярского сельсовета направляет проект муниципальной программы или предложения о внесении изменений в муниципальную программу в Совет депутатов Широкоярского сельсовета в виде проекта правового акта администрации Широкоярского сельсовета на бумажном и электронном носителе.</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2.3. На рассмотрение Совета депутатов Широкоярского сельсовета представляются следующие документы:</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1) проект муниципальной программы или проект о внесении изменений в муниципальную программу;</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2)  пояснительная записка к проекту муниципальной программы или проекту о внесении изменений в муниципальную программу;</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3) финансово - экономическое обоснование, содержащее расчеты объемов расходов на реализацию мероприятий муниципальной программы;</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4) сравнительная таблица частей текста муниципальной программы, в которые вносятся изменения;</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5) иные дополнительные документы и материалы, содержащие обоснование проекта муниципальной программы (в том числе: заключения экспертов, данные исследований, аналитические материалы, правоустанавливающие документы, документы технического и иного учета, учредительные документы).</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lastRenderedPageBreak/>
        <w:tab/>
        <w:t>Проект муниципальной программы или проект о внесении изменений в муниципальную программу направляются с сопроводительным письмом за подписью главы Широкоярского сельсовета в Совет депутатов Широкоярского сельсовета с указанием непосредственного разработчика или лица, уполномоченного представлять проект муниципальной программы или проект о внесении изменений в муниципальную программу на заседании Совета депутатов Широкоярского сельсовета (далее по тексту – уполномоченное лицо).</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 xml:space="preserve">Данные проекты о внесении изменений в муниципальную программу представляются в Совет депутатов Широкоярского </w:t>
      </w:r>
      <w:proofErr w:type="gramStart"/>
      <w:r w:rsidRPr="00775011">
        <w:rPr>
          <w:rFonts w:ascii="Times New Roman" w:eastAsia="Times New Roman" w:hAnsi="Times New Roman"/>
          <w:sz w:val="24"/>
          <w:szCs w:val="24"/>
          <w:lang w:eastAsia="ru-RU"/>
        </w:rPr>
        <w:t>сельсовета  не</w:t>
      </w:r>
      <w:proofErr w:type="gramEnd"/>
      <w:r w:rsidRPr="00775011">
        <w:rPr>
          <w:rFonts w:ascii="Times New Roman" w:eastAsia="Times New Roman" w:hAnsi="Times New Roman"/>
          <w:sz w:val="24"/>
          <w:szCs w:val="24"/>
          <w:lang w:eastAsia="ru-RU"/>
        </w:rPr>
        <w:t xml:space="preserve"> позднее 15 календарных дней до дня внесения в Совет депутатов Широкоярского сельсовета соответствующего проекта решения о внесении изменений в решение о бюджете сельского поселения на текущий финансовый год (текущий финансовый год и плановый период).</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 xml:space="preserve">2.4. Проекты муниципальных программ представляются в Совет депутатов Широкоярского сельсовета на </w:t>
      </w:r>
      <w:proofErr w:type="gramStart"/>
      <w:r w:rsidRPr="00775011">
        <w:rPr>
          <w:rFonts w:ascii="Times New Roman" w:eastAsia="Times New Roman" w:hAnsi="Times New Roman"/>
          <w:sz w:val="24"/>
          <w:szCs w:val="24"/>
          <w:lang w:eastAsia="ru-RU"/>
        </w:rPr>
        <w:t>рассмотрение  в</w:t>
      </w:r>
      <w:proofErr w:type="gramEnd"/>
      <w:r w:rsidRPr="00775011">
        <w:rPr>
          <w:rFonts w:ascii="Times New Roman" w:eastAsia="Times New Roman" w:hAnsi="Times New Roman"/>
          <w:sz w:val="24"/>
          <w:szCs w:val="24"/>
          <w:lang w:eastAsia="ru-RU"/>
        </w:rPr>
        <w:t xml:space="preserve"> течение года, но не позднее 15 октября текущего финансового года.</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2.5. Проекты муниципальных программ и проекты изменений в муниципальные программы представляются в Совет депутатов Широкоярского сельсовета и одновременно публикуются в периодическом печатном издании Широкоярского сельсовета и размещаются в информационно-телекоммуникационной сети «Интернет» на официальном сайте Широкоярского сельсовета.</w:t>
      </w:r>
    </w:p>
    <w:p w:rsidR="00971E30" w:rsidRPr="00775011" w:rsidRDefault="00971E30" w:rsidP="00775011">
      <w:pPr>
        <w:spacing w:after="0" w:line="240" w:lineRule="auto"/>
        <w:jc w:val="center"/>
        <w:rPr>
          <w:rFonts w:ascii="Times New Roman" w:eastAsia="Times New Roman" w:hAnsi="Times New Roman"/>
          <w:b/>
          <w:sz w:val="24"/>
          <w:szCs w:val="24"/>
          <w:lang w:eastAsia="ru-RU"/>
        </w:rPr>
      </w:pPr>
      <w:r w:rsidRPr="00775011">
        <w:rPr>
          <w:rFonts w:ascii="Times New Roman" w:eastAsia="Times New Roman" w:hAnsi="Times New Roman"/>
          <w:b/>
          <w:sz w:val="24"/>
          <w:szCs w:val="24"/>
          <w:lang w:eastAsia="ru-RU"/>
        </w:rPr>
        <w:t xml:space="preserve">Статья 3. Порядок рассмотрения проектов муниципальных программ и проектов </w:t>
      </w:r>
      <w:r w:rsidR="00775011">
        <w:rPr>
          <w:rFonts w:ascii="Times New Roman" w:eastAsia="Times New Roman" w:hAnsi="Times New Roman"/>
          <w:b/>
          <w:sz w:val="24"/>
          <w:szCs w:val="24"/>
          <w:lang w:eastAsia="ru-RU"/>
        </w:rPr>
        <w:t xml:space="preserve">                                  </w:t>
      </w:r>
      <w:r w:rsidRPr="00775011">
        <w:rPr>
          <w:rFonts w:ascii="Times New Roman" w:eastAsia="Times New Roman" w:hAnsi="Times New Roman"/>
          <w:b/>
          <w:sz w:val="24"/>
          <w:szCs w:val="24"/>
          <w:lang w:eastAsia="ru-RU"/>
        </w:rPr>
        <w:t xml:space="preserve">о внесении изменений в муниципальные программы в Совете депутатов </w:t>
      </w:r>
      <w:r w:rsidR="00775011">
        <w:rPr>
          <w:rFonts w:ascii="Times New Roman" w:eastAsia="Times New Roman" w:hAnsi="Times New Roman"/>
          <w:b/>
          <w:sz w:val="24"/>
          <w:szCs w:val="24"/>
          <w:lang w:eastAsia="ru-RU"/>
        </w:rPr>
        <w:t xml:space="preserve">                         </w:t>
      </w:r>
      <w:r w:rsidRPr="00775011">
        <w:rPr>
          <w:rFonts w:ascii="Times New Roman" w:eastAsia="Times New Roman" w:hAnsi="Times New Roman"/>
          <w:b/>
          <w:sz w:val="24"/>
          <w:szCs w:val="24"/>
          <w:lang w:eastAsia="ru-RU"/>
        </w:rPr>
        <w:t>Широкоярского сельсовета</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3.1. При рассмотрении проекта муниципальной программы или проекта о внесении изменений в муниципальную программу Совет депутатов Широкоярского сельсовета на своем заседании заслушивает уполномоченное лицо.</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3.2. По итогам рассмотрения проекта муниципальной программы, проекта о внесении изменений в муниципальную программу Совет депутатов Широкоярского сельсовета принимает решение, содержащее рекомендации, замечания и предложения по проекту, оформленное протоколом заседания Совета депутатов Широкоярского сельсовета.</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3.3. Решение Совета депутатов Широкоярского сельсовета с предложениями, замечаниями, рекомендациями по проекту муниципальной программы, проекту о внесении изменений в муниципальную программу, оформленное в виде выписки из протокола заседания Совета депутатов Широкоярского сельсовета, направляется в администрацию Широкоярского сельсовета в течение 10 дней со дня рассмотрения на заседании Совета депутатов проекта муниципальной программы, проекта изменений в муниципальную программу для устранения замечаний и учета предложений по проектам.</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 xml:space="preserve">3.4. Уполномоченное лицо рассматривает решение Совета депутатов Широкоярского сельсовета с предложениями, замечаниями, рекомендациями по проекту муниципальной программы, проекту изменений в муниципальную программу в течение десяти дней со дня их поступления </w:t>
      </w:r>
      <w:proofErr w:type="gramStart"/>
      <w:r w:rsidRPr="00775011">
        <w:rPr>
          <w:rFonts w:ascii="Times New Roman" w:eastAsia="Times New Roman" w:hAnsi="Times New Roman"/>
          <w:sz w:val="24"/>
          <w:szCs w:val="24"/>
          <w:lang w:eastAsia="ru-RU"/>
        </w:rPr>
        <w:t>и  представляет</w:t>
      </w:r>
      <w:proofErr w:type="gramEnd"/>
      <w:r w:rsidRPr="00775011">
        <w:rPr>
          <w:rFonts w:ascii="Times New Roman" w:eastAsia="Times New Roman" w:hAnsi="Times New Roman"/>
          <w:sz w:val="24"/>
          <w:szCs w:val="24"/>
          <w:lang w:eastAsia="ru-RU"/>
        </w:rPr>
        <w:t xml:space="preserve"> депутатам информацию о результатах рассмотрения предложений, замечаний, рекомендаций по проекту соответствующей муниципальной программы на очередном заседании Совета депутатов Широкоярского сельсовета.</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 xml:space="preserve">3.5. По итогам рассмотрения информации о результатах рассмотрения замечаний и предложений от Совета депутатов Широкоярского </w:t>
      </w:r>
      <w:proofErr w:type="gramStart"/>
      <w:r w:rsidRPr="00775011">
        <w:rPr>
          <w:rFonts w:ascii="Times New Roman" w:eastAsia="Times New Roman" w:hAnsi="Times New Roman"/>
          <w:sz w:val="24"/>
          <w:szCs w:val="24"/>
          <w:lang w:eastAsia="ru-RU"/>
        </w:rPr>
        <w:t>сельсовета  муниципальные</w:t>
      </w:r>
      <w:proofErr w:type="gramEnd"/>
      <w:r w:rsidRPr="00775011">
        <w:rPr>
          <w:rFonts w:ascii="Times New Roman" w:eastAsia="Times New Roman" w:hAnsi="Times New Roman"/>
          <w:sz w:val="24"/>
          <w:szCs w:val="24"/>
          <w:lang w:eastAsia="ru-RU"/>
        </w:rPr>
        <w:t xml:space="preserve"> программы утверждаются администрацией Широкоярского сельсовета.</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3.6. В случае, если при утверждении муниципальной программы рекомендации Совета депутатов Широкоярского сельсовета не были учтены, при рассмотрении проекта бюджета Широкоярского сельсовета на очередной финансовый год, депутаты вправе рассмотреть вопрос о необходимости и целесообразности внесения изменений в муниципальные программы в соответствии с высказанными на заседании Совета депутатов Широкоярского сельсовета рекомендациями.</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ab/>
        <w:t>3.7. Итоги рассмотрения проекта муниципальной программы, проекта о внесении изменений в муниципальную программу опубликовываются в периодическом печатном издании Широкоярского сельсовета и размещаются на официальном сайте Широкоярского сельсовета в информационно- телекоммуникационной сети «Интернет».</w:t>
      </w:r>
    </w:p>
    <w:p w:rsidR="00971E30" w:rsidRPr="00775011" w:rsidRDefault="00971E30" w:rsidP="00775011">
      <w:pP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lastRenderedPageBreak/>
        <w:tab/>
        <w:t>3.8. Непринятие Советом депутатов Широкоярского сельсовета решения по проекту муниципальной программы, проекту о внесении изменений в муниципальную программу, а также не поступление в установленные настоящим Порядком сроки в администрацию Широкоярского сельсовета решения Совета депутатов Широкоярского сельсовета по проектам не являются препятствием для утверждения администрацией Широкоярского сельсовета соответствующей муниципальной программы. </w:t>
      </w:r>
    </w:p>
    <w:p w:rsidR="00971E30" w:rsidRPr="00775011" w:rsidRDefault="00971E30" w:rsidP="00775011">
      <w:pPr>
        <w:spacing w:after="0" w:line="240" w:lineRule="auto"/>
        <w:jc w:val="both"/>
        <w:rPr>
          <w:rFonts w:ascii="Times New Roman" w:hAnsi="Times New Roman"/>
          <w:b/>
          <w:sz w:val="24"/>
          <w:szCs w:val="24"/>
        </w:rPr>
      </w:pPr>
    </w:p>
    <w:p w:rsidR="00971E30" w:rsidRPr="00775011" w:rsidRDefault="00971E30" w:rsidP="00775011">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Times New Roman" w:eastAsia="Times New Roman" w:hAnsi="Times New Roman"/>
          <w:b/>
          <w:sz w:val="24"/>
          <w:szCs w:val="24"/>
          <w:lang w:eastAsia="ru-RU"/>
        </w:rPr>
      </w:pPr>
      <w:r w:rsidRPr="00775011">
        <w:rPr>
          <w:rFonts w:ascii="Times New Roman" w:eastAsia="Times New Roman" w:hAnsi="Times New Roman"/>
          <w:b/>
          <w:sz w:val="24"/>
          <w:szCs w:val="24"/>
          <w:lang w:eastAsia="ru-RU"/>
        </w:rPr>
        <w:t>СВЕДЕНИЯ</w:t>
      </w:r>
    </w:p>
    <w:p w:rsidR="00971E30" w:rsidRPr="00775011" w:rsidRDefault="00971E30" w:rsidP="00775011">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Times New Roman" w:eastAsia="Times New Roman" w:hAnsi="Times New Roman"/>
          <w:b/>
          <w:sz w:val="24"/>
          <w:szCs w:val="24"/>
          <w:lang w:eastAsia="ru-RU"/>
        </w:rPr>
      </w:pPr>
      <w:r w:rsidRPr="00775011">
        <w:rPr>
          <w:rFonts w:ascii="Times New Roman" w:eastAsia="Times New Roman" w:hAnsi="Times New Roman"/>
          <w:b/>
          <w:sz w:val="24"/>
          <w:szCs w:val="24"/>
          <w:lang w:eastAsia="ru-RU"/>
        </w:rPr>
        <w:t>о численности муниципальных служащих администрации</w:t>
      </w:r>
      <w:r w:rsidR="00775011">
        <w:rPr>
          <w:rFonts w:ascii="Times New Roman" w:eastAsia="Times New Roman" w:hAnsi="Times New Roman"/>
          <w:b/>
          <w:sz w:val="24"/>
          <w:szCs w:val="24"/>
          <w:lang w:eastAsia="ru-RU"/>
        </w:rPr>
        <w:t xml:space="preserve"> </w:t>
      </w:r>
      <w:r w:rsidRPr="00775011">
        <w:rPr>
          <w:rFonts w:ascii="Times New Roman" w:eastAsia="Times New Roman" w:hAnsi="Times New Roman"/>
          <w:b/>
          <w:sz w:val="24"/>
          <w:szCs w:val="24"/>
          <w:lang w:eastAsia="ru-RU"/>
        </w:rPr>
        <w:t>Широкоярского сельсовета, руководителей муниципальных</w:t>
      </w:r>
      <w:r w:rsidR="00775011">
        <w:rPr>
          <w:rFonts w:ascii="Times New Roman" w:eastAsia="Times New Roman" w:hAnsi="Times New Roman"/>
          <w:b/>
          <w:sz w:val="24"/>
          <w:szCs w:val="24"/>
          <w:lang w:eastAsia="ru-RU"/>
        </w:rPr>
        <w:t xml:space="preserve"> </w:t>
      </w:r>
      <w:r w:rsidRPr="00775011">
        <w:rPr>
          <w:rFonts w:ascii="Times New Roman" w:eastAsia="Times New Roman" w:hAnsi="Times New Roman"/>
          <w:b/>
          <w:sz w:val="24"/>
          <w:szCs w:val="24"/>
          <w:lang w:eastAsia="ru-RU"/>
        </w:rPr>
        <w:t>учреждений с указанием фактических затрат на их                                           денежное содержание за 3 квартал 2019 года</w:t>
      </w:r>
    </w:p>
    <w:p w:rsidR="00971E30" w:rsidRPr="00775011" w:rsidRDefault="00971E30" w:rsidP="00775011">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b/>
          <w:i/>
          <w:sz w:val="24"/>
          <w:szCs w:val="24"/>
          <w:u w:val="single"/>
          <w:lang w:eastAsia="ru-RU"/>
        </w:rPr>
      </w:pPr>
      <w:r w:rsidRPr="00775011">
        <w:rPr>
          <w:rFonts w:ascii="Times New Roman" w:eastAsia="Times New Roman" w:hAnsi="Times New Roman"/>
          <w:b/>
          <w:i/>
          <w:sz w:val="24"/>
          <w:szCs w:val="24"/>
          <w:u w:val="single"/>
          <w:lang w:eastAsia="ru-RU"/>
        </w:rPr>
        <w:t>Администрация Широкоярского сельсовета:</w:t>
      </w:r>
    </w:p>
    <w:p w:rsidR="00971E30" w:rsidRPr="00775011" w:rsidRDefault="00971E30" w:rsidP="00775011">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Муниципальных служащих – 4, фактические затраты – 64732,41 руб.</w:t>
      </w:r>
      <w:r w:rsidR="00775011">
        <w:rPr>
          <w:rFonts w:ascii="Times New Roman" w:eastAsia="Times New Roman" w:hAnsi="Times New Roman"/>
          <w:sz w:val="24"/>
          <w:szCs w:val="24"/>
          <w:lang w:eastAsia="ru-RU"/>
        </w:rPr>
        <w:t xml:space="preserve">                                         </w:t>
      </w:r>
      <w:r w:rsidRPr="00775011">
        <w:rPr>
          <w:rFonts w:ascii="Times New Roman" w:eastAsia="Times New Roman" w:hAnsi="Times New Roman"/>
          <w:sz w:val="24"/>
          <w:szCs w:val="24"/>
          <w:lang w:eastAsia="ru-RU"/>
        </w:rPr>
        <w:t xml:space="preserve">                            (шестьдесят четыре тысячи семьсот тридцать два руб. 41 коп.)</w:t>
      </w:r>
    </w:p>
    <w:p w:rsidR="00971E30" w:rsidRPr="00775011" w:rsidRDefault="00971E30" w:rsidP="00775011">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b/>
          <w:i/>
          <w:sz w:val="24"/>
          <w:szCs w:val="24"/>
          <w:u w:val="single"/>
          <w:lang w:eastAsia="ru-RU"/>
        </w:rPr>
        <w:t>МБУК «</w:t>
      </w:r>
      <w:proofErr w:type="spellStart"/>
      <w:r w:rsidRPr="00775011">
        <w:rPr>
          <w:rFonts w:ascii="Times New Roman" w:eastAsia="Times New Roman" w:hAnsi="Times New Roman"/>
          <w:b/>
          <w:i/>
          <w:sz w:val="24"/>
          <w:szCs w:val="24"/>
          <w:u w:val="single"/>
          <w:lang w:eastAsia="ru-RU"/>
        </w:rPr>
        <w:t>Широкоярское</w:t>
      </w:r>
      <w:proofErr w:type="spellEnd"/>
      <w:r w:rsidRPr="00775011">
        <w:rPr>
          <w:rFonts w:ascii="Times New Roman" w:eastAsia="Times New Roman" w:hAnsi="Times New Roman"/>
          <w:b/>
          <w:i/>
          <w:sz w:val="24"/>
          <w:szCs w:val="24"/>
          <w:u w:val="single"/>
          <w:lang w:eastAsia="ru-RU"/>
        </w:rPr>
        <w:t xml:space="preserve"> КДО»</w:t>
      </w:r>
      <w:r w:rsidRPr="00775011">
        <w:rPr>
          <w:rFonts w:ascii="Times New Roman" w:eastAsia="Times New Roman" w:hAnsi="Times New Roman"/>
          <w:sz w:val="24"/>
          <w:szCs w:val="24"/>
          <w:u w:val="single"/>
          <w:lang w:eastAsia="ru-RU"/>
        </w:rPr>
        <w:t xml:space="preserve"> </w:t>
      </w:r>
      <w:r w:rsidRPr="00775011">
        <w:rPr>
          <w:rFonts w:ascii="Times New Roman" w:eastAsia="Times New Roman" w:hAnsi="Times New Roman"/>
          <w:sz w:val="24"/>
          <w:szCs w:val="24"/>
          <w:lang w:eastAsia="ru-RU"/>
        </w:rPr>
        <w:t xml:space="preserve">- 1, фактические затраты – 170889,06 руб. </w:t>
      </w:r>
    </w:p>
    <w:p w:rsidR="00971E30" w:rsidRPr="00775011" w:rsidRDefault="00971E30" w:rsidP="00775011">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 xml:space="preserve">(сто семьдесят тысяч восемьсот восемьдесят девять руб. 06 коп.) </w:t>
      </w:r>
    </w:p>
    <w:p w:rsidR="00971E30" w:rsidRPr="00775011" w:rsidRDefault="00971E30" w:rsidP="00775011">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b/>
          <w:i/>
          <w:sz w:val="24"/>
          <w:szCs w:val="24"/>
          <w:u w:val="single"/>
          <w:lang w:eastAsia="ru-RU"/>
        </w:rPr>
        <w:t>МУП «</w:t>
      </w:r>
      <w:proofErr w:type="spellStart"/>
      <w:r w:rsidRPr="00775011">
        <w:rPr>
          <w:rFonts w:ascii="Times New Roman" w:eastAsia="Times New Roman" w:hAnsi="Times New Roman"/>
          <w:b/>
          <w:i/>
          <w:sz w:val="24"/>
          <w:szCs w:val="24"/>
          <w:u w:val="single"/>
          <w:lang w:eastAsia="ru-RU"/>
        </w:rPr>
        <w:t>Широкоярское</w:t>
      </w:r>
      <w:proofErr w:type="spellEnd"/>
      <w:r w:rsidRPr="00775011">
        <w:rPr>
          <w:rFonts w:ascii="Times New Roman" w:eastAsia="Times New Roman" w:hAnsi="Times New Roman"/>
          <w:b/>
          <w:i/>
          <w:sz w:val="24"/>
          <w:szCs w:val="24"/>
          <w:u w:val="single"/>
          <w:lang w:eastAsia="ru-RU"/>
        </w:rPr>
        <w:t xml:space="preserve"> ЖКХ» </w:t>
      </w:r>
      <w:r w:rsidRPr="00775011">
        <w:rPr>
          <w:rFonts w:ascii="Times New Roman" w:eastAsia="Times New Roman" w:hAnsi="Times New Roman"/>
          <w:sz w:val="24"/>
          <w:szCs w:val="24"/>
          <w:lang w:eastAsia="ru-RU"/>
        </w:rPr>
        <w:t>- 1, фактические затраты – 77381,35 руб.</w:t>
      </w:r>
    </w:p>
    <w:p w:rsidR="00971E30" w:rsidRPr="00775011" w:rsidRDefault="00971E30" w:rsidP="00775011">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(семьдесят семь тысяч триста восемьдесят один руб. 35 коп.)</w:t>
      </w:r>
    </w:p>
    <w:p w:rsidR="00971E30" w:rsidRPr="00971E30" w:rsidRDefault="00775011" w:rsidP="00971E30">
      <w:pPr>
        <w:spacing w:after="0" w:line="240" w:lineRule="auto"/>
        <w:rPr>
          <w:rFonts w:ascii="Times New Roman" w:eastAsia="Times New Roman" w:hAnsi="Times New Roman" w:cs="Calibri"/>
          <w:noProof/>
          <w:sz w:val="24"/>
          <w:szCs w:val="24"/>
          <w:lang w:eastAsia="ru-RU"/>
        </w:rPr>
      </w:pPr>
      <w:r w:rsidRPr="00971E30">
        <w:rPr>
          <w:rFonts w:ascii="Times New Roman" w:eastAsia="Times New Roman" w:hAnsi="Times New Roman" w:cs="Calibri"/>
          <w:noProof/>
          <w:sz w:val="24"/>
          <w:szCs w:val="24"/>
          <w:lang w:eastAsia="ru-RU"/>
        </w:rPr>
        <w:drawing>
          <wp:anchor distT="0" distB="0" distL="114300" distR="114300" simplePos="0" relativeHeight="251750400" behindDoc="1" locked="0" layoutInCell="1" allowOverlap="1" wp14:anchorId="7427E65A" wp14:editId="39BD0F2B">
            <wp:simplePos x="0" y="0"/>
            <wp:positionH relativeFrom="column">
              <wp:posOffset>-4529</wp:posOffset>
            </wp:positionH>
            <wp:positionV relativeFrom="paragraph">
              <wp:posOffset>99072</wp:posOffset>
            </wp:positionV>
            <wp:extent cx="1630045" cy="668655"/>
            <wp:effectExtent l="0" t="0" r="8255" b="0"/>
            <wp:wrapTight wrapText="bothSides">
              <wp:wrapPolygon edited="0">
                <wp:start x="0" y="0"/>
                <wp:lineTo x="0" y="20923"/>
                <wp:lineTo x="21457" y="20923"/>
                <wp:lineTo x="21457"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00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E30" w:rsidRPr="00775011" w:rsidRDefault="00971E30" w:rsidP="00775011">
      <w:pPr>
        <w:spacing w:after="0" w:line="240" w:lineRule="auto"/>
        <w:jc w:val="center"/>
        <w:rPr>
          <w:rFonts w:ascii="Times New Roman" w:eastAsia="Times New Roman" w:hAnsi="Times New Roman"/>
          <w:b/>
          <w:sz w:val="24"/>
          <w:szCs w:val="24"/>
          <w:lang w:eastAsia="ru-RU"/>
        </w:rPr>
      </w:pPr>
      <w:r w:rsidRPr="00775011">
        <w:rPr>
          <w:rFonts w:ascii="Times New Roman" w:eastAsia="Times New Roman" w:hAnsi="Times New Roman"/>
          <w:b/>
          <w:sz w:val="24"/>
          <w:szCs w:val="24"/>
          <w:lang w:eastAsia="ru-RU"/>
        </w:rPr>
        <w:t xml:space="preserve">В четвертом квартале Управление </w:t>
      </w:r>
      <w:proofErr w:type="spellStart"/>
      <w:r w:rsidRPr="00775011">
        <w:rPr>
          <w:rFonts w:ascii="Times New Roman" w:eastAsia="Times New Roman" w:hAnsi="Times New Roman"/>
          <w:b/>
          <w:sz w:val="24"/>
          <w:szCs w:val="24"/>
          <w:lang w:eastAsia="ru-RU"/>
        </w:rPr>
        <w:t>Росреестра</w:t>
      </w:r>
      <w:proofErr w:type="spellEnd"/>
      <w:r w:rsidRPr="00775011">
        <w:rPr>
          <w:rFonts w:ascii="Times New Roman" w:eastAsia="Times New Roman" w:hAnsi="Times New Roman"/>
          <w:b/>
          <w:sz w:val="24"/>
          <w:szCs w:val="24"/>
          <w:lang w:eastAsia="ru-RU"/>
        </w:rPr>
        <w:t xml:space="preserve"> по Новосибирской области проведет три «горячие» линии</w:t>
      </w:r>
    </w:p>
    <w:p w:rsidR="00971E30" w:rsidRPr="00775011" w:rsidRDefault="00971E30" w:rsidP="00775011">
      <w:pPr>
        <w:shd w:val="clear" w:color="auto" w:fill="FFFFFF"/>
        <w:spacing w:after="0" w:line="240" w:lineRule="auto"/>
        <w:ind w:firstLine="708"/>
        <w:jc w:val="both"/>
        <w:rPr>
          <w:rFonts w:ascii="Times New Roman" w:eastAsia="Times New Roman" w:hAnsi="Times New Roman"/>
          <w:color w:val="000000"/>
          <w:sz w:val="24"/>
          <w:szCs w:val="24"/>
          <w:lang w:eastAsia="x-none"/>
        </w:rPr>
      </w:pPr>
      <w:r w:rsidRPr="00775011">
        <w:rPr>
          <w:rFonts w:ascii="Times New Roman" w:eastAsia="Times New Roman" w:hAnsi="Times New Roman"/>
          <w:color w:val="000000"/>
          <w:sz w:val="24"/>
          <w:szCs w:val="24"/>
          <w:lang w:val="x-none" w:eastAsia="x-none"/>
        </w:rPr>
        <w:t xml:space="preserve">Управлением </w:t>
      </w:r>
      <w:proofErr w:type="spellStart"/>
      <w:r w:rsidRPr="00775011">
        <w:rPr>
          <w:rFonts w:ascii="Times New Roman" w:eastAsia="Times New Roman" w:hAnsi="Times New Roman"/>
          <w:color w:val="000000"/>
          <w:sz w:val="24"/>
          <w:szCs w:val="24"/>
          <w:lang w:val="x-none" w:eastAsia="x-none"/>
        </w:rPr>
        <w:t>Росреестра</w:t>
      </w:r>
      <w:proofErr w:type="spellEnd"/>
      <w:r w:rsidRPr="00775011">
        <w:rPr>
          <w:rFonts w:ascii="Times New Roman" w:eastAsia="Times New Roman" w:hAnsi="Times New Roman"/>
          <w:color w:val="000000"/>
          <w:sz w:val="24"/>
          <w:szCs w:val="24"/>
          <w:lang w:val="x-none" w:eastAsia="x-none"/>
        </w:rPr>
        <w:t xml:space="preserve"> по Новосибирской области утвержден график проведения «горячих» телефонных линий на</w:t>
      </w:r>
      <w:r w:rsidRPr="00775011">
        <w:rPr>
          <w:rFonts w:ascii="Times New Roman" w:eastAsia="Times New Roman" w:hAnsi="Times New Roman"/>
          <w:color w:val="000000"/>
          <w:sz w:val="24"/>
          <w:szCs w:val="24"/>
          <w:lang w:eastAsia="x-none"/>
        </w:rPr>
        <w:t xml:space="preserve"> 4 квартал</w:t>
      </w:r>
      <w:r w:rsidRPr="00775011">
        <w:rPr>
          <w:rFonts w:ascii="Times New Roman" w:eastAsia="Times New Roman" w:hAnsi="Times New Roman"/>
          <w:color w:val="000000"/>
          <w:sz w:val="24"/>
          <w:szCs w:val="24"/>
          <w:lang w:val="x-none" w:eastAsia="x-none"/>
        </w:rPr>
        <w:t xml:space="preserve"> 201</w:t>
      </w:r>
      <w:r w:rsidRPr="00775011">
        <w:rPr>
          <w:rFonts w:ascii="Times New Roman" w:eastAsia="Times New Roman" w:hAnsi="Times New Roman"/>
          <w:color w:val="000000"/>
          <w:sz w:val="24"/>
          <w:szCs w:val="24"/>
          <w:lang w:eastAsia="x-none"/>
        </w:rPr>
        <w:t>9</w:t>
      </w:r>
      <w:r w:rsidRPr="00775011">
        <w:rPr>
          <w:rFonts w:ascii="Times New Roman" w:eastAsia="Times New Roman" w:hAnsi="Times New Roman"/>
          <w:color w:val="000000"/>
          <w:sz w:val="24"/>
          <w:szCs w:val="24"/>
          <w:lang w:val="x-none" w:eastAsia="x-none"/>
        </w:rPr>
        <w:t xml:space="preserve"> года.</w:t>
      </w:r>
    </w:p>
    <w:p w:rsidR="00971E30" w:rsidRPr="00775011" w:rsidRDefault="00971E30" w:rsidP="00775011">
      <w:pPr>
        <w:shd w:val="clear" w:color="auto" w:fill="FFFFFF"/>
        <w:spacing w:after="0" w:line="240" w:lineRule="auto"/>
        <w:ind w:firstLine="708"/>
        <w:jc w:val="both"/>
        <w:rPr>
          <w:rFonts w:ascii="Times New Roman" w:eastAsia="Times New Roman" w:hAnsi="Times New Roman"/>
          <w:color w:val="000000"/>
          <w:sz w:val="24"/>
          <w:szCs w:val="24"/>
          <w:lang w:val="x-none" w:eastAsia="x-none"/>
        </w:rPr>
      </w:pPr>
      <w:r w:rsidRPr="00775011">
        <w:rPr>
          <w:rFonts w:ascii="Times New Roman" w:eastAsia="Times New Roman" w:hAnsi="Times New Roman"/>
          <w:color w:val="000000"/>
          <w:sz w:val="24"/>
          <w:szCs w:val="24"/>
          <w:lang w:eastAsia="x-none"/>
        </w:rPr>
        <w:t>Руководство</w:t>
      </w:r>
      <w:r w:rsidRPr="00775011">
        <w:rPr>
          <w:rFonts w:ascii="Times New Roman" w:eastAsia="Times New Roman" w:hAnsi="Times New Roman"/>
          <w:color w:val="000000"/>
          <w:sz w:val="24"/>
          <w:szCs w:val="24"/>
          <w:lang w:val="x-none" w:eastAsia="x-none"/>
        </w:rPr>
        <w:t xml:space="preserve"> Управления ответ</w:t>
      </w:r>
      <w:r w:rsidRPr="00775011">
        <w:rPr>
          <w:rFonts w:ascii="Times New Roman" w:eastAsia="Times New Roman" w:hAnsi="Times New Roman"/>
          <w:color w:val="000000"/>
          <w:sz w:val="24"/>
          <w:szCs w:val="24"/>
          <w:lang w:eastAsia="x-none"/>
        </w:rPr>
        <w:t>ит</w:t>
      </w:r>
      <w:r w:rsidRPr="00775011">
        <w:rPr>
          <w:rFonts w:ascii="Times New Roman" w:eastAsia="Times New Roman" w:hAnsi="Times New Roman"/>
          <w:color w:val="000000"/>
          <w:sz w:val="24"/>
          <w:szCs w:val="24"/>
          <w:lang w:val="x-none" w:eastAsia="x-none"/>
        </w:rPr>
        <w:t xml:space="preserve"> на вопросы жителей города и области </w:t>
      </w:r>
      <w:r w:rsidRPr="00775011">
        <w:rPr>
          <w:rFonts w:ascii="Times New Roman" w:eastAsia="Times New Roman" w:hAnsi="Times New Roman"/>
          <w:color w:val="000000"/>
          <w:sz w:val="24"/>
          <w:szCs w:val="24"/>
          <w:lang w:eastAsia="x-none"/>
        </w:rPr>
        <w:t>о</w:t>
      </w:r>
      <w:r w:rsidRPr="00775011">
        <w:rPr>
          <w:rFonts w:ascii="Times New Roman" w:eastAsia="Times New Roman" w:hAnsi="Times New Roman"/>
          <w:color w:val="000000"/>
          <w:sz w:val="24"/>
          <w:szCs w:val="24"/>
          <w:lang w:val="x-none" w:eastAsia="x-none"/>
        </w:rPr>
        <w:t xml:space="preserve"> </w:t>
      </w:r>
      <w:r w:rsidRPr="00775011">
        <w:rPr>
          <w:rFonts w:ascii="Times New Roman" w:eastAsia="Times New Roman" w:hAnsi="Times New Roman"/>
          <w:color w:val="000000"/>
          <w:sz w:val="24"/>
          <w:szCs w:val="24"/>
          <w:lang w:eastAsia="x-none"/>
        </w:rPr>
        <w:t xml:space="preserve">получении услуг </w:t>
      </w:r>
      <w:proofErr w:type="spellStart"/>
      <w:r w:rsidRPr="00775011">
        <w:rPr>
          <w:rFonts w:ascii="Times New Roman" w:eastAsia="Times New Roman" w:hAnsi="Times New Roman"/>
          <w:color w:val="000000"/>
          <w:sz w:val="24"/>
          <w:szCs w:val="24"/>
          <w:lang w:eastAsia="x-none"/>
        </w:rPr>
        <w:t>Росреестра</w:t>
      </w:r>
      <w:proofErr w:type="spellEnd"/>
      <w:r w:rsidRPr="00775011">
        <w:rPr>
          <w:rFonts w:ascii="Times New Roman" w:eastAsia="Times New Roman" w:hAnsi="Times New Roman"/>
          <w:color w:val="000000"/>
          <w:sz w:val="24"/>
          <w:szCs w:val="24"/>
          <w:lang w:eastAsia="x-none"/>
        </w:rPr>
        <w:t xml:space="preserve"> на территории Новосибирской области, в том числе в электронном виде, а также расскажет, как защитить свои права на недвижимость</w:t>
      </w:r>
      <w:r w:rsidRPr="00775011">
        <w:rPr>
          <w:rFonts w:ascii="Times New Roman" w:eastAsia="Times New Roman" w:hAnsi="Times New Roman"/>
          <w:color w:val="000000"/>
          <w:sz w:val="24"/>
          <w:szCs w:val="24"/>
          <w:lang w:val="x-none" w:eastAsia="x-none"/>
        </w:rPr>
        <w:t>.</w:t>
      </w:r>
    </w:p>
    <w:p w:rsidR="00971E30" w:rsidRPr="00775011" w:rsidRDefault="00971E30" w:rsidP="00775011">
      <w:pPr>
        <w:shd w:val="clear" w:color="auto" w:fill="FFFFFF"/>
        <w:spacing w:after="0" w:line="240" w:lineRule="auto"/>
        <w:ind w:firstLine="708"/>
        <w:jc w:val="both"/>
        <w:rPr>
          <w:rFonts w:ascii="Times New Roman" w:eastAsia="Times New Roman" w:hAnsi="Times New Roman"/>
          <w:color w:val="000000"/>
          <w:sz w:val="24"/>
          <w:szCs w:val="24"/>
          <w:lang w:eastAsia="x-none"/>
        </w:rPr>
      </w:pPr>
      <w:r w:rsidRPr="00775011">
        <w:rPr>
          <w:rFonts w:ascii="Times New Roman" w:eastAsia="Times New Roman" w:hAnsi="Times New Roman"/>
          <w:color w:val="000000"/>
          <w:sz w:val="24"/>
          <w:szCs w:val="24"/>
          <w:lang w:eastAsia="x-none"/>
        </w:rPr>
        <w:t>Проведение «горячих» телефонных линий запланировано на 24 октября, 1</w:t>
      </w:r>
      <w:r w:rsidRPr="00775011">
        <w:rPr>
          <w:rFonts w:ascii="Times New Roman" w:eastAsia="Times New Roman" w:hAnsi="Times New Roman"/>
          <w:color w:val="000000"/>
          <w:sz w:val="24"/>
          <w:szCs w:val="24"/>
          <w:lang w:val="x-none" w:eastAsia="x-none"/>
        </w:rPr>
        <w:t>4 </w:t>
      </w:r>
      <w:r w:rsidRPr="00775011">
        <w:rPr>
          <w:rFonts w:ascii="Times New Roman" w:eastAsia="Times New Roman" w:hAnsi="Times New Roman"/>
          <w:color w:val="000000"/>
          <w:sz w:val="24"/>
          <w:szCs w:val="24"/>
          <w:lang w:eastAsia="x-none"/>
        </w:rPr>
        <w:t>ноября и 28 ноября.</w:t>
      </w:r>
    </w:p>
    <w:p w:rsidR="00971E30" w:rsidRPr="00775011" w:rsidRDefault="00971E30" w:rsidP="00775011">
      <w:pPr>
        <w:shd w:val="clear" w:color="auto" w:fill="FFFFFF"/>
        <w:spacing w:after="0" w:line="240" w:lineRule="auto"/>
        <w:ind w:firstLine="708"/>
        <w:jc w:val="both"/>
        <w:rPr>
          <w:rFonts w:ascii="Times New Roman" w:eastAsia="Times New Roman" w:hAnsi="Times New Roman"/>
          <w:color w:val="000000"/>
          <w:sz w:val="24"/>
          <w:szCs w:val="24"/>
          <w:lang w:eastAsia="x-none"/>
        </w:rPr>
      </w:pPr>
      <w:r w:rsidRPr="00775011">
        <w:rPr>
          <w:rFonts w:ascii="Times New Roman" w:eastAsia="Times New Roman" w:hAnsi="Times New Roman"/>
          <w:color w:val="000000"/>
          <w:sz w:val="24"/>
          <w:szCs w:val="24"/>
          <w:lang w:val="x-none" w:eastAsia="x-none"/>
        </w:rPr>
        <w:t xml:space="preserve">С темами </w:t>
      </w:r>
      <w:r w:rsidRPr="00775011">
        <w:rPr>
          <w:rFonts w:ascii="Times New Roman" w:eastAsia="Times New Roman" w:hAnsi="Times New Roman"/>
          <w:color w:val="000000"/>
          <w:sz w:val="24"/>
          <w:szCs w:val="24"/>
          <w:lang w:eastAsia="x-none"/>
        </w:rPr>
        <w:t xml:space="preserve">«горячих» </w:t>
      </w:r>
      <w:r w:rsidRPr="00775011">
        <w:rPr>
          <w:rFonts w:ascii="Times New Roman" w:eastAsia="Times New Roman" w:hAnsi="Times New Roman"/>
          <w:color w:val="000000"/>
          <w:sz w:val="24"/>
          <w:szCs w:val="24"/>
          <w:lang w:val="x-none" w:eastAsia="x-none"/>
        </w:rPr>
        <w:t xml:space="preserve">телефонных линий можно ознакомиться на региональном блоке сайта </w:t>
      </w:r>
      <w:proofErr w:type="spellStart"/>
      <w:r w:rsidRPr="00775011">
        <w:rPr>
          <w:rFonts w:ascii="Times New Roman" w:eastAsia="Times New Roman" w:hAnsi="Times New Roman"/>
          <w:color w:val="000000"/>
          <w:sz w:val="24"/>
          <w:szCs w:val="24"/>
          <w:lang w:val="x-none" w:eastAsia="x-none"/>
        </w:rPr>
        <w:t>Росреестра</w:t>
      </w:r>
      <w:proofErr w:type="spellEnd"/>
      <w:r w:rsidRPr="00775011">
        <w:rPr>
          <w:rFonts w:ascii="Times New Roman" w:eastAsia="Times New Roman" w:hAnsi="Times New Roman"/>
          <w:color w:val="000000"/>
          <w:sz w:val="24"/>
          <w:szCs w:val="24"/>
          <w:lang w:val="x-none" w:eastAsia="x-none"/>
        </w:rPr>
        <w:t xml:space="preserve"> в сети Интернет </w:t>
      </w:r>
      <w:hyperlink r:id="rId10" w:history="1">
        <w:r w:rsidRPr="00775011">
          <w:rPr>
            <w:rFonts w:ascii="Times New Roman" w:eastAsia="Times New Roman" w:hAnsi="Times New Roman"/>
            <w:color w:val="0000FF"/>
            <w:sz w:val="24"/>
            <w:szCs w:val="24"/>
            <w:u w:val="single"/>
            <w:lang w:val="x-none" w:eastAsia="x-none"/>
          </w:rPr>
          <w:t>https://rosreestr.ru</w:t>
        </w:r>
      </w:hyperlink>
      <w:r w:rsidRPr="00775011">
        <w:rPr>
          <w:rFonts w:ascii="Times New Roman" w:eastAsia="Times New Roman" w:hAnsi="Times New Roman"/>
          <w:color w:val="000000"/>
          <w:sz w:val="24"/>
          <w:szCs w:val="24"/>
          <w:lang w:val="x-none" w:eastAsia="x-none"/>
        </w:rPr>
        <w:t xml:space="preserve"> в разделе «Обращения граждан»</w:t>
      </w:r>
      <w:r w:rsidRPr="00775011">
        <w:rPr>
          <w:rFonts w:ascii="Times New Roman" w:eastAsia="Times New Roman" w:hAnsi="Times New Roman"/>
          <w:color w:val="000000"/>
          <w:sz w:val="24"/>
          <w:szCs w:val="24"/>
          <w:lang w:eastAsia="x-none"/>
        </w:rPr>
        <w:t>.</w:t>
      </w:r>
    </w:p>
    <w:p w:rsidR="00971E30" w:rsidRPr="00775011" w:rsidRDefault="00971E30" w:rsidP="00775011">
      <w:pPr>
        <w:autoSpaceDE w:val="0"/>
        <w:autoSpaceDN w:val="0"/>
        <w:adjustRightInd w:val="0"/>
        <w:spacing w:after="0" w:line="240" w:lineRule="auto"/>
        <w:contextualSpacing/>
        <w:jc w:val="center"/>
        <w:rPr>
          <w:rFonts w:ascii="Times New Roman" w:eastAsia="Times New Roman" w:hAnsi="Times New Roman"/>
          <w:sz w:val="24"/>
          <w:szCs w:val="24"/>
        </w:rPr>
      </w:pPr>
      <w:r w:rsidRPr="00775011">
        <w:rPr>
          <w:rFonts w:ascii="Times New Roman" w:eastAsia="Times New Roman" w:hAnsi="Times New Roman"/>
          <w:sz w:val="24"/>
          <w:szCs w:val="24"/>
        </w:rPr>
        <w:t>*****</w:t>
      </w:r>
    </w:p>
    <w:p w:rsidR="00971E30" w:rsidRPr="00775011" w:rsidRDefault="00971E30" w:rsidP="00775011">
      <w:pPr>
        <w:spacing w:after="0" w:line="240" w:lineRule="auto"/>
        <w:ind w:firstLine="709"/>
        <w:jc w:val="center"/>
        <w:rPr>
          <w:rFonts w:ascii="Times New Roman" w:eastAsia="Times New Roman" w:hAnsi="Times New Roman"/>
          <w:b/>
          <w:sz w:val="24"/>
          <w:szCs w:val="24"/>
          <w:lang w:eastAsia="ru-RU"/>
        </w:rPr>
      </w:pPr>
      <w:r w:rsidRPr="00775011">
        <w:rPr>
          <w:rFonts w:ascii="Times New Roman" w:eastAsia="Times New Roman" w:hAnsi="Times New Roman"/>
          <w:b/>
          <w:sz w:val="24"/>
          <w:szCs w:val="24"/>
          <w:lang w:eastAsia="ru-RU"/>
        </w:rPr>
        <w:t>Земельные участки изымает государство</w:t>
      </w:r>
    </w:p>
    <w:p w:rsidR="00971E30" w:rsidRPr="00775011" w:rsidRDefault="00971E30" w:rsidP="00775011">
      <w:pPr>
        <w:spacing w:after="0" w:line="240" w:lineRule="auto"/>
        <w:ind w:firstLine="709"/>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 xml:space="preserve">Начальник отдела регистрации земельных участков Управления </w:t>
      </w:r>
      <w:proofErr w:type="spellStart"/>
      <w:r w:rsidRPr="00775011">
        <w:rPr>
          <w:rFonts w:ascii="Times New Roman" w:eastAsia="Times New Roman" w:hAnsi="Times New Roman"/>
          <w:sz w:val="24"/>
          <w:szCs w:val="24"/>
          <w:lang w:eastAsia="ru-RU"/>
        </w:rPr>
        <w:t>Росреестра</w:t>
      </w:r>
      <w:proofErr w:type="spellEnd"/>
      <w:r w:rsidRPr="00775011">
        <w:rPr>
          <w:rFonts w:ascii="Times New Roman" w:eastAsia="Times New Roman" w:hAnsi="Times New Roman"/>
          <w:sz w:val="24"/>
          <w:szCs w:val="24"/>
          <w:lang w:eastAsia="ru-RU"/>
        </w:rPr>
        <w:t xml:space="preserve"> по Новосибирской области Роман </w:t>
      </w:r>
      <w:proofErr w:type="spellStart"/>
      <w:r w:rsidRPr="00775011">
        <w:rPr>
          <w:rFonts w:ascii="Times New Roman" w:eastAsia="Times New Roman" w:hAnsi="Times New Roman"/>
          <w:sz w:val="24"/>
          <w:szCs w:val="24"/>
          <w:lang w:eastAsia="ru-RU"/>
        </w:rPr>
        <w:t>Крейс</w:t>
      </w:r>
      <w:proofErr w:type="spellEnd"/>
      <w:r w:rsidRPr="00775011">
        <w:rPr>
          <w:rFonts w:ascii="Times New Roman" w:eastAsia="Times New Roman" w:hAnsi="Times New Roman"/>
          <w:sz w:val="24"/>
          <w:szCs w:val="24"/>
          <w:lang w:eastAsia="ru-RU"/>
        </w:rPr>
        <w:t xml:space="preserve"> рассказал о некоторых аспектах определения размера возмещения за изымаемый для государственных и муниципальных нужд земельный участок</w:t>
      </w:r>
    </w:p>
    <w:p w:rsidR="00971E30" w:rsidRPr="00775011" w:rsidRDefault="00971E30" w:rsidP="00775011">
      <w:pPr>
        <w:spacing w:after="0" w:line="240" w:lineRule="auto"/>
        <w:ind w:firstLine="709"/>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Изъятие земли всегда сопровождается большими финансовыми потерями для собственника. Поэтому предусмотрена компенсация за изымаемые земли. Величину компенсации за изъятие земельного участка определяет эксперт. Помимо оплаты за саму площадь бывший владелец вправе рассчитывать на денежное удовлетворение:</w:t>
      </w:r>
    </w:p>
    <w:p w:rsidR="00971E30" w:rsidRPr="00775011" w:rsidRDefault="00971E30" w:rsidP="00775011">
      <w:pPr>
        <w:spacing w:after="0" w:line="240" w:lineRule="auto"/>
        <w:ind w:firstLine="709"/>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 за дом и прочие хозяйственные строения, легально находящиеся на территории;</w:t>
      </w:r>
    </w:p>
    <w:p w:rsidR="00971E30" w:rsidRPr="00775011" w:rsidRDefault="00971E30" w:rsidP="00775011">
      <w:pPr>
        <w:spacing w:after="0" w:line="240" w:lineRule="auto"/>
        <w:ind w:firstLine="709"/>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 за другие улучшения, которые не противоречат законодательству и располагаются на ней законно;</w:t>
      </w:r>
    </w:p>
    <w:p w:rsidR="00971E30" w:rsidRPr="00775011" w:rsidRDefault="00971E30" w:rsidP="00775011">
      <w:pPr>
        <w:spacing w:after="0" w:line="240" w:lineRule="auto"/>
        <w:ind w:firstLine="709"/>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 за упущенную выгоду.</w:t>
      </w:r>
    </w:p>
    <w:p w:rsidR="00971E30" w:rsidRPr="00775011" w:rsidRDefault="00971E30" w:rsidP="00775011">
      <w:pPr>
        <w:spacing w:after="0" w:line="240" w:lineRule="auto"/>
        <w:ind w:firstLine="709"/>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В размер оплаты не включаются расходы по всем постройкам и усовершенствованиям, проведенным вопреки целенаправленному применению земли или соглашению найма, а также изменениям, совершенным после уже известного владельцу факта изъятия.</w:t>
      </w:r>
    </w:p>
    <w:p w:rsidR="00971E30" w:rsidRPr="00775011" w:rsidRDefault="00971E30" w:rsidP="00775011">
      <w:pPr>
        <w:spacing w:after="0" w:line="240" w:lineRule="auto"/>
        <w:ind w:firstLine="709"/>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Определение суммы компенсации за принудительное отчуждение земель производится в соответствии с законом. Стоимость выясняется в процессе оценки. Специалисты, которые занимаются данным вопросом, руководствуются в своей работе законодательством об оценочной деятельности.</w:t>
      </w:r>
    </w:p>
    <w:p w:rsidR="00971E30" w:rsidRPr="00775011" w:rsidRDefault="00971E30" w:rsidP="00775011">
      <w:pPr>
        <w:spacing w:after="0" w:line="240" w:lineRule="auto"/>
        <w:ind w:firstLine="709"/>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 xml:space="preserve">Компенсация производится с учетом оценки стоимости земельного участка на дату принятия решения об изъятии или ограничении прав. Основные положения и правила изъятия, ограничения </w:t>
      </w:r>
      <w:r w:rsidRPr="00775011">
        <w:rPr>
          <w:rFonts w:ascii="Times New Roman" w:eastAsia="Times New Roman" w:hAnsi="Times New Roman"/>
          <w:sz w:val="24"/>
          <w:szCs w:val="24"/>
          <w:lang w:eastAsia="ru-RU"/>
        </w:rPr>
        <w:lastRenderedPageBreak/>
        <w:t>прав, а также компенсации вреда и нанесенных убытков регламентируются Правительством Российской Федерации.</w:t>
      </w:r>
    </w:p>
    <w:p w:rsidR="00971E30" w:rsidRPr="00775011" w:rsidRDefault="00971E30" w:rsidP="00775011">
      <w:pPr>
        <w:spacing w:after="0" w:line="240" w:lineRule="auto"/>
        <w:ind w:firstLine="709"/>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 xml:space="preserve">Таким образом, при изъятии земельных участков для государственных и муниципальных нужд правообладателям гарантируется возмещение как стоимости самих участков, так и недвижимости, находящейся на участке, а также сумма понесенных убытков. Решение об изъятии не должно ущемлять права собственников и иных лиц, обладающих правами на участок, и отчуждение земельного участка должно быть полностью компенсировано. </w:t>
      </w:r>
    </w:p>
    <w:p w:rsidR="00971E30" w:rsidRPr="00775011" w:rsidRDefault="00971E30" w:rsidP="00775011">
      <w:pPr>
        <w:autoSpaceDE w:val="0"/>
        <w:autoSpaceDN w:val="0"/>
        <w:adjustRightInd w:val="0"/>
        <w:spacing w:after="0" w:line="240" w:lineRule="auto"/>
        <w:contextualSpacing/>
        <w:jc w:val="center"/>
        <w:rPr>
          <w:rFonts w:ascii="Times New Roman" w:eastAsia="Times New Roman" w:hAnsi="Times New Roman"/>
          <w:sz w:val="24"/>
          <w:szCs w:val="24"/>
        </w:rPr>
      </w:pPr>
      <w:r w:rsidRPr="00775011">
        <w:rPr>
          <w:rFonts w:ascii="Times New Roman" w:eastAsia="Times New Roman" w:hAnsi="Times New Roman"/>
          <w:sz w:val="24"/>
          <w:szCs w:val="24"/>
        </w:rPr>
        <w:t>*****</w:t>
      </w:r>
    </w:p>
    <w:p w:rsidR="00971E30" w:rsidRPr="00775011" w:rsidRDefault="00971E30" w:rsidP="00775011">
      <w:pPr>
        <w:autoSpaceDE w:val="0"/>
        <w:autoSpaceDN w:val="0"/>
        <w:adjustRightInd w:val="0"/>
        <w:spacing w:after="0" w:line="240" w:lineRule="auto"/>
        <w:jc w:val="center"/>
        <w:rPr>
          <w:rFonts w:ascii="Times New Roman" w:eastAsia="Times New Roman" w:hAnsi="Times New Roman"/>
          <w:b/>
          <w:sz w:val="24"/>
          <w:szCs w:val="24"/>
          <w:lang w:eastAsia="ru-RU"/>
        </w:rPr>
      </w:pPr>
      <w:r w:rsidRPr="00775011">
        <w:rPr>
          <w:rFonts w:ascii="Times New Roman" w:eastAsia="Times New Roman" w:hAnsi="Times New Roman"/>
          <w:b/>
          <w:sz w:val="24"/>
          <w:szCs w:val="24"/>
          <w:lang w:eastAsia="ru-RU"/>
        </w:rPr>
        <w:t>Не допустить нарушения земельного законодательства</w:t>
      </w:r>
    </w:p>
    <w:p w:rsidR="00971E30" w:rsidRPr="00775011" w:rsidRDefault="00971E30" w:rsidP="007750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В качестве профилактической меры по недопущению нарушений законодательства при использовании земельных участков в адрес их владельцев направляются предостережения о недопустимости нарушения обязательных требований.</w:t>
      </w:r>
    </w:p>
    <w:p w:rsidR="00971E30" w:rsidRPr="00775011" w:rsidRDefault="00971E30" w:rsidP="007750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 xml:space="preserve">Данная функция возложена на Управление </w:t>
      </w:r>
      <w:proofErr w:type="spellStart"/>
      <w:r w:rsidRPr="00775011">
        <w:rPr>
          <w:rFonts w:ascii="Times New Roman" w:eastAsia="Times New Roman" w:hAnsi="Times New Roman"/>
          <w:sz w:val="24"/>
          <w:szCs w:val="24"/>
          <w:lang w:eastAsia="ru-RU"/>
        </w:rPr>
        <w:t>Росреестра</w:t>
      </w:r>
      <w:proofErr w:type="spellEnd"/>
      <w:r w:rsidRPr="00775011">
        <w:rPr>
          <w:rFonts w:ascii="Times New Roman" w:eastAsia="Times New Roman" w:hAnsi="Times New Roman"/>
          <w:sz w:val="24"/>
          <w:szCs w:val="24"/>
          <w:lang w:eastAsia="ru-RU"/>
        </w:rPr>
        <w:t xml:space="preserve"> по Новосибирской области, осуществляющее государственный земельный надзор на территории региона. </w:t>
      </w:r>
    </w:p>
    <w:p w:rsidR="00971E30" w:rsidRPr="00775011" w:rsidRDefault="00971E30" w:rsidP="007750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 xml:space="preserve">Предостережение может быть выдано в случае поступления в Управление </w:t>
      </w:r>
      <w:proofErr w:type="spellStart"/>
      <w:r w:rsidRPr="00775011">
        <w:rPr>
          <w:rFonts w:ascii="Times New Roman" w:eastAsia="Times New Roman" w:hAnsi="Times New Roman"/>
          <w:sz w:val="24"/>
          <w:szCs w:val="24"/>
          <w:lang w:eastAsia="ru-RU"/>
        </w:rPr>
        <w:t>Росреестра</w:t>
      </w:r>
      <w:proofErr w:type="spellEnd"/>
      <w:r w:rsidRPr="00775011">
        <w:rPr>
          <w:rFonts w:ascii="Times New Roman" w:eastAsia="Times New Roman" w:hAnsi="Times New Roman"/>
          <w:sz w:val="24"/>
          <w:szCs w:val="24"/>
          <w:lang w:eastAsia="ru-RU"/>
        </w:rPr>
        <w:t xml:space="preserve"> обращений, сведений из средств массовой информации о готовящемся нарушении или о признаках нарушения обязательных требований земельного законодательства, а также сведений, полученных по результатам проведения административных обследований объектов земельных отношений.</w:t>
      </w:r>
    </w:p>
    <w:p w:rsidR="00971E30" w:rsidRPr="00775011" w:rsidRDefault="00971E30" w:rsidP="007750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В случае несогласия с выданным предостережением владелец земельного участка может направить свои возражения в соответствии с Правилами, утвержденными постановлением Правительства РФ от 10.07.2017 №166.</w:t>
      </w:r>
    </w:p>
    <w:p w:rsidR="00971E30" w:rsidRPr="00775011" w:rsidRDefault="00971E30" w:rsidP="007750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 xml:space="preserve">С начала 2019 года Управлением </w:t>
      </w:r>
      <w:proofErr w:type="spellStart"/>
      <w:r w:rsidRPr="00775011">
        <w:rPr>
          <w:rFonts w:ascii="Times New Roman" w:eastAsia="Times New Roman" w:hAnsi="Times New Roman"/>
          <w:sz w:val="24"/>
          <w:szCs w:val="24"/>
          <w:lang w:eastAsia="ru-RU"/>
        </w:rPr>
        <w:t>Росреестра</w:t>
      </w:r>
      <w:proofErr w:type="spellEnd"/>
      <w:r w:rsidRPr="00775011">
        <w:rPr>
          <w:rFonts w:ascii="Times New Roman" w:eastAsia="Times New Roman" w:hAnsi="Times New Roman"/>
          <w:sz w:val="24"/>
          <w:szCs w:val="24"/>
          <w:lang w:eastAsia="ru-RU"/>
        </w:rPr>
        <w:t xml:space="preserve"> по Новосибирской области выдано 43 предостережения, из них 38 направлено гражданам, 5 – юридическим лицам.  </w:t>
      </w:r>
    </w:p>
    <w:p w:rsidR="00971E30" w:rsidRPr="00775011" w:rsidRDefault="00971E30" w:rsidP="007750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Значительная часть предостережений была выдана правообладателям земельных участков, расположенных на территории садоводческих товариществ.</w:t>
      </w:r>
    </w:p>
    <w:p w:rsidR="00971E30" w:rsidRPr="00775011" w:rsidRDefault="00971E30" w:rsidP="007750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Владельцами предприняты активные действия по исполнению предостережений: осуществлены покос травы, уборка сухостоя, деревьев, кустарников.</w:t>
      </w:r>
    </w:p>
    <w:p w:rsidR="00971E30" w:rsidRPr="00775011" w:rsidRDefault="00971E30" w:rsidP="007750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 xml:space="preserve">Управлением </w:t>
      </w:r>
      <w:proofErr w:type="spellStart"/>
      <w:r w:rsidRPr="00775011">
        <w:rPr>
          <w:rFonts w:ascii="Times New Roman" w:eastAsia="Times New Roman" w:hAnsi="Times New Roman"/>
          <w:sz w:val="24"/>
          <w:szCs w:val="24"/>
          <w:lang w:eastAsia="ru-RU"/>
        </w:rPr>
        <w:t>Росреестра</w:t>
      </w:r>
      <w:proofErr w:type="spellEnd"/>
      <w:r w:rsidRPr="00775011">
        <w:rPr>
          <w:rFonts w:ascii="Times New Roman" w:eastAsia="Times New Roman" w:hAnsi="Times New Roman"/>
          <w:sz w:val="24"/>
          <w:szCs w:val="24"/>
          <w:lang w:eastAsia="ru-RU"/>
        </w:rPr>
        <w:t xml:space="preserve"> по Новосибирской области будет продолжена работа по профилактике нарушений земельного законодательства. Выдача предостережений, как профилактическая мера, на сегодня является одним из действующих механизмов, направленных на стимулирование лиц к соблюдению требований земельного законодательства. </w:t>
      </w:r>
    </w:p>
    <w:p w:rsidR="00971E30" w:rsidRPr="00775011" w:rsidRDefault="00971E30" w:rsidP="00775011">
      <w:pPr>
        <w:autoSpaceDE w:val="0"/>
        <w:autoSpaceDN w:val="0"/>
        <w:adjustRightInd w:val="0"/>
        <w:spacing w:after="0" w:line="240" w:lineRule="auto"/>
        <w:contextualSpacing/>
        <w:jc w:val="center"/>
        <w:rPr>
          <w:rFonts w:ascii="Times New Roman" w:eastAsia="Times New Roman" w:hAnsi="Times New Roman"/>
          <w:sz w:val="24"/>
          <w:szCs w:val="24"/>
        </w:rPr>
      </w:pPr>
      <w:r w:rsidRPr="00775011">
        <w:rPr>
          <w:rFonts w:ascii="Times New Roman" w:eastAsia="Times New Roman" w:hAnsi="Times New Roman"/>
          <w:sz w:val="24"/>
          <w:szCs w:val="24"/>
        </w:rPr>
        <w:t>*****</w:t>
      </w:r>
    </w:p>
    <w:p w:rsidR="00971E30" w:rsidRPr="00775011" w:rsidRDefault="00971E30" w:rsidP="00775011">
      <w:pPr>
        <w:spacing w:after="0" w:line="240" w:lineRule="auto"/>
        <w:ind w:firstLine="709"/>
        <w:jc w:val="center"/>
        <w:rPr>
          <w:rFonts w:ascii="Times New Roman" w:eastAsia="Times New Roman" w:hAnsi="Times New Roman"/>
          <w:b/>
          <w:sz w:val="24"/>
          <w:szCs w:val="24"/>
          <w:lang w:eastAsia="ru-RU"/>
        </w:rPr>
      </w:pPr>
      <w:r w:rsidRPr="00775011">
        <w:rPr>
          <w:rFonts w:ascii="Times New Roman" w:eastAsia="Times New Roman" w:hAnsi="Times New Roman"/>
          <w:b/>
          <w:sz w:val="24"/>
          <w:szCs w:val="24"/>
          <w:lang w:eastAsia="ru-RU"/>
        </w:rPr>
        <w:t xml:space="preserve">Сроки оказания государственных услуг </w:t>
      </w:r>
      <w:proofErr w:type="spellStart"/>
      <w:r w:rsidRPr="00775011">
        <w:rPr>
          <w:rFonts w:ascii="Times New Roman" w:eastAsia="Times New Roman" w:hAnsi="Times New Roman"/>
          <w:b/>
          <w:sz w:val="24"/>
          <w:szCs w:val="24"/>
          <w:lang w:eastAsia="ru-RU"/>
        </w:rPr>
        <w:t>Росреестром</w:t>
      </w:r>
      <w:proofErr w:type="spellEnd"/>
    </w:p>
    <w:p w:rsidR="00971E30" w:rsidRPr="00775011" w:rsidRDefault="00971E30" w:rsidP="00775011">
      <w:pPr>
        <w:spacing w:after="0" w:line="240" w:lineRule="auto"/>
        <w:ind w:firstLine="540"/>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 xml:space="preserve">Управление </w:t>
      </w:r>
      <w:proofErr w:type="spellStart"/>
      <w:r w:rsidRPr="00775011">
        <w:rPr>
          <w:rFonts w:ascii="Times New Roman" w:eastAsia="Times New Roman" w:hAnsi="Times New Roman"/>
          <w:sz w:val="24"/>
          <w:szCs w:val="24"/>
          <w:lang w:eastAsia="ru-RU"/>
        </w:rPr>
        <w:t>Росреестра</w:t>
      </w:r>
      <w:proofErr w:type="spellEnd"/>
      <w:r w:rsidRPr="00775011">
        <w:rPr>
          <w:rFonts w:ascii="Times New Roman" w:eastAsia="Times New Roman" w:hAnsi="Times New Roman"/>
          <w:sz w:val="24"/>
          <w:szCs w:val="24"/>
          <w:lang w:eastAsia="ru-RU"/>
        </w:rPr>
        <w:t xml:space="preserve"> по Новосибирской области напоминает, что срок осуществления государственного кадастрового учета и (или) государственной регистрации прав при предоставлении документов через филиалы ГАУ НСО «МФЦ» составляет:</w:t>
      </w:r>
    </w:p>
    <w:p w:rsidR="00971E30" w:rsidRPr="00775011" w:rsidRDefault="00971E30" w:rsidP="00775011">
      <w:pPr>
        <w:spacing w:after="0" w:line="240" w:lineRule="auto"/>
        <w:ind w:firstLine="540"/>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 кадастровый учет - 7 рабочих дней;</w:t>
      </w:r>
    </w:p>
    <w:p w:rsidR="00971E30" w:rsidRPr="00775011" w:rsidRDefault="00971E30" w:rsidP="00775011">
      <w:pPr>
        <w:spacing w:after="0" w:line="240" w:lineRule="auto"/>
        <w:ind w:firstLine="540"/>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 государственная регистрация прав - 9 рабочих дней;</w:t>
      </w:r>
    </w:p>
    <w:p w:rsidR="00971E30" w:rsidRPr="00775011" w:rsidRDefault="00971E30" w:rsidP="00775011">
      <w:pPr>
        <w:spacing w:after="0" w:line="240" w:lineRule="auto"/>
        <w:ind w:firstLine="540"/>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 государственная регистрация ипотеки жилых помещений – 7 рабочих дней;</w:t>
      </w:r>
    </w:p>
    <w:p w:rsidR="00971E30" w:rsidRPr="00775011" w:rsidRDefault="00971E30" w:rsidP="00775011">
      <w:pPr>
        <w:spacing w:after="0" w:line="240" w:lineRule="auto"/>
        <w:ind w:firstLine="540"/>
        <w:jc w:val="both"/>
        <w:rPr>
          <w:rFonts w:ascii="Times New Roman" w:eastAsia="Times New Roman" w:hAnsi="Times New Roman"/>
          <w:sz w:val="24"/>
          <w:szCs w:val="24"/>
          <w:lang w:eastAsia="ru-RU"/>
        </w:rPr>
      </w:pPr>
      <w:r w:rsidRPr="00775011">
        <w:rPr>
          <w:rFonts w:ascii="Times New Roman" w:eastAsia="Times New Roman" w:hAnsi="Times New Roman"/>
          <w:sz w:val="24"/>
          <w:szCs w:val="24"/>
          <w:lang w:eastAsia="ru-RU"/>
        </w:rPr>
        <w:t>- одновременное проведение кадастрового учета и государственной регистрации прав – 12 рабочих дней.</w:t>
      </w:r>
    </w:p>
    <w:p w:rsidR="00971E30" w:rsidRPr="00775011" w:rsidRDefault="00971E30" w:rsidP="00775011">
      <w:pPr>
        <w:spacing w:after="0" w:line="240" w:lineRule="auto"/>
        <w:ind w:firstLine="540"/>
        <w:contextualSpacing/>
        <w:jc w:val="both"/>
        <w:rPr>
          <w:rFonts w:ascii="Times New Roman" w:eastAsia="Times New Roman" w:hAnsi="Times New Roman"/>
          <w:color w:val="000000"/>
          <w:sz w:val="24"/>
          <w:szCs w:val="24"/>
          <w:lang w:eastAsia="ru-RU"/>
        </w:rPr>
      </w:pPr>
      <w:r w:rsidRPr="00775011">
        <w:rPr>
          <w:rFonts w:ascii="Times New Roman" w:eastAsia="Times New Roman" w:hAnsi="Times New Roman"/>
          <w:color w:val="000000"/>
          <w:sz w:val="24"/>
          <w:szCs w:val="24"/>
          <w:lang w:eastAsia="ru-RU"/>
        </w:rPr>
        <w:t>Если права регистрируются на основании нотариально удостоверенной сделки, свидетельства о праве на наследство, свидетельства на долю в общем имуществе супругов, то срок регистрации составляет 5 рабочих дней. В случае подачи нотариусом документов в электронной форме срок составляет 1 рабочий день, следующий за днем поступления документов.</w:t>
      </w:r>
    </w:p>
    <w:p w:rsidR="00971E30" w:rsidRPr="00775011" w:rsidRDefault="00971E30" w:rsidP="00775011">
      <w:pPr>
        <w:spacing w:after="0" w:line="240" w:lineRule="auto"/>
        <w:ind w:firstLine="540"/>
        <w:jc w:val="both"/>
        <w:rPr>
          <w:rFonts w:ascii="Times New Roman" w:eastAsia="Times New Roman" w:hAnsi="Times New Roman"/>
          <w:sz w:val="24"/>
          <w:szCs w:val="24"/>
          <w:shd w:val="clear" w:color="auto" w:fill="FFFFFF"/>
          <w:lang w:eastAsia="ru-RU"/>
        </w:rPr>
      </w:pPr>
      <w:r w:rsidRPr="00775011">
        <w:rPr>
          <w:rFonts w:ascii="Times New Roman" w:eastAsia="Times New Roman" w:hAnsi="Times New Roman"/>
          <w:sz w:val="24"/>
          <w:szCs w:val="24"/>
          <w:shd w:val="clear" w:color="auto" w:fill="FFFFFF"/>
          <w:lang w:eastAsia="ru-RU"/>
        </w:rPr>
        <w:t>Сведения, содержащиеся в Едином государственном реестре недвижимости (далее - ЕГРН), предоставляются в срок не более трех рабочих дней со дня получения органом регистрации прав запроса при предоставлении запроса через МФЦ.</w:t>
      </w:r>
    </w:p>
    <w:p w:rsidR="00971E30" w:rsidRPr="00775011" w:rsidRDefault="00971E30" w:rsidP="00775011">
      <w:pPr>
        <w:spacing w:after="0" w:line="240" w:lineRule="auto"/>
        <w:ind w:firstLine="540"/>
        <w:jc w:val="both"/>
        <w:rPr>
          <w:rFonts w:ascii="Times New Roman" w:eastAsia="Times New Roman" w:hAnsi="Times New Roman"/>
          <w:sz w:val="24"/>
          <w:szCs w:val="24"/>
          <w:lang w:eastAsia="ru-RU"/>
        </w:rPr>
      </w:pPr>
      <w:r w:rsidRPr="00775011">
        <w:rPr>
          <w:rFonts w:ascii="Times New Roman" w:eastAsia="Times New Roman" w:hAnsi="Times New Roman"/>
          <w:sz w:val="24"/>
          <w:szCs w:val="24"/>
          <w:shd w:val="clear" w:color="auto" w:fill="FFFFFF"/>
          <w:lang w:eastAsia="ru-RU"/>
        </w:rPr>
        <w:tab/>
      </w:r>
      <w:r w:rsidRPr="00775011">
        <w:rPr>
          <w:rFonts w:ascii="Times New Roman" w:eastAsia="Times New Roman" w:hAnsi="Times New Roman"/>
          <w:sz w:val="24"/>
          <w:szCs w:val="24"/>
          <w:lang w:eastAsia="ru-RU"/>
        </w:rPr>
        <w:t xml:space="preserve">Срок передачи МФЦ запроса о предоставлении сведений в </w:t>
      </w:r>
      <w:proofErr w:type="spellStart"/>
      <w:r w:rsidRPr="00775011">
        <w:rPr>
          <w:rFonts w:ascii="Times New Roman" w:eastAsia="Times New Roman" w:hAnsi="Times New Roman"/>
          <w:sz w:val="24"/>
          <w:szCs w:val="24"/>
          <w:lang w:eastAsia="ru-RU"/>
        </w:rPr>
        <w:t>Росреестр</w:t>
      </w:r>
      <w:proofErr w:type="spellEnd"/>
      <w:r w:rsidRPr="00775011">
        <w:rPr>
          <w:rFonts w:ascii="Times New Roman" w:eastAsia="Times New Roman" w:hAnsi="Times New Roman"/>
          <w:sz w:val="24"/>
          <w:szCs w:val="24"/>
          <w:lang w:eastAsia="ru-RU"/>
        </w:rPr>
        <w:t xml:space="preserve"> и срок передачи подготовленных </w:t>
      </w:r>
      <w:proofErr w:type="spellStart"/>
      <w:r w:rsidRPr="00775011">
        <w:rPr>
          <w:rFonts w:ascii="Times New Roman" w:eastAsia="Times New Roman" w:hAnsi="Times New Roman"/>
          <w:sz w:val="24"/>
          <w:szCs w:val="24"/>
          <w:lang w:eastAsia="ru-RU"/>
        </w:rPr>
        <w:t>Росреестром</w:t>
      </w:r>
      <w:proofErr w:type="spellEnd"/>
      <w:r w:rsidRPr="00775011">
        <w:rPr>
          <w:rFonts w:ascii="Times New Roman" w:eastAsia="Times New Roman" w:hAnsi="Times New Roman"/>
          <w:sz w:val="24"/>
          <w:szCs w:val="24"/>
          <w:lang w:eastAsia="ru-RU"/>
        </w:rPr>
        <w:t xml:space="preserve"> документов, содержащих сведения ЕГРН, в МФЦ не должен превышать два рабочих дня.</w:t>
      </w:r>
    </w:p>
    <w:p w:rsidR="00971E30" w:rsidRPr="00775011" w:rsidRDefault="00971E30" w:rsidP="00775011">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775011">
        <w:rPr>
          <w:rFonts w:ascii="Times New Roman" w:eastAsia="Times New Roman" w:hAnsi="Times New Roman"/>
          <w:b/>
          <w:i/>
          <w:sz w:val="24"/>
          <w:szCs w:val="24"/>
          <w:lang w:eastAsia="ru-RU"/>
        </w:rPr>
        <w:t xml:space="preserve">Материал подготовлен Управлением </w:t>
      </w:r>
      <w:proofErr w:type="spellStart"/>
      <w:r w:rsidRPr="00775011">
        <w:rPr>
          <w:rFonts w:ascii="Times New Roman" w:eastAsia="Times New Roman" w:hAnsi="Times New Roman"/>
          <w:b/>
          <w:i/>
          <w:sz w:val="24"/>
          <w:szCs w:val="24"/>
          <w:lang w:eastAsia="ru-RU"/>
        </w:rPr>
        <w:t>Росреестра</w:t>
      </w:r>
      <w:proofErr w:type="spellEnd"/>
      <w:r w:rsidRPr="00775011">
        <w:rPr>
          <w:rFonts w:ascii="Times New Roman" w:eastAsia="Times New Roman" w:hAnsi="Times New Roman"/>
          <w:b/>
          <w:i/>
          <w:sz w:val="24"/>
          <w:szCs w:val="24"/>
          <w:lang w:eastAsia="ru-RU"/>
        </w:rPr>
        <w:t xml:space="preserve"> по Новосибирской области</w:t>
      </w:r>
    </w:p>
    <w:p w:rsidR="000F6C2A" w:rsidRPr="000F6C2A" w:rsidRDefault="000F6C2A" w:rsidP="000F6C2A">
      <w:pPr>
        <w:pStyle w:val="af1"/>
        <w:spacing w:before="0" w:beforeAutospacing="0" w:after="0" w:afterAutospacing="0"/>
        <w:jc w:val="both"/>
        <w:rPr>
          <w:b/>
        </w:rPr>
      </w:pPr>
    </w:p>
    <w:p w:rsidR="0007173B" w:rsidRDefault="0007173B" w:rsidP="0007173B">
      <w:pPr>
        <w:autoSpaceDE w:val="0"/>
        <w:autoSpaceDN w:val="0"/>
        <w:adjustRightInd w:val="0"/>
        <w:spacing w:after="0" w:line="240" w:lineRule="auto"/>
        <w:jc w:val="center"/>
        <w:rPr>
          <w:rFonts w:ascii="Times New Roman" w:eastAsia="Times New Roman" w:hAnsi="Times New Roman"/>
          <w:b/>
          <w:i/>
          <w:color w:val="000000"/>
          <w:sz w:val="28"/>
          <w:szCs w:val="28"/>
          <w:lang w:eastAsia="ru-RU"/>
        </w:rPr>
      </w:pPr>
      <w:r w:rsidRPr="0007173B">
        <w:rPr>
          <w:rFonts w:ascii="Times New Roman" w:eastAsia="Times New Roman" w:hAnsi="Times New Roman"/>
          <w:b/>
          <w:i/>
          <w:color w:val="000000"/>
          <w:sz w:val="28"/>
          <w:szCs w:val="28"/>
          <w:lang w:eastAsia="ru-RU"/>
        </w:rPr>
        <w:lastRenderedPageBreak/>
        <w:t>Правила пользования природным газом в жилых домах</w:t>
      </w:r>
    </w:p>
    <w:p w:rsidR="0007173B" w:rsidRPr="0007173B" w:rsidRDefault="0007173B" w:rsidP="0007173B">
      <w:pPr>
        <w:autoSpaceDE w:val="0"/>
        <w:autoSpaceDN w:val="0"/>
        <w:adjustRightInd w:val="0"/>
        <w:spacing w:after="0" w:line="240" w:lineRule="auto"/>
        <w:jc w:val="center"/>
        <w:rPr>
          <w:rFonts w:ascii="Times New Roman" w:eastAsia="Times New Roman" w:hAnsi="Times New Roman"/>
          <w:b/>
          <w:i/>
          <w:color w:val="000000"/>
          <w:sz w:val="16"/>
          <w:szCs w:val="16"/>
          <w:lang w:eastAsia="ru-RU"/>
        </w:rPr>
      </w:pPr>
    </w:p>
    <w:p w:rsid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7173B">
        <w:rPr>
          <w:rFonts w:ascii="Times New Roman" w:eastAsia="Times New Roman" w:hAnsi="Times New Roman"/>
          <w:sz w:val="24"/>
          <w:szCs w:val="24"/>
          <w:lang w:eastAsia="ru-RU"/>
        </w:rPr>
        <w:t>Бытовой газ не только благо для человека, но и источник повышенной опасности. В быту используют два вида природного газа: магистральный, который поступает в дома по трубам, и сжиженный, продающийся в баллонах. </w:t>
      </w:r>
      <w:r w:rsidRPr="0007173B">
        <w:rPr>
          <w:rFonts w:ascii="Times New Roman" w:eastAsia="Times New Roman" w:hAnsi="Times New Roman"/>
          <w:b/>
          <w:bCs/>
          <w:sz w:val="24"/>
          <w:szCs w:val="24"/>
          <w:lang w:eastAsia="ru-RU"/>
        </w:rPr>
        <w:t>Утечка бытового газа</w:t>
      </w:r>
      <w:r w:rsidRPr="0007173B">
        <w:rPr>
          <w:rFonts w:ascii="Times New Roman" w:eastAsia="Times New Roman" w:hAnsi="Times New Roman"/>
          <w:sz w:val="24"/>
          <w:szCs w:val="24"/>
          <w:lang w:eastAsia="ru-RU"/>
        </w:rPr>
        <w:t> может вызвать отравление или привести к взрыву. Поэтому чтобы обеспечить себе </w:t>
      </w:r>
      <w:r w:rsidRPr="0007173B">
        <w:rPr>
          <w:rFonts w:ascii="Times New Roman" w:eastAsia="Times New Roman" w:hAnsi="Times New Roman"/>
          <w:b/>
          <w:bCs/>
          <w:sz w:val="24"/>
          <w:szCs w:val="24"/>
          <w:lang w:eastAsia="ru-RU"/>
        </w:rPr>
        <w:t>безопасность</w:t>
      </w:r>
      <w:r w:rsidRPr="0007173B">
        <w:rPr>
          <w:rFonts w:ascii="Times New Roman" w:eastAsia="Times New Roman" w:hAnsi="Times New Roman"/>
          <w:sz w:val="24"/>
          <w:szCs w:val="24"/>
          <w:lang w:eastAsia="ru-RU"/>
        </w:rPr>
        <w:t xml:space="preserve"> и не подвергать себя и жизни окружающих вас людей смертельной угрозе, помните и соблюдайте </w:t>
      </w:r>
      <w:r w:rsidRPr="0007173B">
        <w:rPr>
          <w:rFonts w:ascii="Times New Roman" w:eastAsia="Times New Roman" w:hAnsi="Times New Roman"/>
          <w:b/>
          <w:bCs/>
          <w:sz w:val="24"/>
          <w:szCs w:val="24"/>
          <w:lang w:eastAsia="ru-RU"/>
        </w:rPr>
        <w:t>правила пользования газом и бытовыми газовыми приборами</w:t>
      </w:r>
      <w:r w:rsidRPr="0007173B">
        <w:rPr>
          <w:rFonts w:ascii="Times New Roman" w:eastAsia="Times New Roman" w:hAnsi="Times New Roman"/>
          <w:sz w:val="24"/>
          <w:szCs w:val="24"/>
          <w:lang w:eastAsia="ru-RU"/>
        </w:rPr>
        <w:t>.</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sz w:val="24"/>
          <w:szCs w:val="24"/>
          <w:lang w:eastAsia="ru-RU"/>
        </w:rPr>
        <w:tab/>
      </w:r>
      <w:r w:rsidRPr="0007173B">
        <w:rPr>
          <w:rFonts w:ascii="Times New Roman" w:eastAsia="Times New Roman" w:hAnsi="Times New Roman"/>
          <w:b/>
          <w:i/>
          <w:sz w:val="24"/>
          <w:szCs w:val="24"/>
          <w:lang w:eastAsia="ru-RU"/>
        </w:rPr>
        <w:t>Общие </w:t>
      </w:r>
      <w:r w:rsidRPr="0007173B">
        <w:rPr>
          <w:rFonts w:ascii="Times New Roman" w:eastAsia="Times New Roman" w:hAnsi="Times New Roman"/>
          <w:b/>
          <w:bCs/>
          <w:i/>
          <w:sz w:val="24"/>
          <w:szCs w:val="24"/>
          <w:lang w:eastAsia="ru-RU"/>
        </w:rPr>
        <w:t>правила пользования газом, газовыми приборами и оборудованием</w:t>
      </w:r>
      <w:r w:rsidRPr="0007173B">
        <w:rPr>
          <w:rFonts w:ascii="Times New Roman" w:eastAsia="Times New Roman" w:hAnsi="Times New Roman"/>
          <w:b/>
          <w:i/>
          <w:sz w:val="24"/>
          <w:szCs w:val="24"/>
          <w:lang w:eastAsia="ru-RU"/>
        </w:rPr>
        <w:t>:</w:t>
      </w:r>
      <w:r w:rsidRPr="0007173B">
        <w:rPr>
          <w:rFonts w:ascii="Times New Roman" w:eastAsia="Times New Roman" w:hAnsi="Times New Roman"/>
          <w:sz w:val="24"/>
          <w:szCs w:val="24"/>
          <w:lang w:eastAsia="ru-RU"/>
        </w:rPr>
        <w:t> </w:t>
      </w:r>
      <w:r w:rsidRPr="0007173B">
        <w:rPr>
          <w:rFonts w:ascii="Times New Roman" w:eastAsia="Times New Roman" w:hAnsi="Times New Roman"/>
          <w:sz w:val="24"/>
          <w:szCs w:val="24"/>
          <w:lang w:eastAsia="ru-RU"/>
        </w:rPr>
        <w:br/>
        <w:t>• допускайте к установке, ремонту и проверке </w:t>
      </w:r>
      <w:r w:rsidRPr="0007173B">
        <w:rPr>
          <w:rFonts w:ascii="Times New Roman" w:eastAsia="Times New Roman" w:hAnsi="Times New Roman"/>
          <w:b/>
          <w:bCs/>
          <w:sz w:val="24"/>
          <w:szCs w:val="24"/>
          <w:lang w:eastAsia="ru-RU"/>
        </w:rPr>
        <w:t>газового оборудования</w:t>
      </w:r>
      <w:r w:rsidRPr="0007173B">
        <w:rPr>
          <w:rFonts w:ascii="Times New Roman" w:eastAsia="Times New Roman" w:hAnsi="Times New Roman"/>
          <w:sz w:val="24"/>
          <w:szCs w:val="24"/>
          <w:lang w:eastAsia="ru-RU"/>
        </w:rPr>
        <w:t> только квалифицированных специалистов;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 привязывайте к </w:t>
      </w:r>
      <w:r w:rsidRPr="0007173B">
        <w:rPr>
          <w:rFonts w:ascii="Times New Roman" w:eastAsia="Times New Roman" w:hAnsi="Times New Roman"/>
          <w:b/>
          <w:bCs/>
          <w:sz w:val="24"/>
          <w:szCs w:val="24"/>
          <w:lang w:eastAsia="ru-RU"/>
        </w:rPr>
        <w:t xml:space="preserve">газовым трубам, оборудованию и кранам </w:t>
      </w:r>
      <w:r w:rsidR="00E858BE">
        <w:rPr>
          <w:rFonts w:ascii="Times New Roman" w:eastAsia="Times New Roman" w:hAnsi="Times New Roman"/>
          <w:sz w:val="24"/>
          <w:szCs w:val="24"/>
          <w:lang w:eastAsia="ru-RU"/>
        </w:rPr>
        <w:t>веревки и не сушите вещи; </w:t>
      </w:r>
      <w:r w:rsidR="00E858BE">
        <w:rPr>
          <w:rFonts w:ascii="Times New Roman" w:eastAsia="Times New Roman" w:hAnsi="Times New Roman"/>
          <w:sz w:val="24"/>
          <w:szCs w:val="24"/>
          <w:lang w:eastAsia="ru-RU"/>
        </w:rPr>
        <w:br/>
        <w:t xml:space="preserve">• </w:t>
      </w:r>
      <w:r w:rsidRPr="0007173B">
        <w:rPr>
          <w:rFonts w:ascii="Times New Roman" w:eastAsia="Times New Roman" w:hAnsi="Times New Roman"/>
          <w:sz w:val="24"/>
          <w:szCs w:val="24"/>
          <w:lang w:eastAsia="ru-RU"/>
        </w:rPr>
        <w:t>снимая показания </w:t>
      </w:r>
      <w:r w:rsidRPr="0007173B">
        <w:rPr>
          <w:rFonts w:ascii="Times New Roman" w:eastAsia="Times New Roman" w:hAnsi="Times New Roman"/>
          <w:b/>
          <w:bCs/>
          <w:sz w:val="24"/>
          <w:szCs w:val="24"/>
          <w:lang w:eastAsia="ru-RU"/>
        </w:rPr>
        <w:t>счетчика газа бытового</w:t>
      </w:r>
      <w:r w:rsidRPr="0007173B">
        <w:rPr>
          <w:rFonts w:ascii="Times New Roman" w:eastAsia="Times New Roman" w:hAnsi="Times New Roman"/>
          <w:sz w:val="24"/>
          <w:szCs w:val="24"/>
          <w:lang w:eastAsia="ru-RU"/>
        </w:rPr>
        <w:t xml:space="preserve"> нельзя подсвечивать </w:t>
      </w:r>
      <w:r w:rsidR="00E858BE">
        <w:rPr>
          <w:rFonts w:ascii="Times New Roman" w:eastAsia="Times New Roman" w:hAnsi="Times New Roman"/>
          <w:sz w:val="24"/>
          <w:szCs w:val="24"/>
          <w:lang w:eastAsia="ru-RU"/>
        </w:rPr>
        <w:t>циферблаты огнем; </w:t>
      </w:r>
      <w:r w:rsidR="00E858BE">
        <w:rPr>
          <w:rFonts w:ascii="Times New Roman" w:eastAsia="Times New Roman" w:hAnsi="Times New Roman"/>
          <w:sz w:val="24"/>
          <w:szCs w:val="24"/>
          <w:lang w:eastAsia="ru-RU"/>
        </w:rPr>
        <w:br/>
        <w:t xml:space="preserve">• </w:t>
      </w:r>
      <w:r w:rsidRPr="0007173B">
        <w:rPr>
          <w:rFonts w:ascii="Times New Roman" w:eastAsia="Times New Roman" w:hAnsi="Times New Roman"/>
          <w:sz w:val="24"/>
          <w:szCs w:val="24"/>
          <w:lang w:eastAsia="ru-RU"/>
        </w:rPr>
        <w:t>не оставляйте без присмотра и на ночь работающие газовые приборы; </w:t>
      </w:r>
      <w:r w:rsidRPr="0007173B">
        <w:rPr>
          <w:rFonts w:ascii="Times New Roman" w:eastAsia="Times New Roman" w:hAnsi="Times New Roman"/>
          <w:sz w:val="24"/>
          <w:szCs w:val="24"/>
          <w:lang w:eastAsia="ru-RU"/>
        </w:rPr>
        <w:br/>
        <w:t>• нельзя поворачивать ручку </w:t>
      </w:r>
      <w:r w:rsidRPr="0007173B">
        <w:rPr>
          <w:rFonts w:ascii="Times New Roman" w:eastAsia="Times New Roman" w:hAnsi="Times New Roman"/>
          <w:b/>
          <w:bCs/>
          <w:sz w:val="24"/>
          <w:szCs w:val="24"/>
          <w:lang w:eastAsia="ru-RU"/>
        </w:rPr>
        <w:t>крана газового</w:t>
      </w:r>
      <w:r w:rsidRPr="0007173B">
        <w:rPr>
          <w:rFonts w:ascii="Times New Roman" w:eastAsia="Times New Roman" w:hAnsi="Times New Roman"/>
          <w:sz w:val="24"/>
          <w:szCs w:val="24"/>
          <w:lang w:eastAsia="ru-RU"/>
        </w:rPr>
        <w:t> ключами или клещами, стучать по горелкам, кранам и счетчикам тяжелыми предметами;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 пользуйтесь газифицированными печами и газовыми колонками со слабой тягой в дымоходе; </w:t>
      </w:r>
      <w:r w:rsidRPr="0007173B">
        <w:rPr>
          <w:rFonts w:ascii="Times New Roman" w:eastAsia="Times New Roman" w:hAnsi="Times New Roman"/>
          <w:sz w:val="24"/>
          <w:szCs w:val="24"/>
          <w:lang w:eastAsia="ru-RU"/>
        </w:rPr>
        <w:br/>
        <w:t>• не допускайте детей к </w:t>
      </w:r>
      <w:r w:rsidRPr="0007173B">
        <w:rPr>
          <w:rFonts w:ascii="Times New Roman" w:eastAsia="Times New Roman" w:hAnsi="Times New Roman"/>
          <w:b/>
          <w:bCs/>
          <w:sz w:val="24"/>
          <w:szCs w:val="24"/>
          <w:lang w:eastAsia="ru-RU"/>
        </w:rPr>
        <w:t>газовому оборудованию</w:t>
      </w:r>
      <w:r w:rsidRPr="0007173B">
        <w:rPr>
          <w:rFonts w:ascii="Times New Roman" w:eastAsia="Times New Roman" w:hAnsi="Times New Roman"/>
          <w:sz w:val="24"/>
          <w:szCs w:val="24"/>
          <w:lang w:eastAsia="ru-RU"/>
        </w:rPr>
        <w:t>;</w:t>
      </w:r>
    </w:p>
    <w:p w:rsidR="0007173B" w:rsidRPr="0007173B" w:rsidRDefault="00192887" w:rsidP="0007173B">
      <w:pPr>
        <w:spacing w:after="0" w:line="240" w:lineRule="auto"/>
        <w:jc w:val="both"/>
        <w:rPr>
          <w:rFonts w:ascii="Times New Roman" w:eastAsia="Times New Roman" w:hAnsi="Times New Roman"/>
          <w:sz w:val="24"/>
          <w:szCs w:val="24"/>
          <w:lang w:eastAsia="ru-RU"/>
        </w:rPr>
      </w:pPr>
      <w:r w:rsidRPr="0007173B">
        <w:rPr>
          <w:rFonts w:eastAsia="Times New Roman"/>
          <w:noProof/>
          <w:sz w:val="24"/>
          <w:szCs w:val="24"/>
          <w:lang w:eastAsia="ru-RU"/>
        </w:rPr>
        <w:drawing>
          <wp:anchor distT="0" distB="0" distL="114300" distR="114300" simplePos="0" relativeHeight="251742208" behindDoc="0" locked="0" layoutInCell="1" allowOverlap="1" wp14:anchorId="0567F9AD" wp14:editId="00E21F5E">
            <wp:simplePos x="0" y="0"/>
            <wp:positionH relativeFrom="column">
              <wp:posOffset>3480806</wp:posOffset>
            </wp:positionH>
            <wp:positionV relativeFrom="paragraph">
              <wp:posOffset>274895</wp:posOffset>
            </wp:positionV>
            <wp:extent cx="2919095" cy="2140585"/>
            <wp:effectExtent l="0" t="0" r="0" b="0"/>
            <wp:wrapSquare wrapText="bothSides"/>
            <wp:docPr id="10" name="Рисунок 10" descr="http://ugorsk.ru/upload/iblock/dab/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gorsk.ru/upload/iblock/dab/123.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919095" cy="214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07173B" w:rsidRPr="0007173B">
        <w:rPr>
          <w:rFonts w:ascii="Times New Roman" w:eastAsia="Times New Roman" w:hAnsi="Times New Roman"/>
          <w:sz w:val="24"/>
          <w:szCs w:val="24"/>
          <w:lang w:eastAsia="ru-RU"/>
        </w:rPr>
        <w:t> • не пользуйтесь помещениями, в которых есть газовые приборы, для отдыха и сна; </w:t>
      </w:r>
      <w:r w:rsidR="0007173B" w:rsidRPr="0007173B">
        <w:rPr>
          <w:rFonts w:ascii="Times New Roman" w:eastAsia="Times New Roman" w:hAnsi="Times New Roman"/>
          <w:sz w:val="24"/>
          <w:szCs w:val="24"/>
          <w:lang w:eastAsia="ru-RU"/>
        </w:rPr>
        <w:br/>
        <w:t>• придерживайтесь следующей последовательности включения в работу газовых приборов: сперва зажгите спичку, а после этого осуществите подачу газа;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для большей </w:t>
      </w:r>
      <w:r w:rsidRPr="0007173B">
        <w:rPr>
          <w:rFonts w:ascii="Times New Roman" w:eastAsia="Times New Roman" w:hAnsi="Times New Roman"/>
          <w:b/>
          <w:bCs/>
          <w:sz w:val="24"/>
          <w:szCs w:val="24"/>
          <w:lang w:eastAsia="ru-RU"/>
        </w:rPr>
        <w:t>безопасности</w:t>
      </w:r>
      <w:r w:rsidRPr="0007173B">
        <w:rPr>
          <w:rFonts w:ascii="Times New Roman" w:eastAsia="Times New Roman" w:hAnsi="Times New Roman"/>
          <w:sz w:val="24"/>
          <w:szCs w:val="24"/>
          <w:lang w:eastAsia="ru-RU"/>
        </w:rPr>
        <w:t> следите, чтобы </w:t>
      </w:r>
      <w:r w:rsidRPr="0007173B">
        <w:rPr>
          <w:rFonts w:ascii="Times New Roman" w:eastAsia="Times New Roman" w:hAnsi="Times New Roman"/>
          <w:b/>
          <w:bCs/>
          <w:sz w:val="24"/>
          <w:szCs w:val="24"/>
          <w:lang w:eastAsia="ru-RU"/>
        </w:rPr>
        <w:t>бытовой природный газ</w:t>
      </w:r>
      <w:r w:rsidRPr="0007173B">
        <w:rPr>
          <w:rFonts w:ascii="Times New Roman" w:eastAsia="Times New Roman" w:hAnsi="Times New Roman"/>
          <w:sz w:val="24"/>
          <w:szCs w:val="24"/>
          <w:lang w:eastAsia="ru-RU"/>
        </w:rPr>
        <w:t> горел спокойно, без пропусков в пламени, которые приводят не только к накапливанию в помещении угарного газа, но и к порче горелочных приборов. Пламя должно быть фиолетово-голубого цвета, без желтоватого и оранжевого оттенка.</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w:t>
      </w:r>
      <w:r w:rsidRPr="0007173B">
        <w:rPr>
          <w:rFonts w:ascii="Times New Roman" w:eastAsia="Times New Roman" w:hAnsi="Times New Roman"/>
          <w:sz w:val="24"/>
          <w:szCs w:val="24"/>
          <w:lang w:eastAsia="ru-RU"/>
        </w:rPr>
        <w:tab/>
        <w:t>Внушительная часть </w:t>
      </w:r>
      <w:r w:rsidRPr="0007173B">
        <w:rPr>
          <w:rFonts w:ascii="Times New Roman" w:eastAsia="Times New Roman" w:hAnsi="Times New Roman"/>
          <w:b/>
          <w:bCs/>
          <w:sz w:val="24"/>
          <w:szCs w:val="24"/>
          <w:lang w:eastAsia="ru-RU"/>
        </w:rPr>
        <w:t>взрывов бытового газа и пожаров</w:t>
      </w:r>
      <w:r w:rsidRPr="0007173B">
        <w:rPr>
          <w:rFonts w:ascii="Times New Roman" w:eastAsia="Times New Roman" w:hAnsi="Times New Roman"/>
          <w:sz w:val="24"/>
          <w:szCs w:val="24"/>
          <w:lang w:eastAsia="ru-RU"/>
        </w:rPr>
        <w:t> в жилых домах − следствие пренебрежения </w:t>
      </w:r>
      <w:r w:rsidRPr="0007173B">
        <w:rPr>
          <w:rFonts w:ascii="Times New Roman" w:eastAsia="Times New Roman" w:hAnsi="Times New Roman"/>
          <w:b/>
          <w:bCs/>
          <w:sz w:val="24"/>
          <w:szCs w:val="24"/>
          <w:lang w:eastAsia="ru-RU"/>
        </w:rPr>
        <w:t>безопасностью</w:t>
      </w:r>
      <w:r w:rsidRPr="0007173B">
        <w:rPr>
          <w:rFonts w:ascii="Times New Roman" w:eastAsia="Times New Roman" w:hAnsi="Times New Roman"/>
          <w:sz w:val="24"/>
          <w:szCs w:val="24"/>
          <w:lang w:eastAsia="ru-RU"/>
        </w:rPr>
        <w:t>, незнания элементарных </w:t>
      </w:r>
      <w:r w:rsidRPr="0007173B">
        <w:rPr>
          <w:rFonts w:ascii="Times New Roman" w:eastAsia="Times New Roman" w:hAnsi="Times New Roman"/>
          <w:b/>
          <w:bCs/>
          <w:sz w:val="24"/>
          <w:szCs w:val="24"/>
          <w:lang w:eastAsia="ru-RU"/>
        </w:rPr>
        <w:t>правил пользования газом</w:t>
      </w:r>
      <w:r w:rsidRPr="0007173B">
        <w:rPr>
          <w:rFonts w:ascii="Times New Roman" w:eastAsia="Times New Roman" w:hAnsi="Times New Roman"/>
          <w:sz w:val="24"/>
          <w:szCs w:val="24"/>
          <w:lang w:eastAsia="ru-RU"/>
        </w:rPr>
        <w:t> и халатность в обращении с баллонами сжиженного газа.</w:t>
      </w:r>
    </w:p>
    <w:p w:rsidR="0007173B" w:rsidRPr="0007173B" w:rsidRDefault="0007173B" w:rsidP="0007173B">
      <w:pPr>
        <w:spacing w:after="0" w:line="240" w:lineRule="auto"/>
        <w:rPr>
          <w:rFonts w:ascii="Times New Roman" w:eastAsia="Times New Roman" w:hAnsi="Times New Roman"/>
          <w:sz w:val="24"/>
          <w:szCs w:val="24"/>
          <w:lang w:eastAsia="ru-RU"/>
        </w:rPr>
      </w:pPr>
      <w:r w:rsidRPr="0007173B">
        <w:rPr>
          <w:rFonts w:ascii="Times New Roman" w:eastAsia="Times New Roman" w:hAnsi="Times New Roman"/>
          <w:b/>
          <w:i/>
          <w:sz w:val="24"/>
          <w:szCs w:val="24"/>
          <w:lang w:eastAsia="ru-RU"/>
        </w:rPr>
        <w:t>Во избежание </w:t>
      </w:r>
      <w:r w:rsidRPr="0007173B">
        <w:rPr>
          <w:rFonts w:ascii="Times New Roman" w:eastAsia="Times New Roman" w:hAnsi="Times New Roman"/>
          <w:b/>
          <w:bCs/>
          <w:i/>
          <w:sz w:val="24"/>
          <w:szCs w:val="24"/>
          <w:lang w:eastAsia="ru-RU"/>
        </w:rPr>
        <w:t>взрывов бытового газа и пожаров</w:t>
      </w:r>
      <w:r w:rsidRPr="0007173B">
        <w:rPr>
          <w:rFonts w:ascii="Times New Roman" w:eastAsia="Times New Roman" w:hAnsi="Times New Roman"/>
          <w:b/>
          <w:i/>
          <w:sz w:val="24"/>
          <w:szCs w:val="24"/>
          <w:lang w:eastAsia="ru-RU"/>
        </w:rPr>
        <w:t> от </w:t>
      </w:r>
      <w:r w:rsidRPr="0007173B">
        <w:rPr>
          <w:rFonts w:ascii="Times New Roman" w:eastAsia="Times New Roman" w:hAnsi="Times New Roman"/>
          <w:b/>
          <w:bCs/>
          <w:i/>
          <w:sz w:val="24"/>
          <w:szCs w:val="24"/>
          <w:lang w:eastAsia="ru-RU"/>
        </w:rPr>
        <w:t>пользования сжиженного газа</w:t>
      </w:r>
      <w:r w:rsidRPr="0007173B">
        <w:rPr>
          <w:rFonts w:ascii="Times New Roman" w:eastAsia="Times New Roman" w:hAnsi="Times New Roman"/>
          <w:b/>
          <w:i/>
          <w:sz w:val="24"/>
          <w:szCs w:val="24"/>
          <w:lang w:eastAsia="ru-RU"/>
        </w:rPr>
        <w:t> помните следующие </w:t>
      </w:r>
      <w:r w:rsidRPr="0007173B">
        <w:rPr>
          <w:rFonts w:ascii="Times New Roman" w:eastAsia="Times New Roman" w:hAnsi="Times New Roman"/>
          <w:b/>
          <w:bCs/>
          <w:i/>
          <w:sz w:val="24"/>
          <w:szCs w:val="24"/>
          <w:lang w:eastAsia="ru-RU"/>
        </w:rPr>
        <w:t>правила</w:t>
      </w:r>
      <w:r w:rsidRPr="0007173B">
        <w:rPr>
          <w:rFonts w:ascii="Times New Roman" w:eastAsia="Times New Roman" w:hAnsi="Times New Roman"/>
          <w:b/>
          <w:i/>
          <w:sz w:val="24"/>
          <w:szCs w:val="24"/>
          <w:lang w:eastAsia="ru-RU"/>
        </w:rPr>
        <w:t>: </w:t>
      </w:r>
      <w:r w:rsidRPr="0007173B">
        <w:rPr>
          <w:rFonts w:ascii="Times New Roman" w:eastAsia="Times New Roman" w:hAnsi="Times New Roman"/>
          <w:b/>
          <w:i/>
          <w:sz w:val="24"/>
          <w:szCs w:val="24"/>
          <w:lang w:eastAsia="ru-RU"/>
        </w:rPr>
        <w:br/>
      </w:r>
      <w:r w:rsidRPr="0007173B">
        <w:rPr>
          <w:rFonts w:ascii="Times New Roman" w:eastAsia="Times New Roman" w:hAnsi="Times New Roman"/>
          <w:sz w:val="24"/>
          <w:szCs w:val="24"/>
          <w:lang w:eastAsia="ru-RU"/>
        </w:rPr>
        <w:t>• храните баллон со сжиженным газом исключительно в вертикальном положении в проветриваемом помещении;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запасные заправленные и пустые </w:t>
      </w:r>
      <w:r w:rsidRPr="0007173B">
        <w:rPr>
          <w:rFonts w:ascii="Times New Roman" w:eastAsia="Times New Roman" w:hAnsi="Times New Roman"/>
          <w:b/>
          <w:bCs/>
          <w:sz w:val="24"/>
          <w:szCs w:val="24"/>
          <w:lang w:eastAsia="ru-RU"/>
        </w:rPr>
        <w:t>газовые баллоны</w:t>
      </w:r>
      <w:r w:rsidRPr="0007173B">
        <w:rPr>
          <w:rFonts w:ascii="Times New Roman" w:eastAsia="Times New Roman" w:hAnsi="Times New Roman"/>
          <w:sz w:val="24"/>
          <w:szCs w:val="24"/>
          <w:lang w:eastAsia="ru-RU"/>
        </w:rPr>
        <w:t> нельзя хранить даже временно в жилом помещении, а также на проходах эвакуации в случае пожара;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баллон с газом можно устанавливать в доме там, где поставлены соответствующие приборы, а также на улице. При этом в газифицированной комнате можно держать только один баллон до 55 литров или два не более 27 литров каждый. Внутри дома </w:t>
      </w:r>
      <w:r w:rsidRPr="0007173B">
        <w:rPr>
          <w:rFonts w:ascii="Times New Roman" w:eastAsia="Times New Roman" w:hAnsi="Times New Roman"/>
          <w:b/>
          <w:bCs/>
          <w:sz w:val="24"/>
          <w:szCs w:val="24"/>
          <w:lang w:eastAsia="ru-RU"/>
        </w:rPr>
        <w:t>газовый баллон</w:t>
      </w:r>
      <w:r w:rsidRPr="0007173B">
        <w:rPr>
          <w:rFonts w:ascii="Times New Roman" w:eastAsia="Times New Roman" w:hAnsi="Times New Roman"/>
          <w:sz w:val="24"/>
          <w:szCs w:val="24"/>
          <w:lang w:eastAsia="ru-RU"/>
        </w:rPr>
        <w:t> располагают в метре от плиты, не менее метра от отопительных батарей и не менее двух метров от печной дверцы;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если </w:t>
      </w:r>
      <w:r w:rsidRPr="0007173B">
        <w:rPr>
          <w:rFonts w:ascii="Times New Roman" w:eastAsia="Times New Roman" w:hAnsi="Times New Roman"/>
          <w:b/>
          <w:bCs/>
          <w:sz w:val="24"/>
          <w:szCs w:val="24"/>
          <w:lang w:eastAsia="ru-RU"/>
        </w:rPr>
        <w:t>газовый баллон</w:t>
      </w:r>
      <w:r w:rsidRPr="0007173B">
        <w:rPr>
          <w:rFonts w:ascii="Times New Roman" w:eastAsia="Times New Roman" w:hAnsi="Times New Roman"/>
          <w:sz w:val="24"/>
          <w:szCs w:val="24"/>
          <w:lang w:eastAsia="ru-RU"/>
        </w:rPr>
        <w:t> неисправен, не ремонтируйте его самостоятельно, а сдайте в мастерскую; </w:t>
      </w:r>
      <w:r w:rsidRPr="0007173B">
        <w:rPr>
          <w:rFonts w:ascii="Times New Roman" w:eastAsia="Times New Roman" w:hAnsi="Times New Roman"/>
          <w:sz w:val="24"/>
          <w:szCs w:val="24"/>
          <w:lang w:eastAsia="ru-RU"/>
        </w:rPr>
        <w:br/>
        <w:t>• перед заменой </w:t>
      </w:r>
      <w:r w:rsidRPr="0007173B">
        <w:rPr>
          <w:rFonts w:ascii="Times New Roman" w:eastAsia="Times New Roman" w:hAnsi="Times New Roman"/>
          <w:b/>
          <w:bCs/>
          <w:sz w:val="24"/>
          <w:szCs w:val="24"/>
          <w:lang w:eastAsia="ru-RU"/>
        </w:rPr>
        <w:t>газового баллона</w:t>
      </w:r>
      <w:r w:rsidRPr="0007173B">
        <w:rPr>
          <w:rFonts w:ascii="Times New Roman" w:eastAsia="Times New Roman" w:hAnsi="Times New Roman"/>
          <w:sz w:val="24"/>
          <w:szCs w:val="24"/>
          <w:lang w:eastAsia="ru-RU"/>
        </w:rPr>
        <w:t> убедитесь, что вентили полного и отработанного баллонов плотно закрыты. После замены для большей </w:t>
      </w:r>
      <w:r w:rsidRPr="0007173B">
        <w:rPr>
          <w:rFonts w:ascii="Times New Roman" w:eastAsia="Times New Roman" w:hAnsi="Times New Roman"/>
          <w:b/>
          <w:bCs/>
          <w:sz w:val="24"/>
          <w:szCs w:val="24"/>
          <w:lang w:eastAsia="ru-RU"/>
        </w:rPr>
        <w:t>безопасности</w:t>
      </w:r>
      <w:r w:rsidRPr="0007173B">
        <w:rPr>
          <w:rFonts w:ascii="Times New Roman" w:eastAsia="Times New Roman" w:hAnsi="Times New Roman"/>
          <w:sz w:val="24"/>
          <w:szCs w:val="24"/>
          <w:lang w:eastAsia="ru-RU"/>
        </w:rPr>
        <w:t> нанесите мыльный раствор на все соединения и убедитесь в их герметичности;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 заменяйте </w:t>
      </w:r>
      <w:r w:rsidRPr="0007173B">
        <w:rPr>
          <w:rFonts w:ascii="Times New Roman" w:eastAsia="Times New Roman" w:hAnsi="Times New Roman"/>
          <w:b/>
          <w:bCs/>
          <w:sz w:val="24"/>
          <w:szCs w:val="24"/>
          <w:lang w:eastAsia="ru-RU"/>
        </w:rPr>
        <w:t>газовый баллон</w:t>
      </w:r>
      <w:r w:rsidRPr="0007173B">
        <w:rPr>
          <w:rFonts w:ascii="Times New Roman" w:eastAsia="Times New Roman" w:hAnsi="Times New Roman"/>
          <w:sz w:val="24"/>
          <w:szCs w:val="24"/>
          <w:lang w:eastAsia="ru-RU"/>
        </w:rPr>
        <w:t>, если в помещении есть пламя и включенные электрические приборы; </w:t>
      </w:r>
      <w:r w:rsidRPr="0007173B">
        <w:rPr>
          <w:rFonts w:ascii="Times New Roman" w:eastAsia="Times New Roman" w:hAnsi="Times New Roman"/>
          <w:sz w:val="24"/>
          <w:szCs w:val="24"/>
          <w:lang w:eastAsia="ru-RU"/>
        </w:rPr>
        <w:br/>
        <w:t>•закончив работу с газом, не забывайте закрывать кран баллона.</w:t>
      </w:r>
    </w:p>
    <w:p w:rsidR="0007173B" w:rsidRPr="0007173B" w:rsidRDefault="0007173B" w:rsidP="0007173B">
      <w:pPr>
        <w:spacing w:after="0" w:line="240" w:lineRule="auto"/>
        <w:jc w:val="both"/>
        <w:rPr>
          <w:rFonts w:ascii="Times New Roman" w:eastAsia="Times New Roman" w:hAnsi="Times New Roman"/>
          <w:b/>
          <w:i/>
          <w:sz w:val="24"/>
          <w:szCs w:val="24"/>
          <w:lang w:eastAsia="ru-RU"/>
        </w:rPr>
      </w:pPr>
      <w:r w:rsidRPr="0007173B">
        <w:rPr>
          <w:rFonts w:ascii="Times New Roman" w:eastAsia="Times New Roman" w:hAnsi="Times New Roman"/>
          <w:sz w:val="24"/>
          <w:szCs w:val="24"/>
          <w:lang w:eastAsia="ru-RU"/>
        </w:rPr>
        <w:t> </w:t>
      </w:r>
      <w:r w:rsidRPr="0007173B">
        <w:rPr>
          <w:rFonts w:ascii="Times New Roman" w:eastAsia="Times New Roman" w:hAnsi="Times New Roman"/>
          <w:sz w:val="24"/>
          <w:szCs w:val="24"/>
          <w:lang w:eastAsia="ru-RU"/>
        </w:rPr>
        <w:tab/>
      </w:r>
      <w:r w:rsidRPr="0007173B">
        <w:rPr>
          <w:rFonts w:ascii="Times New Roman" w:eastAsia="Times New Roman" w:hAnsi="Times New Roman"/>
          <w:b/>
          <w:i/>
          <w:sz w:val="24"/>
          <w:szCs w:val="24"/>
          <w:lang w:eastAsia="ru-RU"/>
        </w:rPr>
        <w:t>Пользуясь </w:t>
      </w:r>
      <w:r w:rsidRPr="0007173B">
        <w:rPr>
          <w:rFonts w:ascii="Times New Roman" w:eastAsia="Times New Roman" w:hAnsi="Times New Roman"/>
          <w:b/>
          <w:bCs/>
          <w:i/>
          <w:sz w:val="24"/>
          <w:szCs w:val="24"/>
          <w:lang w:eastAsia="ru-RU"/>
        </w:rPr>
        <w:t>бытовыми газовыми плитами</w:t>
      </w:r>
      <w:r w:rsidRPr="0007173B">
        <w:rPr>
          <w:rFonts w:ascii="Times New Roman" w:eastAsia="Times New Roman" w:hAnsi="Times New Roman"/>
          <w:b/>
          <w:i/>
          <w:sz w:val="24"/>
          <w:szCs w:val="24"/>
          <w:lang w:eastAsia="ru-RU"/>
        </w:rPr>
        <w:t>, придерживайтесь </w:t>
      </w:r>
      <w:r w:rsidRPr="0007173B">
        <w:rPr>
          <w:rFonts w:ascii="Times New Roman" w:eastAsia="Times New Roman" w:hAnsi="Times New Roman"/>
          <w:b/>
          <w:bCs/>
          <w:i/>
          <w:sz w:val="24"/>
          <w:szCs w:val="24"/>
          <w:lang w:eastAsia="ru-RU"/>
        </w:rPr>
        <w:t>правил безопасности</w:t>
      </w:r>
      <w:r w:rsidRPr="0007173B">
        <w:rPr>
          <w:rFonts w:ascii="Times New Roman" w:eastAsia="Times New Roman" w:hAnsi="Times New Roman"/>
          <w:b/>
          <w:i/>
          <w:sz w:val="24"/>
          <w:szCs w:val="24"/>
          <w:lang w:eastAsia="ru-RU"/>
        </w:rPr>
        <w:t>, приведенных выше и следующими советами:</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lastRenderedPageBreak/>
        <w:t>• перед началом пользования новой газовой плитой, внимательно ознакомьтесь с инструкцией изготовителя; </w:t>
      </w:r>
      <w:r w:rsidRPr="0007173B">
        <w:rPr>
          <w:rFonts w:ascii="Times New Roman" w:eastAsia="Times New Roman" w:hAnsi="Times New Roman"/>
          <w:sz w:val="24"/>
          <w:szCs w:val="24"/>
          <w:lang w:eastAsia="ru-RU"/>
        </w:rPr>
        <w:br/>
        <w:t>• для соединения баллона с плитой используйте специальный резиновый шланг с маркировкой. Шланг должен быть зафиксирован при помощи </w:t>
      </w:r>
      <w:r w:rsidRPr="0007173B">
        <w:rPr>
          <w:rFonts w:ascii="Times New Roman" w:eastAsia="Times New Roman" w:hAnsi="Times New Roman"/>
          <w:b/>
          <w:bCs/>
          <w:sz w:val="24"/>
          <w:szCs w:val="24"/>
          <w:lang w:eastAsia="ru-RU"/>
        </w:rPr>
        <w:t>зажимов безопасности</w:t>
      </w:r>
      <w:r w:rsidRPr="0007173B">
        <w:rPr>
          <w:rFonts w:ascii="Times New Roman" w:eastAsia="Times New Roman" w:hAnsi="Times New Roman"/>
          <w:sz w:val="24"/>
          <w:szCs w:val="24"/>
          <w:lang w:eastAsia="ru-RU"/>
        </w:rPr>
        <w:t>. Его длина должна составлять не более одного метра. Не допускайте пережатия и растяжения газового шланга; </w:t>
      </w:r>
      <w:r w:rsidRPr="0007173B">
        <w:rPr>
          <w:rFonts w:ascii="Times New Roman" w:eastAsia="Times New Roman" w:hAnsi="Times New Roman"/>
          <w:sz w:val="24"/>
          <w:szCs w:val="24"/>
          <w:lang w:eastAsia="ru-RU"/>
        </w:rPr>
        <w:br/>
        <w:t>• каждый раз перед началом эксплуатации духового шкафа проветривайте его, оставив дверцу на несколько минут открытой;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пользуйтесь специальными кольцами для конфорок с высокими ребрами, нагревая на плите большую посуду с широким дном. Они увеличивают приток необходимого воздуха для горения и способствуют оттоку продуктов горения;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 убирайте конфорки </w:t>
      </w:r>
      <w:r w:rsidRPr="0007173B">
        <w:rPr>
          <w:rFonts w:ascii="Times New Roman" w:eastAsia="Times New Roman" w:hAnsi="Times New Roman"/>
          <w:b/>
          <w:bCs/>
          <w:sz w:val="24"/>
          <w:szCs w:val="24"/>
          <w:lang w:eastAsia="ru-RU"/>
        </w:rPr>
        <w:t>газовой плиты</w:t>
      </w:r>
      <w:r w:rsidRPr="0007173B">
        <w:rPr>
          <w:rFonts w:ascii="Times New Roman" w:eastAsia="Times New Roman" w:hAnsi="Times New Roman"/>
          <w:sz w:val="24"/>
          <w:szCs w:val="24"/>
          <w:lang w:eastAsia="ru-RU"/>
        </w:rPr>
        <w:t> и не ставьте посуду прямо на горелку; </w:t>
      </w:r>
      <w:r w:rsidRPr="0007173B">
        <w:rPr>
          <w:rFonts w:ascii="Times New Roman" w:eastAsia="Times New Roman" w:hAnsi="Times New Roman"/>
          <w:sz w:val="24"/>
          <w:szCs w:val="24"/>
          <w:lang w:eastAsia="ru-RU"/>
        </w:rPr>
        <w:br/>
        <w:t>•не оставляйте </w:t>
      </w:r>
      <w:r w:rsidRPr="0007173B">
        <w:rPr>
          <w:rFonts w:ascii="Times New Roman" w:eastAsia="Times New Roman" w:hAnsi="Times New Roman"/>
          <w:b/>
          <w:bCs/>
          <w:sz w:val="24"/>
          <w:szCs w:val="24"/>
          <w:lang w:eastAsia="ru-RU"/>
        </w:rPr>
        <w:t>газовую плиту</w:t>
      </w:r>
      <w:r w:rsidRPr="0007173B">
        <w:rPr>
          <w:rFonts w:ascii="Times New Roman" w:eastAsia="Times New Roman" w:hAnsi="Times New Roman"/>
          <w:sz w:val="24"/>
          <w:szCs w:val="24"/>
          <w:lang w:eastAsia="ru-RU"/>
        </w:rPr>
        <w:t> без присмотра;</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нельзя пользоваться электрическим розжигом плиты, если горелки сняты; </w:t>
      </w:r>
      <w:r w:rsidRPr="0007173B">
        <w:rPr>
          <w:rFonts w:ascii="Times New Roman" w:eastAsia="Times New Roman" w:hAnsi="Times New Roman"/>
          <w:sz w:val="24"/>
          <w:szCs w:val="24"/>
          <w:lang w:eastAsia="ru-RU"/>
        </w:rPr>
        <w:br/>
        <w:t>• не заливайте рабочую поверхность плиты жидкостями;</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 уменьшайте пламя после закипания содержимого посуды. Этим вы предупредите заливание горелок продуктами питания, к тому же сократите бесполезный расход газа, чем сэкономите деньги; </w:t>
      </w:r>
      <w:r w:rsidRPr="0007173B">
        <w:rPr>
          <w:rFonts w:ascii="Times New Roman" w:eastAsia="Times New Roman" w:hAnsi="Times New Roman"/>
          <w:sz w:val="24"/>
          <w:szCs w:val="24"/>
          <w:lang w:eastAsia="ru-RU"/>
        </w:rPr>
        <w:br/>
        <w:t>• содержите газовую плиту в чистоте. При ее загрязнении продуктами питания газ сгорает не целиком и с выделением угарного газа. Перед мероприятиями по уходу за газовой плитой, отключите ее от электросети. Горелки, их насадки и другие части плиты желательно не реже одного раза в месяц промывать мыльным или слабым содовым раствором; </w:t>
      </w:r>
      <w:r w:rsidRPr="0007173B">
        <w:rPr>
          <w:rFonts w:ascii="Times New Roman" w:eastAsia="Times New Roman" w:hAnsi="Times New Roman"/>
          <w:sz w:val="24"/>
          <w:szCs w:val="24"/>
          <w:lang w:eastAsia="ru-RU"/>
        </w:rPr>
        <w:br/>
        <w:t>• не используйте плиту для обогрева комнаты;</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 не сушите одежду в духовке и над конфорками газовой плиты.</w:t>
      </w:r>
    </w:p>
    <w:p w:rsidR="0007173B" w:rsidRPr="0007173B" w:rsidRDefault="00E858BE" w:rsidP="0007173B">
      <w:pPr>
        <w:spacing w:after="0" w:line="240" w:lineRule="auto"/>
        <w:rPr>
          <w:rFonts w:ascii="Times New Roman" w:eastAsia="Times New Roman" w:hAnsi="Times New Roman"/>
          <w:sz w:val="24"/>
          <w:szCs w:val="24"/>
          <w:lang w:eastAsia="ru-RU"/>
        </w:rPr>
      </w:pPr>
      <w:r w:rsidRPr="0007173B">
        <w:rPr>
          <w:rFonts w:eastAsia="Times New Roman"/>
          <w:noProof/>
          <w:lang w:eastAsia="ru-RU"/>
        </w:rPr>
        <w:drawing>
          <wp:anchor distT="0" distB="0" distL="114300" distR="114300" simplePos="0" relativeHeight="251743232" behindDoc="0" locked="0" layoutInCell="1" allowOverlap="1" wp14:anchorId="6F7A7164" wp14:editId="475CEF28">
            <wp:simplePos x="0" y="0"/>
            <wp:positionH relativeFrom="column">
              <wp:posOffset>3849418</wp:posOffset>
            </wp:positionH>
            <wp:positionV relativeFrom="paragraph">
              <wp:posOffset>1050074</wp:posOffset>
            </wp:positionV>
            <wp:extent cx="2477135" cy="1578610"/>
            <wp:effectExtent l="0" t="0" r="0" b="2540"/>
            <wp:wrapSquare wrapText="bothSides"/>
            <wp:docPr id="6" name="Рисунок 6" descr="http://75.mchs.gov.ru/upload/site74/document_news/7j1MTzK3fN-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75.mchs.gov.ru/upload/site74/document_news/7j1MTzK3fN-big-reduce350.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477135"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73B" w:rsidRPr="0007173B">
        <w:rPr>
          <w:rFonts w:ascii="Times New Roman" w:eastAsia="Times New Roman" w:hAnsi="Times New Roman"/>
          <w:sz w:val="24"/>
          <w:szCs w:val="24"/>
          <w:lang w:eastAsia="ru-RU"/>
        </w:rPr>
        <w:tab/>
      </w:r>
      <w:r w:rsidR="0007173B" w:rsidRPr="0007173B">
        <w:rPr>
          <w:rFonts w:ascii="Times New Roman" w:eastAsia="Times New Roman" w:hAnsi="Times New Roman"/>
          <w:b/>
          <w:i/>
          <w:sz w:val="24"/>
          <w:szCs w:val="24"/>
          <w:lang w:eastAsia="ru-RU"/>
        </w:rPr>
        <w:t>Если вы почувствовали в помещении запах газа: </w:t>
      </w:r>
      <w:r w:rsidR="0007173B" w:rsidRPr="0007173B">
        <w:rPr>
          <w:rFonts w:ascii="Times New Roman" w:eastAsia="Times New Roman" w:hAnsi="Times New Roman"/>
          <w:b/>
          <w:i/>
          <w:sz w:val="24"/>
          <w:szCs w:val="24"/>
          <w:lang w:eastAsia="ru-RU"/>
        </w:rPr>
        <w:br/>
      </w:r>
      <w:r w:rsidR="0007173B" w:rsidRPr="0007173B">
        <w:rPr>
          <w:rFonts w:ascii="Times New Roman" w:eastAsia="Times New Roman" w:hAnsi="Times New Roman"/>
          <w:sz w:val="24"/>
          <w:szCs w:val="24"/>
          <w:lang w:eastAsia="ru-RU"/>
        </w:rPr>
        <w:t>• при </w:t>
      </w:r>
      <w:r w:rsidR="0007173B" w:rsidRPr="0007173B">
        <w:rPr>
          <w:rFonts w:ascii="Times New Roman" w:eastAsia="Times New Roman" w:hAnsi="Times New Roman"/>
          <w:b/>
          <w:bCs/>
          <w:sz w:val="24"/>
          <w:szCs w:val="24"/>
          <w:lang w:eastAsia="ru-RU"/>
        </w:rPr>
        <w:t>утечке бытового газа</w:t>
      </w:r>
      <w:r w:rsidR="0007173B" w:rsidRPr="0007173B">
        <w:rPr>
          <w:rFonts w:ascii="Times New Roman" w:eastAsia="Times New Roman" w:hAnsi="Times New Roman"/>
          <w:sz w:val="24"/>
          <w:szCs w:val="24"/>
          <w:lang w:eastAsia="ru-RU"/>
        </w:rPr>
        <w:t> перекройте конфорки кухонной плиты и кран на трубе подачи газа; </w:t>
      </w:r>
      <w:r w:rsidR="0007173B" w:rsidRPr="0007173B">
        <w:rPr>
          <w:rFonts w:ascii="Times New Roman" w:eastAsia="Times New Roman" w:hAnsi="Times New Roman"/>
          <w:sz w:val="24"/>
          <w:szCs w:val="24"/>
          <w:lang w:eastAsia="ru-RU"/>
        </w:rPr>
        <w:br/>
        <w:t>• если произошла </w:t>
      </w:r>
      <w:r w:rsidR="0007173B" w:rsidRPr="0007173B">
        <w:rPr>
          <w:rFonts w:ascii="Times New Roman" w:eastAsia="Times New Roman" w:hAnsi="Times New Roman"/>
          <w:b/>
          <w:bCs/>
          <w:sz w:val="24"/>
          <w:szCs w:val="24"/>
          <w:lang w:eastAsia="ru-RU"/>
        </w:rPr>
        <w:t>утечка бытового газа</w:t>
      </w:r>
      <w:r w:rsidR="0007173B" w:rsidRPr="0007173B">
        <w:rPr>
          <w:rFonts w:ascii="Times New Roman" w:eastAsia="Times New Roman" w:hAnsi="Times New Roman"/>
          <w:sz w:val="24"/>
          <w:szCs w:val="24"/>
          <w:lang w:eastAsia="ru-RU"/>
        </w:rPr>
        <w:t>, ни в коем случае не включайте свет и электроприборы, отсоедините телефон от розетки, не зажигайте свечи и спички, не выходите в другие помещения, где есть открытый огонь; </w:t>
      </w:r>
      <w:r w:rsidR="0007173B" w:rsidRPr="0007173B">
        <w:rPr>
          <w:rFonts w:ascii="Times New Roman" w:eastAsia="Times New Roman" w:hAnsi="Times New Roman"/>
          <w:sz w:val="24"/>
          <w:szCs w:val="24"/>
          <w:lang w:eastAsia="ru-RU"/>
        </w:rPr>
        <w:br/>
        <w:t>• загазованное помещение необходимо проветрить и вызвать по телефону аварийную газовую службу. </w:t>
      </w:r>
      <w:r w:rsidR="0007173B" w:rsidRPr="0007173B">
        <w:rPr>
          <w:rFonts w:ascii="Times New Roman" w:eastAsia="Times New Roman" w:hAnsi="Times New Roman"/>
          <w:sz w:val="24"/>
          <w:szCs w:val="24"/>
          <w:lang w:eastAsia="ru-RU"/>
        </w:rPr>
        <w:br/>
      </w:r>
      <w:r w:rsidR="0007173B" w:rsidRPr="0007173B">
        <w:rPr>
          <w:rFonts w:ascii="Times New Roman" w:eastAsia="Times New Roman" w:hAnsi="Times New Roman"/>
          <w:sz w:val="24"/>
          <w:szCs w:val="24"/>
          <w:lang w:eastAsia="ru-RU"/>
        </w:rPr>
        <w:tab/>
        <w:t>Если после проветривания помещения все еще ощущается запах газа, возможно, что </w:t>
      </w:r>
      <w:r w:rsidR="0007173B" w:rsidRPr="0007173B">
        <w:rPr>
          <w:rFonts w:ascii="Times New Roman" w:eastAsia="Times New Roman" w:hAnsi="Times New Roman"/>
          <w:b/>
          <w:bCs/>
          <w:sz w:val="24"/>
          <w:szCs w:val="24"/>
          <w:lang w:eastAsia="ru-RU"/>
        </w:rPr>
        <w:t xml:space="preserve">утечка бытового газа </w:t>
      </w:r>
      <w:r w:rsidR="0007173B" w:rsidRPr="0007173B">
        <w:rPr>
          <w:rFonts w:ascii="Times New Roman" w:eastAsia="Times New Roman" w:hAnsi="Times New Roman"/>
          <w:sz w:val="24"/>
          <w:szCs w:val="24"/>
          <w:lang w:eastAsia="ru-RU"/>
        </w:rPr>
        <w:t>продолжается. Поэтому нужно вывести из дома людей, предупредить соседей и дожидаться приезда аварийной газ</w:t>
      </w:r>
      <w:r w:rsidR="00A94D6C">
        <w:rPr>
          <w:rFonts w:ascii="Times New Roman" w:eastAsia="Times New Roman" w:hAnsi="Times New Roman"/>
          <w:sz w:val="24"/>
          <w:szCs w:val="24"/>
          <w:lang w:eastAsia="ru-RU"/>
        </w:rPr>
        <w:t>о</w:t>
      </w:r>
      <w:r w:rsidR="0007173B" w:rsidRPr="0007173B">
        <w:rPr>
          <w:rFonts w:ascii="Times New Roman" w:eastAsia="Times New Roman" w:hAnsi="Times New Roman"/>
          <w:sz w:val="24"/>
          <w:szCs w:val="24"/>
          <w:lang w:eastAsia="ru-RU"/>
        </w:rPr>
        <w:t>вой службы на улице. </w:t>
      </w:r>
      <w:r w:rsidR="0007173B" w:rsidRPr="0007173B">
        <w:rPr>
          <w:rFonts w:ascii="Times New Roman" w:eastAsia="Times New Roman" w:hAnsi="Times New Roman"/>
          <w:sz w:val="24"/>
          <w:szCs w:val="24"/>
          <w:lang w:eastAsia="ru-RU"/>
        </w:rPr>
        <w:br/>
      </w:r>
      <w:r w:rsidR="0007173B" w:rsidRPr="0007173B">
        <w:rPr>
          <w:rFonts w:ascii="Times New Roman" w:eastAsia="Times New Roman" w:hAnsi="Times New Roman"/>
          <w:sz w:val="24"/>
          <w:szCs w:val="24"/>
          <w:lang w:eastAsia="ru-RU"/>
        </w:rPr>
        <w:tab/>
      </w:r>
      <w:r w:rsidR="0007173B" w:rsidRPr="0007173B">
        <w:rPr>
          <w:rFonts w:ascii="Times New Roman" w:eastAsia="Times New Roman" w:hAnsi="Times New Roman"/>
          <w:b/>
          <w:i/>
          <w:sz w:val="24"/>
          <w:szCs w:val="24"/>
          <w:lang w:eastAsia="ru-RU"/>
        </w:rPr>
        <w:t>Первая помощь при </w:t>
      </w:r>
      <w:r w:rsidR="0007173B" w:rsidRPr="0007173B">
        <w:rPr>
          <w:rFonts w:ascii="Times New Roman" w:eastAsia="Times New Roman" w:hAnsi="Times New Roman"/>
          <w:b/>
          <w:bCs/>
          <w:i/>
          <w:sz w:val="24"/>
          <w:szCs w:val="24"/>
          <w:lang w:eastAsia="ru-RU"/>
        </w:rPr>
        <w:t>отравлении бытовым газом</w:t>
      </w:r>
      <w:r w:rsidR="0007173B" w:rsidRPr="0007173B">
        <w:rPr>
          <w:rFonts w:ascii="Times New Roman" w:eastAsia="Times New Roman" w:hAnsi="Times New Roman"/>
          <w:b/>
          <w:i/>
          <w:sz w:val="24"/>
          <w:szCs w:val="24"/>
          <w:lang w:eastAsia="ru-RU"/>
        </w:rPr>
        <w:t>: </w:t>
      </w:r>
      <w:r w:rsidR="0007173B" w:rsidRPr="0007173B">
        <w:rPr>
          <w:rFonts w:ascii="Times New Roman" w:eastAsia="Times New Roman" w:hAnsi="Times New Roman"/>
          <w:b/>
          <w:i/>
          <w:sz w:val="24"/>
          <w:szCs w:val="24"/>
          <w:lang w:eastAsia="ru-RU"/>
        </w:rPr>
        <w:br/>
      </w:r>
      <w:r w:rsidR="0007173B" w:rsidRPr="0007173B">
        <w:rPr>
          <w:rFonts w:ascii="Times New Roman" w:eastAsia="Times New Roman" w:hAnsi="Times New Roman"/>
          <w:sz w:val="24"/>
          <w:szCs w:val="24"/>
          <w:lang w:eastAsia="ru-RU"/>
        </w:rPr>
        <w:t>• безотлагательно вынесите человека, у которого </w:t>
      </w:r>
      <w:r w:rsidR="0007173B" w:rsidRPr="0007173B">
        <w:rPr>
          <w:rFonts w:ascii="Times New Roman" w:eastAsia="Times New Roman" w:hAnsi="Times New Roman"/>
          <w:b/>
          <w:bCs/>
          <w:sz w:val="24"/>
          <w:szCs w:val="24"/>
          <w:lang w:eastAsia="ru-RU"/>
        </w:rPr>
        <w:t>отравление бытовым газом</w:t>
      </w:r>
      <w:r w:rsidR="0007173B" w:rsidRPr="0007173B">
        <w:rPr>
          <w:rFonts w:ascii="Times New Roman" w:eastAsia="Times New Roman" w:hAnsi="Times New Roman"/>
          <w:sz w:val="24"/>
          <w:szCs w:val="24"/>
          <w:lang w:eastAsia="ru-RU"/>
        </w:rPr>
        <w:t>, на свежий воздух; </w:t>
      </w:r>
      <w:r w:rsidR="0007173B" w:rsidRPr="0007173B">
        <w:rPr>
          <w:rFonts w:ascii="Times New Roman" w:eastAsia="Times New Roman" w:hAnsi="Times New Roman"/>
          <w:sz w:val="24"/>
          <w:szCs w:val="24"/>
          <w:lang w:eastAsia="ru-RU"/>
        </w:rPr>
        <w:br/>
        <w:t>• если человек дышит нерегулярно или вообще не дышит, сделайте искусственное дыхание; </w:t>
      </w:r>
      <w:r w:rsidR="0007173B" w:rsidRPr="0007173B">
        <w:rPr>
          <w:rFonts w:ascii="Times New Roman" w:eastAsia="Times New Roman" w:hAnsi="Times New Roman"/>
          <w:sz w:val="24"/>
          <w:szCs w:val="24"/>
          <w:lang w:eastAsia="ru-RU"/>
        </w:rPr>
        <w:br/>
        <w:t>• не разрешайте </w:t>
      </w:r>
      <w:r w:rsidR="0007173B" w:rsidRPr="0007173B">
        <w:rPr>
          <w:rFonts w:ascii="Times New Roman" w:eastAsia="Times New Roman" w:hAnsi="Times New Roman"/>
          <w:b/>
          <w:bCs/>
          <w:sz w:val="24"/>
          <w:szCs w:val="24"/>
          <w:lang w:eastAsia="ru-RU"/>
        </w:rPr>
        <w:t>отравившемуся газом</w:t>
      </w:r>
      <w:r w:rsidR="0007173B" w:rsidRPr="0007173B">
        <w:rPr>
          <w:rFonts w:ascii="Times New Roman" w:eastAsia="Times New Roman" w:hAnsi="Times New Roman"/>
          <w:sz w:val="24"/>
          <w:szCs w:val="24"/>
          <w:lang w:eastAsia="ru-RU"/>
        </w:rPr>
        <w:t> принимать пищу; </w:t>
      </w:r>
      <w:r w:rsidR="0007173B" w:rsidRPr="0007173B">
        <w:rPr>
          <w:rFonts w:ascii="Times New Roman" w:eastAsia="Times New Roman" w:hAnsi="Times New Roman"/>
          <w:sz w:val="24"/>
          <w:szCs w:val="24"/>
          <w:lang w:eastAsia="ru-RU"/>
        </w:rPr>
        <w:br/>
        <w:t>• вызовите неотложку или доставьте его в медпункт. </w:t>
      </w:r>
      <w:r w:rsidR="0007173B" w:rsidRPr="0007173B">
        <w:rPr>
          <w:rFonts w:ascii="Times New Roman" w:eastAsia="Times New Roman" w:hAnsi="Times New Roman"/>
          <w:sz w:val="24"/>
          <w:szCs w:val="24"/>
          <w:lang w:eastAsia="ru-RU"/>
        </w:rPr>
        <w:br/>
        <w:t xml:space="preserve">           В конце хотелось бы напомнить, что нарушение </w:t>
      </w:r>
      <w:r w:rsidR="0007173B" w:rsidRPr="0007173B">
        <w:rPr>
          <w:rFonts w:ascii="Times New Roman" w:eastAsia="Times New Roman" w:hAnsi="Times New Roman"/>
          <w:b/>
          <w:bCs/>
          <w:sz w:val="24"/>
          <w:szCs w:val="24"/>
          <w:lang w:eastAsia="ru-RU"/>
        </w:rPr>
        <w:t>правил пользования газом</w:t>
      </w:r>
      <w:r w:rsidR="0007173B" w:rsidRPr="0007173B">
        <w:rPr>
          <w:rFonts w:ascii="Times New Roman" w:eastAsia="Times New Roman" w:hAnsi="Times New Roman"/>
          <w:sz w:val="24"/>
          <w:szCs w:val="24"/>
          <w:lang w:eastAsia="ru-RU"/>
        </w:rPr>
        <w:t xml:space="preserve"> может привести к взрыву бытового газа, что влечет за собой обрушение части или всего здания, пожарам, серьезным травмам и гибели людей.  </w:t>
      </w:r>
    </w:p>
    <w:p w:rsidR="0007173B" w:rsidRPr="00E858BE" w:rsidRDefault="0007173B" w:rsidP="00E858BE">
      <w:pPr>
        <w:spacing w:after="0" w:line="240" w:lineRule="auto"/>
        <w:rPr>
          <w:rFonts w:ascii="Times New Roman" w:eastAsia="Times New Roman" w:hAnsi="Times New Roman"/>
          <w:sz w:val="16"/>
          <w:szCs w:val="16"/>
          <w:lang w:eastAsia="ru-RU"/>
        </w:rPr>
      </w:pPr>
      <w:r w:rsidRPr="0007173B">
        <w:rPr>
          <w:rFonts w:ascii="Times New Roman" w:eastAsia="Times New Roman" w:hAnsi="Times New Roman"/>
          <w:sz w:val="24"/>
          <w:szCs w:val="24"/>
          <w:lang w:eastAsia="ru-RU"/>
        </w:rPr>
        <w:t xml:space="preserve">         </w:t>
      </w:r>
      <w:r w:rsidRPr="0007173B">
        <w:rPr>
          <w:rFonts w:ascii="Times New Roman" w:eastAsia="Times New Roman" w:hAnsi="Times New Roman"/>
          <w:b/>
          <w:bCs/>
          <w:sz w:val="24"/>
          <w:szCs w:val="24"/>
          <w:lang w:eastAsia="ru-RU"/>
        </w:rPr>
        <w:t>Безопасность</w:t>
      </w:r>
      <w:r w:rsidRPr="0007173B">
        <w:rPr>
          <w:rFonts w:ascii="Times New Roman" w:eastAsia="Times New Roman" w:hAnsi="Times New Roman"/>
          <w:sz w:val="24"/>
          <w:szCs w:val="24"/>
          <w:lang w:eastAsia="ru-RU"/>
        </w:rPr>
        <w:t xml:space="preserve"> вас, ваших близких и соседей зависит от правильного и своевременного выполнения вами </w:t>
      </w:r>
      <w:r w:rsidRPr="0007173B">
        <w:rPr>
          <w:rFonts w:ascii="Times New Roman" w:eastAsia="Times New Roman" w:hAnsi="Times New Roman"/>
          <w:b/>
          <w:bCs/>
          <w:sz w:val="24"/>
          <w:szCs w:val="24"/>
          <w:lang w:eastAsia="ru-RU"/>
        </w:rPr>
        <w:t>правил пользования бытовым газом и газовыми приборами</w:t>
      </w:r>
      <w:r w:rsidRPr="0007173B">
        <w:rPr>
          <w:rFonts w:ascii="Times New Roman" w:eastAsia="Times New Roman" w:hAnsi="Times New Roman"/>
          <w:sz w:val="24"/>
          <w:szCs w:val="24"/>
          <w:lang w:eastAsia="ru-RU"/>
        </w:rPr>
        <w:t>.</w:t>
      </w:r>
      <w:r w:rsidRPr="0007173B">
        <w:rPr>
          <w:rFonts w:ascii="Times New Roman" w:eastAsia="Times New Roman" w:hAnsi="Times New Roman"/>
          <w:sz w:val="24"/>
          <w:szCs w:val="24"/>
          <w:lang w:eastAsia="ru-RU"/>
        </w:rPr>
        <w:br/>
      </w:r>
    </w:p>
    <w:p w:rsidR="002635C1" w:rsidRPr="008F41EC" w:rsidRDefault="002635C1" w:rsidP="002635C1">
      <w:pPr>
        <w:spacing w:after="0" w:line="240" w:lineRule="auto"/>
        <w:jc w:val="center"/>
        <w:outlineLvl w:val="1"/>
        <w:rPr>
          <w:rFonts w:ascii="Times New Roman" w:hAnsi="Times New Roman"/>
          <w:b/>
          <w:bCs/>
          <w:i/>
          <w:sz w:val="28"/>
          <w:szCs w:val="28"/>
          <w:lang w:eastAsia="ru-RU"/>
        </w:rPr>
      </w:pPr>
      <w:r w:rsidRPr="008F41EC">
        <w:rPr>
          <w:rFonts w:ascii="Times New Roman" w:hAnsi="Times New Roman"/>
          <w:b/>
          <w:bCs/>
          <w:i/>
          <w:sz w:val="28"/>
          <w:szCs w:val="28"/>
          <w:lang w:eastAsia="ru-RU"/>
        </w:rPr>
        <w:t xml:space="preserve">Профилактика вовлечения молодежи в  </w:t>
      </w:r>
    </w:p>
    <w:p w:rsidR="002635C1" w:rsidRPr="008F41EC" w:rsidRDefault="002635C1" w:rsidP="002635C1">
      <w:pPr>
        <w:spacing w:after="0" w:line="240" w:lineRule="auto"/>
        <w:jc w:val="center"/>
        <w:outlineLvl w:val="1"/>
        <w:rPr>
          <w:rFonts w:ascii="Times New Roman" w:hAnsi="Times New Roman"/>
          <w:b/>
          <w:bCs/>
          <w:sz w:val="24"/>
          <w:szCs w:val="24"/>
          <w:lang w:eastAsia="ru-RU"/>
        </w:rPr>
      </w:pPr>
      <w:r w:rsidRPr="008F41EC">
        <w:rPr>
          <w:rFonts w:ascii="Times New Roman" w:hAnsi="Times New Roman"/>
          <w:b/>
          <w:bCs/>
          <w:i/>
          <w:sz w:val="28"/>
          <w:szCs w:val="28"/>
          <w:lang w:eastAsia="ru-RU"/>
        </w:rPr>
        <w:t>неформальные группы деструктивной направленности</w:t>
      </w:r>
    </w:p>
    <w:p w:rsidR="002635C1" w:rsidRPr="008F41EC" w:rsidRDefault="002635C1" w:rsidP="002635C1">
      <w:pPr>
        <w:spacing w:after="0" w:line="240" w:lineRule="auto"/>
        <w:jc w:val="center"/>
        <w:outlineLvl w:val="1"/>
        <w:rPr>
          <w:rFonts w:ascii="Times New Roman" w:hAnsi="Times New Roman"/>
          <w:b/>
          <w:bCs/>
          <w:sz w:val="16"/>
          <w:szCs w:val="16"/>
          <w:lang w:eastAsia="ru-RU"/>
        </w:rPr>
      </w:pPr>
    </w:p>
    <w:p w:rsidR="002635C1" w:rsidRPr="008F41EC" w:rsidRDefault="002635C1" w:rsidP="002635C1">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lastRenderedPageBreak/>
        <w:t xml:space="preserve">Под молодежной субкультурой сегодня понимается культура определенного молодого поколения, обладающего общностью стиля жизни, поведения, групповых норм, ценностей и </w:t>
      </w:r>
      <w:bookmarkStart w:id="0" w:name="_ftnref7"/>
      <w:r w:rsidRPr="008F41EC">
        <w:rPr>
          <w:rFonts w:ascii="Times New Roman" w:hAnsi="Times New Roman"/>
          <w:sz w:val="24"/>
          <w:szCs w:val="24"/>
          <w:lang w:eastAsia="ru-RU"/>
        </w:rPr>
        <w:t>стереотипов</w:t>
      </w:r>
      <w:bookmarkEnd w:id="0"/>
      <w:r w:rsidRPr="008F41EC">
        <w:rPr>
          <w:rFonts w:ascii="Tahoma" w:hAnsi="Tahoma" w:cs="Tahoma"/>
          <w:color w:val="3D3D3D"/>
          <w:sz w:val="24"/>
          <w:szCs w:val="24"/>
          <w:u w:val="single"/>
          <w:lang w:eastAsia="ru-RU"/>
        </w:rPr>
        <w:t>.</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Российскую специфику </w:t>
      </w:r>
      <w:proofErr w:type="spellStart"/>
      <w:r w:rsidRPr="008F41EC">
        <w:rPr>
          <w:rFonts w:ascii="Times New Roman" w:hAnsi="Times New Roman"/>
          <w:sz w:val="24"/>
          <w:szCs w:val="24"/>
          <w:lang w:eastAsia="ru-RU"/>
        </w:rPr>
        <w:t>субкультурных</w:t>
      </w:r>
      <w:proofErr w:type="spellEnd"/>
      <w:r w:rsidRPr="008F41EC">
        <w:rPr>
          <w:rFonts w:ascii="Times New Roman" w:hAnsi="Times New Roman"/>
          <w:sz w:val="24"/>
          <w:szCs w:val="24"/>
          <w:lang w:eastAsia="ru-RU"/>
        </w:rPr>
        <w:t xml:space="preserve"> образований в молодежной среде </w:t>
      </w:r>
      <w:proofErr w:type="spellStart"/>
      <w:r w:rsidRPr="008F41EC">
        <w:rPr>
          <w:rFonts w:ascii="Times New Roman" w:hAnsi="Times New Roman"/>
          <w:sz w:val="24"/>
          <w:szCs w:val="24"/>
          <w:lang w:eastAsia="ru-RU"/>
        </w:rPr>
        <w:t>определяютследующие</w:t>
      </w:r>
      <w:proofErr w:type="spellEnd"/>
      <w:r w:rsidRPr="008F41EC">
        <w:rPr>
          <w:rFonts w:ascii="Times New Roman" w:hAnsi="Times New Roman"/>
          <w:sz w:val="24"/>
          <w:szCs w:val="24"/>
          <w:lang w:eastAsia="ru-RU"/>
        </w:rPr>
        <w:t xml:space="preserve"> факторы:</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социальная и экономическая неустойчивость российского общества и обнищание основной части населения;</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особенности социальной мобильности в российском обществе. Молодежь получила возможность достигать престижное социальное положение в очень короткие сроки;</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-потеря тех нормативно-ценностных оснований, которые необходимы для поддержания социальной солидарности и обеспечения приемлемой социальной идентичности. На этом фоне широчайшее распространение приобретает преступность среди российской молодежи.</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Выделим три направления молодежной контркультуры:</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1. </w:t>
      </w:r>
      <w:r w:rsidRPr="008F41EC">
        <w:rPr>
          <w:rFonts w:ascii="Times New Roman" w:hAnsi="Times New Roman"/>
          <w:b/>
          <w:sz w:val="24"/>
          <w:szCs w:val="24"/>
          <w:lang w:eastAsia="ru-RU"/>
        </w:rPr>
        <w:t>Анархо-нигилистические</w:t>
      </w:r>
      <w:r w:rsidRPr="008F41EC">
        <w:rPr>
          <w:rFonts w:ascii="Times New Roman" w:hAnsi="Times New Roman"/>
          <w:sz w:val="24"/>
          <w:szCs w:val="24"/>
          <w:lang w:eastAsia="ru-RU"/>
        </w:rPr>
        <w:t xml:space="preserve"> (экстремистские субкультуры “левого” и “правого” толка), которые можно также назвать радикально-д</w:t>
      </w:r>
      <w:r w:rsidR="008F41EC">
        <w:rPr>
          <w:rFonts w:ascii="Times New Roman" w:hAnsi="Times New Roman"/>
          <w:sz w:val="24"/>
          <w:szCs w:val="24"/>
          <w:lang w:eastAsia="ru-RU"/>
        </w:rPr>
        <w:t>еструктивными. К ним относятся:</w:t>
      </w:r>
    </w:p>
    <w:p w:rsidR="00435181"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Панки</w:t>
      </w:r>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Punk</w:t>
      </w:r>
      <w:proofErr w:type="spellEnd"/>
      <w:r w:rsidRPr="008F41EC">
        <w:rPr>
          <w:rFonts w:ascii="Times New Roman" w:hAnsi="Times New Roman"/>
          <w:sz w:val="24"/>
          <w:szCs w:val="24"/>
          <w:lang w:eastAsia="ru-RU"/>
        </w:rPr>
        <w:t xml:space="preserve"> – отбросы, гнилье, что-то ненужное). Стандартной панковской прической считается “ирокез” – полоска длинных вертикально стоящих волос на стриженной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голове, но распространены также бритые полголовы с длинными волосами и даже просто выбритые виски при длинных волосах. Панки предпочитают рваную, грязную одежду. Часто можно видеть панка в джинсах, где полоски ткани чередуются с дырами, закрепленными булавками и цепочками (вообще любовь Панков к английским булавкам чрезвычайно велика, они вставляют повсюду – в куртки, майки, джинсы и даже в уши). Из обуви панки носят в основном высокие армейские ботинки.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Основоположником панк-культуры считается английская группа “</w:t>
      </w:r>
      <w:proofErr w:type="spellStart"/>
      <w:r w:rsidRPr="008F41EC">
        <w:rPr>
          <w:rFonts w:ascii="Times New Roman" w:hAnsi="Times New Roman"/>
          <w:sz w:val="24"/>
          <w:szCs w:val="24"/>
          <w:lang w:eastAsia="ru-RU"/>
        </w:rPr>
        <w:t>Sexpistols</w:t>
      </w:r>
      <w:proofErr w:type="spellEnd"/>
      <w:r w:rsidRPr="008F41EC">
        <w:rPr>
          <w:rFonts w:ascii="Times New Roman" w:hAnsi="Times New Roman"/>
          <w:sz w:val="24"/>
          <w:szCs w:val="24"/>
          <w:lang w:eastAsia="ru-RU"/>
        </w:rPr>
        <w:t>”. Кроме нее в почёте “</w:t>
      </w:r>
      <w:proofErr w:type="spellStart"/>
      <w:r w:rsidRPr="008F41EC">
        <w:rPr>
          <w:rFonts w:ascii="Times New Roman" w:hAnsi="Times New Roman"/>
          <w:sz w:val="24"/>
          <w:szCs w:val="24"/>
          <w:lang w:eastAsia="ru-RU"/>
        </w:rPr>
        <w:t>Ramones</w:t>
      </w:r>
      <w:proofErr w:type="spellEnd"/>
      <w:r w:rsidRPr="008F41EC">
        <w:rPr>
          <w:rFonts w:ascii="Times New Roman" w:hAnsi="Times New Roman"/>
          <w:sz w:val="24"/>
          <w:szCs w:val="24"/>
          <w:lang w:eastAsia="ru-RU"/>
        </w:rPr>
        <w:t>” и “</w:t>
      </w:r>
      <w:proofErr w:type="spellStart"/>
      <w:r w:rsidRPr="008F41EC">
        <w:rPr>
          <w:rFonts w:ascii="Times New Roman" w:hAnsi="Times New Roman"/>
          <w:sz w:val="24"/>
          <w:szCs w:val="24"/>
          <w:lang w:eastAsia="ru-RU"/>
        </w:rPr>
        <w:t>DeadKenedies</w:t>
      </w:r>
      <w:proofErr w:type="spellEnd"/>
      <w:r w:rsidRPr="008F41EC">
        <w:rPr>
          <w:rFonts w:ascii="Times New Roman" w:hAnsi="Times New Roman"/>
          <w:sz w:val="24"/>
          <w:szCs w:val="24"/>
          <w:lang w:eastAsia="ru-RU"/>
        </w:rPr>
        <w:t xml:space="preserve">”. Идеология панков довольно близка к </w:t>
      </w:r>
      <w:proofErr w:type="spellStart"/>
      <w:r w:rsidRPr="008F41EC">
        <w:rPr>
          <w:rFonts w:ascii="Times New Roman" w:hAnsi="Times New Roman"/>
          <w:sz w:val="24"/>
          <w:szCs w:val="24"/>
          <w:lang w:eastAsia="ru-RU"/>
        </w:rPr>
        <w:t>хипповской</w:t>
      </w:r>
      <w:proofErr w:type="spellEnd"/>
      <w:r w:rsidRPr="008F41EC">
        <w:rPr>
          <w:rFonts w:ascii="Times New Roman" w:hAnsi="Times New Roman"/>
          <w:sz w:val="24"/>
          <w:szCs w:val="24"/>
          <w:lang w:eastAsia="ru-RU"/>
        </w:rPr>
        <w:t xml:space="preserve"> во всем, что касается пренебрежения материальными ценностями, однако, если идею хиппи выразить как “зачем деньги, мир и так бесконечно прекрасен”, то у Панков скорее это “мир все равно плох, и ничего ему не поможет”. В отличие от хиппи панки довольно агрессивны, по политическим пристрастиям считаются анархистами.</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Скинхеды</w:t>
      </w:r>
      <w:r w:rsidRPr="008F41EC">
        <w:rPr>
          <w:rFonts w:ascii="Times New Roman" w:hAnsi="Times New Roman"/>
          <w:sz w:val="24"/>
          <w:szCs w:val="24"/>
          <w:lang w:eastAsia="ru-RU"/>
        </w:rPr>
        <w:t xml:space="preserve"> – (от англ. </w:t>
      </w:r>
      <w:proofErr w:type="spellStart"/>
      <w:r w:rsidRPr="008F41EC">
        <w:rPr>
          <w:rFonts w:ascii="Times New Roman" w:hAnsi="Times New Roman"/>
          <w:sz w:val="24"/>
          <w:szCs w:val="24"/>
          <w:lang w:eastAsia="ru-RU"/>
        </w:rPr>
        <w:t>Skinhead</w:t>
      </w:r>
      <w:proofErr w:type="spellEnd"/>
      <w:r w:rsidRPr="008F41EC">
        <w:rPr>
          <w:rFonts w:ascii="Times New Roman" w:hAnsi="Times New Roman"/>
          <w:sz w:val="24"/>
          <w:szCs w:val="24"/>
          <w:lang w:eastAsia="ru-RU"/>
        </w:rPr>
        <w:t xml:space="preserve"> – бритоголовый, букв. Кожа-голова). Слушают стиль “ой”, чрезвычайно близкий к </w:t>
      </w:r>
      <w:proofErr w:type="spellStart"/>
      <w:r w:rsidRPr="008F41EC">
        <w:rPr>
          <w:rFonts w:ascii="Times New Roman" w:hAnsi="Times New Roman"/>
          <w:sz w:val="24"/>
          <w:szCs w:val="24"/>
          <w:lang w:eastAsia="ru-RU"/>
        </w:rPr>
        <w:t>хардроку</w:t>
      </w:r>
      <w:proofErr w:type="spellEnd"/>
      <w:r w:rsidRPr="008F41EC">
        <w:rPr>
          <w:rFonts w:ascii="Times New Roman" w:hAnsi="Times New Roman"/>
          <w:sz w:val="24"/>
          <w:szCs w:val="24"/>
          <w:lang w:eastAsia="ru-RU"/>
        </w:rPr>
        <w:t xml:space="preserve"> (жесткому панку). Внешний вид: прежде всего начисто выбритая голова. Стандартной одеждой являются высокие армейские ботинки, камуфляжные штаны или высоко закатанные джинсы с подтяжками и другая куртка (“</w:t>
      </w:r>
      <w:proofErr w:type="spellStart"/>
      <w:r w:rsidRPr="008F41EC">
        <w:rPr>
          <w:rFonts w:ascii="Times New Roman" w:hAnsi="Times New Roman"/>
          <w:sz w:val="24"/>
          <w:szCs w:val="24"/>
          <w:lang w:eastAsia="ru-RU"/>
        </w:rPr>
        <w:t>бомбер</w:t>
      </w:r>
      <w:proofErr w:type="spellEnd"/>
      <w:r w:rsidRPr="008F41EC">
        <w:rPr>
          <w:rFonts w:ascii="Times New Roman" w:hAnsi="Times New Roman"/>
          <w:sz w:val="24"/>
          <w:szCs w:val="24"/>
          <w:lang w:eastAsia="ru-RU"/>
        </w:rPr>
        <w:t xml:space="preserve">”). </w:t>
      </w:r>
    </w:p>
    <w:p w:rsidR="00A94D6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Идеология: практически все российские </w:t>
      </w:r>
      <w:proofErr w:type="spellStart"/>
      <w:r w:rsidRPr="008F41EC">
        <w:rPr>
          <w:rFonts w:ascii="Times New Roman" w:hAnsi="Times New Roman"/>
          <w:sz w:val="24"/>
          <w:szCs w:val="24"/>
          <w:lang w:eastAsia="ru-RU"/>
        </w:rPr>
        <w:t>скины</w:t>
      </w:r>
      <w:proofErr w:type="spellEnd"/>
      <w:r w:rsidRPr="008F41EC">
        <w:rPr>
          <w:rFonts w:ascii="Times New Roman" w:hAnsi="Times New Roman"/>
          <w:sz w:val="24"/>
          <w:szCs w:val="24"/>
          <w:lang w:eastAsia="ru-RU"/>
        </w:rPr>
        <w:t xml:space="preserve"> исповедуют крайне агрессивный национализм и расизм. Идеальным режимом – немецкий национал-социализм. На западе существуют “</w:t>
      </w:r>
      <w:proofErr w:type="spellStart"/>
      <w:r w:rsidRPr="008F41EC">
        <w:rPr>
          <w:rFonts w:ascii="Times New Roman" w:hAnsi="Times New Roman"/>
          <w:sz w:val="24"/>
          <w:szCs w:val="24"/>
          <w:lang w:eastAsia="ru-RU"/>
        </w:rPr>
        <w:t>шарпы</w:t>
      </w:r>
      <w:proofErr w:type="spellEnd"/>
      <w:r w:rsidRPr="008F41EC">
        <w:rPr>
          <w:rFonts w:ascii="Times New Roman" w:hAnsi="Times New Roman"/>
          <w:sz w:val="24"/>
          <w:szCs w:val="24"/>
          <w:lang w:eastAsia="ru-RU"/>
        </w:rPr>
        <w:t>”, “</w:t>
      </w:r>
      <w:proofErr w:type="spellStart"/>
      <w:r w:rsidRPr="008F41EC">
        <w:rPr>
          <w:rFonts w:ascii="Times New Roman" w:hAnsi="Times New Roman"/>
          <w:sz w:val="24"/>
          <w:szCs w:val="24"/>
          <w:lang w:eastAsia="ru-RU"/>
        </w:rPr>
        <w:t>шарп-скинз</w:t>
      </w:r>
      <w:proofErr w:type="spellEnd"/>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Sharp</w:t>
      </w:r>
      <w:proofErr w:type="spellEnd"/>
      <w:r w:rsidRPr="008F41EC">
        <w:rPr>
          <w:rFonts w:ascii="Times New Roman" w:hAnsi="Times New Roman"/>
          <w:sz w:val="24"/>
          <w:szCs w:val="24"/>
          <w:lang w:eastAsia="ru-RU"/>
        </w:rPr>
        <w:t xml:space="preserve"> – острый, резкий), выступающие под лозунгом “</w:t>
      </w:r>
      <w:proofErr w:type="spellStart"/>
      <w:r w:rsidRPr="008F41EC">
        <w:rPr>
          <w:rFonts w:ascii="Times New Roman" w:hAnsi="Times New Roman"/>
          <w:sz w:val="24"/>
          <w:szCs w:val="24"/>
          <w:lang w:eastAsia="ru-RU"/>
        </w:rPr>
        <w:t>скины</w:t>
      </w:r>
      <w:proofErr w:type="spellEnd"/>
      <w:r w:rsidRPr="008F41EC">
        <w:rPr>
          <w:rFonts w:ascii="Times New Roman" w:hAnsi="Times New Roman"/>
          <w:sz w:val="24"/>
          <w:szCs w:val="24"/>
          <w:lang w:eastAsia="ru-RU"/>
        </w:rPr>
        <w:t xml:space="preserve"> против расовых предрассудков” и являющие крайне левой, прокоммунистической </w:t>
      </w:r>
      <w:proofErr w:type="spellStart"/>
      <w:r w:rsidRPr="008F41EC">
        <w:rPr>
          <w:rFonts w:ascii="Times New Roman" w:hAnsi="Times New Roman"/>
          <w:sz w:val="24"/>
          <w:szCs w:val="24"/>
          <w:lang w:eastAsia="ru-RU"/>
        </w:rPr>
        <w:t>эксперемистской</w:t>
      </w:r>
      <w:proofErr w:type="spellEnd"/>
      <w:r w:rsidRPr="008F41EC">
        <w:rPr>
          <w:rFonts w:ascii="Times New Roman" w:hAnsi="Times New Roman"/>
          <w:sz w:val="24"/>
          <w:szCs w:val="24"/>
          <w:lang w:eastAsia="ru-RU"/>
        </w:rPr>
        <w:t xml:space="preserve"> организацией, также “гей-</w:t>
      </w:r>
      <w:proofErr w:type="spellStart"/>
      <w:r w:rsidRPr="008F41EC">
        <w:rPr>
          <w:rFonts w:ascii="Times New Roman" w:hAnsi="Times New Roman"/>
          <w:sz w:val="24"/>
          <w:szCs w:val="24"/>
          <w:lang w:eastAsia="ru-RU"/>
        </w:rPr>
        <w:t>скинз</w:t>
      </w:r>
      <w:proofErr w:type="spellEnd"/>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Gay</w:t>
      </w:r>
      <w:proofErr w:type="spellEnd"/>
      <w:r w:rsidRPr="008F41EC">
        <w:rPr>
          <w:rFonts w:ascii="Times New Roman" w:hAnsi="Times New Roman"/>
          <w:sz w:val="24"/>
          <w:szCs w:val="24"/>
          <w:lang w:eastAsia="ru-RU"/>
        </w:rPr>
        <w:t xml:space="preserve"> – гомосексуалист), хотя обычные </w:t>
      </w:r>
      <w:proofErr w:type="spellStart"/>
      <w:r w:rsidRPr="008F41EC">
        <w:rPr>
          <w:rFonts w:ascii="Times New Roman" w:hAnsi="Times New Roman"/>
          <w:sz w:val="24"/>
          <w:szCs w:val="24"/>
          <w:lang w:eastAsia="ru-RU"/>
        </w:rPr>
        <w:t>скины</w:t>
      </w:r>
      <w:proofErr w:type="spellEnd"/>
      <w:r w:rsidRPr="008F41EC">
        <w:rPr>
          <w:rFonts w:ascii="Times New Roman" w:hAnsi="Times New Roman"/>
          <w:sz w:val="24"/>
          <w:szCs w:val="24"/>
          <w:lang w:eastAsia="ru-RU"/>
        </w:rPr>
        <w:t xml:space="preserve"> ненавидят сексуальные меньшинства еще больше, чем расовые. Частым развлечением </w:t>
      </w:r>
      <w:proofErr w:type="spellStart"/>
      <w:r w:rsidRPr="008F41EC">
        <w:rPr>
          <w:rFonts w:ascii="Times New Roman" w:hAnsi="Times New Roman"/>
          <w:sz w:val="24"/>
          <w:szCs w:val="24"/>
          <w:lang w:eastAsia="ru-RU"/>
        </w:rPr>
        <w:t>скинов</w:t>
      </w:r>
      <w:proofErr w:type="spellEnd"/>
      <w:r w:rsidRPr="008F41EC">
        <w:rPr>
          <w:rFonts w:ascii="Times New Roman" w:hAnsi="Times New Roman"/>
          <w:sz w:val="24"/>
          <w:szCs w:val="24"/>
          <w:lang w:eastAsia="ru-RU"/>
        </w:rPr>
        <w:t xml:space="preserve"> являются драки с афроамериканцами в окрестностях Университета Дружбы Народов имени </w:t>
      </w:r>
      <w:proofErr w:type="spellStart"/>
      <w:r w:rsidRPr="008F41EC">
        <w:rPr>
          <w:rFonts w:ascii="Times New Roman" w:hAnsi="Times New Roman"/>
          <w:sz w:val="24"/>
          <w:szCs w:val="24"/>
          <w:lang w:eastAsia="ru-RU"/>
        </w:rPr>
        <w:t>Патриса</w:t>
      </w:r>
      <w:proofErr w:type="spellEnd"/>
      <w:r w:rsidRPr="008F41EC">
        <w:rPr>
          <w:rFonts w:ascii="Times New Roman" w:hAnsi="Times New Roman"/>
          <w:sz w:val="24"/>
          <w:szCs w:val="24"/>
          <w:lang w:eastAsia="ru-RU"/>
        </w:rPr>
        <w:t xml:space="preserve"> Лумумбы, а также избиение представителей других национальных и расовых меньшинств,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где бы те ни встретились. Кроме того, большинство </w:t>
      </w:r>
      <w:proofErr w:type="spellStart"/>
      <w:r w:rsidRPr="008F41EC">
        <w:rPr>
          <w:rFonts w:ascii="Times New Roman" w:hAnsi="Times New Roman"/>
          <w:sz w:val="24"/>
          <w:szCs w:val="24"/>
          <w:lang w:eastAsia="ru-RU"/>
        </w:rPr>
        <w:t>скинов</w:t>
      </w:r>
      <w:proofErr w:type="spellEnd"/>
      <w:r w:rsidRPr="008F41EC">
        <w:rPr>
          <w:rFonts w:ascii="Times New Roman" w:hAnsi="Times New Roman"/>
          <w:sz w:val="24"/>
          <w:szCs w:val="24"/>
          <w:lang w:eastAsia="ru-RU"/>
        </w:rPr>
        <w:t xml:space="preserve">, особенно молодые (“пионеры”), – фанаты какого-либо футбольного (хоккейного) клуба. Они объединены в группировки и часто матчи любимой команды, где устраивают драки с фанатами других клубов.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Металлисты</w:t>
      </w:r>
      <w:r w:rsidRPr="008F41EC">
        <w:rPr>
          <w:rFonts w:ascii="Times New Roman" w:hAnsi="Times New Roman"/>
          <w:sz w:val="24"/>
          <w:szCs w:val="24"/>
          <w:lang w:eastAsia="ru-RU"/>
        </w:rPr>
        <w:t xml:space="preserve"> – поклонники металла. По их мнению, существуют как минимум три основных направления “металла” (на самом деле гораздо больше): </w:t>
      </w:r>
      <w:proofErr w:type="spellStart"/>
      <w:r w:rsidRPr="008F41EC">
        <w:rPr>
          <w:rFonts w:ascii="Times New Roman" w:hAnsi="Times New Roman"/>
          <w:sz w:val="24"/>
          <w:szCs w:val="24"/>
          <w:lang w:eastAsia="ru-RU"/>
        </w:rPr>
        <w:t>трэш</w:t>
      </w:r>
      <w:proofErr w:type="spellEnd"/>
      <w:r w:rsidRPr="008F41EC">
        <w:rPr>
          <w:rFonts w:ascii="Times New Roman" w:hAnsi="Times New Roman"/>
          <w:sz w:val="24"/>
          <w:szCs w:val="24"/>
          <w:lang w:eastAsia="ru-RU"/>
        </w:rPr>
        <w:t xml:space="preserve">, дум и </w:t>
      </w:r>
      <w:proofErr w:type="spellStart"/>
      <w:r w:rsidRPr="008F41EC">
        <w:rPr>
          <w:rFonts w:ascii="Times New Roman" w:hAnsi="Times New Roman"/>
          <w:sz w:val="24"/>
          <w:szCs w:val="24"/>
          <w:lang w:eastAsia="ru-RU"/>
        </w:rPr>
        <w:t>дэд</w:t>
      </w:r>
      <w:proofErr w:type="spellEnd"/>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thrash</w:t>
      </w:r>
      <w:proofErr w:type="spellEnd"/>
      <w:r w:rsidRPr="008F41EC">
        <w:rPr>
          <w:rFonts w:ascii="Times New Roman" w:hAnsi="Times New Roman"/>
          <w:sz w:val="24"/>
          <w:szCs w:val="24"/>
          <w:lang w:eastAsia="ru-RU"/>
        </w:rPr>
        <w:t xml:space="preserve"> – бить, </w:t>
      </w:r>
      <w:proofErr w:type="spellStart"/>
      <w:r w:rsidRPr="008F41EC">
        <w:rPr>
          <w:rFonts w:ascii="Times New Roman" w:hAnsi="Times New Roman"/>
          <w:sz w:val="24"/>
          <w:szCs w:val="24"/>
          <w:lang w:eastAsia="ru-RU"/>
        </w:rPr>
        <w:t>doom</w:t>
      </w:r>
      <w:proofErr w:type="spellEnd"/>
      <w:r w:rsidRPr="008F41EC">
        <w:rPr>
          <w:rFonts w:ascii="Times New Roman" w:hAnsi="Times New Roman"/>
          <w:sz w:val="24"/>
          <w:szCs w:val="24"/>
          <w:lang w:eastAsia="ru-RU"/>
        </w:rPr>
        <w:t xml:space="preserve"> рок, судьба и </w:t>
      </w:r>
      <w:proofErr w:type="spellStart"/>
      <w:r w:rsidRPr="008F41EC">
        <w:rPr>
          <w:rFonts w:ascii="Times New Roman" w:hAnsi="Times New Roman"/>
          <w:sz w:val="24"/>
          <w:szCs w:val="24"/>
          <w:lang w:eastAsia="ru-RU"/>
        </w:rPr>
        <w:t>dead</w:t>
      </w:r>
      <w:proofErr w:type="spellEnd"/>
      <w:r w:rsidRPr="008F41EC">
        <w:rPr>
          <w:rFonts w:ascii="Times New Roman" w:hAnsi="Times New Roman"/>
          <w:sz w:val="24"/>
          <w:szCs w:val="24"/>
          <w:lang w:eastAsia="ru-RU"/>
        </w:rPr>
        <w:t xml:space="preserve"> – мертвец соответственно) и, следовательно, </w:t>
      </w:r>
      <w:proofErr w:type="spellStart"/>
      <w:r w:rsidRPr="008F41EC">
        <w:rPr>
          <w:rFonts w:ascii="Times New Roman" w:hAnsi="Times New Roman"/>
          <w:sz w:val="24"/>
          <w:szCs w:val="24"/>
          <w:lang w:eastAsia="ru-RU"/>
        </w:rPr>
        <w:t>трэшеры</w:t>
      </w:r>
      <w:proofErr w:type="spellEnd"/>
      <w:r w:rsidRPr="008F41EC">
        <w:rPr>
          <w:rFonts w:ascii="Times New Roman" w:hAnsi="Times New Roman"/>
          <w:sz w:val="24"/>
          <w:szCs w:val="24"/>
          <w:lang w:eastAsia="ru-RU"/>
        </w:rPr>
        <w:t xml:space="preserve">, </w:t>
      </w:r>
      <w:proofErr w:type="spellStart"/>
      <w:r w:rsidRPr="008F41EC">
        <w:rPr>
          <w:rFonts w:ascii="Times New Roman" w:hAnsi="Times New Roman"/>
          <w:sz w:val="24"/>
          <w:szCs w:val="24"/>
          <w:lang w:eastAsia="ru-RU"/>
        </w:rPr>
        <w:t>думеры</w:t>
      </w:r>
      <w:proofErr w:type="spellEnd"/>
      <w:r w:rsidRPr="008F41EC">
        <w:rPr>
          <w:rFonts w:ascii="Times New Roman" w:hAnsi="Times New Roman"/>
          <w:sz w:val="24"/>
          <w:szCs w:val="24"/>
          <w:lang w:eastAsia="ru-RU"/>
        </w:rPr>
        <w:t xml:space="preserve"> и </w:t>
      </w:r>
      <w:proofErr w:type="spellStart"/>
      <w:r w:rsidRPr="008F41EC">
        <w:rPr>
          <w:rFonts w:ascii="Times New Roman" w:hAnsi="Times New Roman"/>
          <w:sz w:val="24"/>
          <w:szCs w:val="24"/>
          <w:lang w:eastAsia="ru-RU"/>
        </w:rPr>
        <w:t>дэд</w:t>
      </w:r>
      <w:proofErr w:type="spellEnd"/>
      <w:r w:rsidRPr="008F41EC">
        <w:rPr>
          <w:rFonts w:ascii="Times New Roman" w:hAnsi="Times New Roman"/>
          <w:sz w:val="24"/>
          <w:szCs w:val="24"/>
          <w:lang w:eastAsia="ru-RU"/>
        </w:rPr>
        <w:t xml:space="preserve">-металлисты. Внешний вид: фактически такой же, как у байкеров. Из всех цветов предпочтение отдается черному. Для металлистов конца 80-х – начала 90-х характерно наличие в одежде большого количества металлических заклепок и цепей. Идеология: из всех движений металлисты наименее </w:t>
      </w:r>
      <w:proofErr w:type="spellStart"/>
      <w:r w:rsidRPr="008F41EC">
        <w:rPr>
          <w:rFonts w:ascii="Times New Roman" w:hAnsi="Times New Roman"/>
          <w:sz w:val="24"/>
          <w:szCs w:val="24"/>
          <w:lang w:eastAsia="ru-RU"/>
        </w:rPr>
        <w:t>идеологичны</w:t>
      </w:r>
      <w:proofErr w:type="spellEnd"/>
      <w:r w:rsidRPr="008F41EC">
        <w:rPr>
          <w:rFonts w:ascii="Times New Roman" w:hAnsi="Times New Roman"/>
          <w:sz w:val="24"/>
          <w:szCs w:val="24"/>
          <w:lang w:eastAsia="ru-RU"/>
        </w:rPr>
        <w:t>. В чем-то они близки к панкам, но без презрения к материальным ценностям.</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Гопники</w:t>
      </w:r>
      <w:r w:rsidRPr="008F41EC">
        <w:rPr>
          <w:rFonts w:ascii="Times New Roman" w:hAnsi="Times New Roman"/>
          <w:sz w:val="24"/>
          <w:szCs w:val="24"/>
          <w:lang w:eastAsia="ru-RU"/>
        </w:rPr>
        <w:t xml:space="preserve"> – неконтролируемое организованной преступностью или контролируемое в меньшей степени сообщество. Они быстро проявили себя как “культурные враги” большинства </w:t>
      </w:r>
      <w:r w:rsidRPr="008F41EC">
        <w:rPr>
          <w:rFonts w:ascii="Times New Roman" w:hAnsi="Times New Roman"/>
          <w:sz w:val="24"/>
          <w:szCs w:val="24"/>
          <w:lang w:eastAsia="ru-RU"/>
        </w:rPr>
        <w:lastRenderedPageBreak/>
        <w:t xml:space="preserve">молодежных субкультур: байкеров, </w:t>
      </w:r>
      <w:proofErr w:type="spellStart"/>
      <w:r w:rsidRPr="008F41EC">
        <w:rPr>
          <w:rFonts w:ascii="Times New Roman" w:hAnsi="Times New Roman"/>
          <w:sz w:val="24"/>
          <w:szCs w:val="24"/>
          <w:lang w:eastAsia="ru-RU"/>
        </w:rPr>
        <w:t>рейверов</w:t>
      </w:r>
      <w:proofErr w:type="spellEnd"/>
      <w:r w:rsidRPr="008F41EC">
        <w:rPr>
          <w:rFonts w:ascii="Times New Roman" w:hAnsi="Times New Roman"/>
          <w:sz w:val="24"/>
          <w:szCs w:val="24"/>
          <w:lang w:eastAsia="ru-RU"/>
        </w:rPr>
        <w:t>, роллеров и т.д. Любой подросток, не только принадлежащий к иной субкультуре, может быть избит, подвернут сексуальному насилию, ограблен. Противостояние молодежных банд также не ушло в историю, но переместилось на периферию.</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Футбольные фанаты</w:t>
      </w:r>
      <w:r w:rsidRPr="008F41EC">
        <w:rPr>
          <w:rFonts w:ascii="Times New Roman" w:hAnsi="Times New Roman"/>
          <w:sz w:val="24"/>
          <w:szCs w:val="24"/>
          <w:lang w:eastAsia="ru-RU"/>
        </w:rPr>
        <w:t xml:space="preserve"> – Близкую к криминальным субкультурам группу составляют фанаты (</w:t>
      </w:r>
      <w:proofErr w:type="spellStart"/>
      <w:r w:rsidRPr="008F41EC">
        <w:rPr>
          <w:rFonts w:ascii="Times New Roman" w:hAnsi="Times New Roman"/>
          <w:sz w:val="24"/>
          <w:szCs w:val="24"/>
          <w:lang w:eastAsia="ru-RU"/>
        </w:rPr>
        <w:t>фаны</w:t>
      </w:r>
      <w:proofErr w:type="spellEnd"/>
      <w:r w:rsidRPr="008F41EC">
        <w:rPr>
          <w:rFonts w:ascii="Times New Roman" w:hAnsi="Times New Roman"/>
          <w:sz w:val="24"/>
          <w:szCs w:val="24"/>
          <w:lang w:eastAsia="ru-RU"/>
        </w:rPr>
        <w:t>) футбольных команд. Футбольные фанаты – сложное по организации сообщество. Среди фанатов московского “Спартака” выделяются, в частности, такие группы, как “Ред-</w:t>
      </w:r>
      <w:proofErr w:type="spellStart"/>
      <w:r w:rsidRPr="008F41EC">
        <w:rPr>
          <w:rFonts w:ascii="Times New Roman" w:hAnsi="Times New Roman"/>
          <w:sz w:val="24"/>
          <w:szCs w:val="24"/>
          <w:lang w:eastAsia="ru-RU"/>
        </w:rPr>
        <w:t>уайтхулиганс</w:t>
      </w:r>
      <w:proofErr w:type="spellEnd"/>
      <w:r w:rsidRPr="008F41EC">
        <w:rPr>
          <w:rFonts w:ascii="Times New Roman" w:hAnsi="Times New Roman"/>
          <w:sz w:val="24"/>
          <w:szCs w:val="24"/>
          <w:lang w:eastAsia="ru-RU"/>
        </w:rPr>
        <w:t>”, “Гладиаторы”, “Восточный фронт”, “Северный фронт” и др. Группировка, удерживающая контроль над всем сообществом, – “правые”. В нее входят в основном молодые люди, отслужившие в армии. “Правые” выезжают на все матчи команды, их основная функция – заводить стадион, организовывать реакцию болельщиков (“волну” и т.д.), но также и командовать “военными действиями” – битвами с болельщиками враждебных команд и милицией. Выезды в другие города очень часто связаны с драками – нередко уже на вокзальной площади. В целом хулиганствующая масса молодых людей хорошо управляема вожаками (предводителями) из “Правых”.</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Хакеры</w:t>
      </w:r>
      <w:r w:rsidRPr="008F41EC">
        <w:rPr>
          <w:rFonts w:ascii="Times New Roman" w:hAnsi="Times New Roman"/>
          <w:sz w:val="24"/>
          <w:szCs w:val="24"/>
          <w:lang w:eastAsia="ru-RU"/>
        </w:rPr>
        <w:t xml:space="preserve"> – этим термином называют всех сетевых взломщиков, создателей компьютерных вирусов и других компьютерных преступников, таких как </w:t>
      </w:r>
      <w:proofErr w:type="spellStart"/>
      <w:r w:rsidRPr="008F41EC">
        <w:rPr>
          <w:rFonts w:ascii="Times New Roman" w:hAnsi="Times New Roman"/>
          <w:sz w:val="24"/>
          <w:szCs w:val="24"/>
          <w:lang w:eastAsia="ru-RU"/>
        </w:rPr>
        <w:t>кардеры</w:t>
      </w:r>
      <w:proofErr w:type="spellEnd"/>
      <w:r w:rsidRPr="008F41EC">
        <w:rPr>
          <w:rFonts w:ascii="Times New Roman" w:hAnsi="Times New Roman"/>
          <w:sz w:val="24"/>
          <w:szCs w:val="24"/>
          <w:lang w:eastAsia="ru-RU"/>
        </w:rPr>
        <w:t xml:space="preserve"> (используют чужую кредитную карту), </w:t>
      </w:r>
      <w:proofErr w:type="spellStart"/>
      <w:r w:rsidRPr="008F41EC">
        <w:rPr>
          <w:rFonts w:ascii="Times New Roman" w:hAnsi="Times New Roman"/>
          <w:sz w:val="24"/>
          <w:szCs w:val="24"/>
          <w:lang w:eastAsia="ru-RU"/>
        </w:rPr>
        <w:t>крэкеры</w:t>
      </w:r>
      <w:proofErr w:type="spellEnd"/>
      <w:r w:rsidRPr="008F41EC">
        <w:rPr>
          <w:rFonts w:ascii="Times New Roman" w:hAnsi="Times New Roman"/>
          <w:sz w:val="24"/>
          <w:szCs w:val="24"/>
          <w:lang w:eastAsia="ru-RU"/>
        </w:rPr>
        <w:t xml:space="preserve">( взлом системы защит (в частности защиты программного обеспечения, создание </w:t>
      </w:r>
      <w:proofErr w:type="spellStart"/>
      <w:r w:rsidRPr="008F41EC">
        <w:rPr>
          <w:rFonts w:ascii="Times New Roman" w:hAnsi="Times New Roman"/>
          <w:sz w:val="24"/>
          <w:szCs w:val="24"/>
          <w:lang w:eastAsia="ru-RU"/>
        </w:rPr>
        <w:t>крэков</w:t>
      </w:r>
      <w:proofErr w:type="spellEnd"/>
      <w:r w:rsidRPr="008F41EC">
        <w:rPr>
          <w:rFonts w:ascii="Times New Roman" w:hAnsi="Times New Roman"/>
          <w:sz w:val="24"/>
          <w:szCs w:val="24"/>
          <w:lang w:eastAsia="ru-RU"/>
        </w:rPr>
        <w:t>), скрипт-</w:t>
      </w:r>
      <w:proofErr w:type="spellStart"/>
      <w:r w:rsidRPr="008F41EC">
        <w:rPr>
          <w:rFonts w:ascii="Times New Roman" w:hAnsi="Times New Roman"/>
          <w:sz w:val="24"/>
          <w:szCs w:val="24"/>
          <w:lang w:eastAsia="ru-RU"/>
        </w:rPr>
        <w:t>кидди</w:t>
      </w:r>
      <w:proofErr w:type="spellEnd"/>
      <w:r w:rsidRPr="008F41EC">
        <w:rPr>
          <w:rFonts w:ascii="Times New Roman" w:hAnsi="Times New Roman"/>
          <w:sz w:val="24"/>
          <w:szCs w:val="24"/>
          <w:lang w:eastAsia="ru-RU"/>
        </w:rPr>
        <w:t xml:space="preserve"> (используют всё готовое, самые распространённые уязвимости, доступные </w:t>
      </w:r>
      <w:proofErr w:type="spellStart"/>
      <w:r w:rsidRPr="008F41EC">
        <w:rPr>
          <w:rFonts w:ascii="Times New Roman" w:hAnsi="Times New Roman"/>
          <w:sz w:val="24"/>
          <w:szCs w:val="24"/>
          <w:lang w:eastAsia="ru-RU"/>
        </w:rPr>
        <w:t>эксплойты</w:t>
      </w:r>
      <w:proofErr w:type="spellEnd"/>
      <w:r w:rsidRPr="008F41EC">
        <w:rPr>
          <w:rFonts w:ascii="Times New Roman" w:hAnsi="Times New Roman"/>
          <w:sz w:val="24"/>
          <w:szCs w:val="24"/>
          <w:lang w:eastAsia="ru-RU"/>
        </w:rPr>
        <w:t xml:space="preserve">, сам не умеет найти уязвимость или написать </w:t>
      </w:r>
      <w:proofErr w:type="spellStart"/>
      <w:r w:rsidRPr="008F41EC">
        <w:rPr>
          <w:rFonts w:ascii="Times New Roman" w:hAnsi="Times New Roman"/>
          <w:sz w:val="24"/>
          <w:szCs w:val="24"/>
          <w:lang w:eastAsia="ru-RU"/>
        </w:rPr>
        <w:t>эксплойт</w:t>
      </w:r>
      <w:proofErr w:type="spellEnd"/>
      <w:r w:rsidRPr="008F41EC">
        <w:rPr>
          <w:rFonts w:ascii="Times New Roman" w:hAnsi="Times New Roman"/>
          <w:sz w:val="24"/>
          <w:szCs w:val="24"/>
          <w:lang w:eastAsia="ru-RU"/>
        </w:rPr>
        <w:t xml:space="preserve"> (фрагмент программного кода, </w:t>
      </w:r>
      <w:r w:rsidR="00435181" w:rsidRPr="008F41EC">
        <w:rPr>
          <w:noProof/>
          <w:sz w:val="24"/>
          <w:szCs w:val="24"/>
          <w:lang w:eastAsia="ru-RU"/>
        </w:rPr>
        <w:drawing>
          <wp:anchor distT="0" distB="0" distL="114300" distR="114300" simplePos="0" relativeHeight="251735040" behindDoc="1" locked="0" layoutInCell="1" allowOverlap="1" wp14:anchorId="7B40756C" wp14:editId="72E59E27">
            <wp:simplePos x="0" y="0"/>
            <wp:positionH relativeFrom="column">
              <wp:posOffset>2783552</wp:posOffset>
            </wp:positionH>
            <wp:positionV relativeFrom="paragraph">
              <wp:posOffset>425127</wp:posOffset>
            </wp:positionV>
            <wp:extent cx="3660775" cy="2630805"/>
            <wp:effectExtent l="0" t="0" r="0" b="0"/>
            <wp:wrapTight wrapText="bothSides">
              <wp:wrapPolygon edited="0">
                <wp:start x="0" y="0"/>
                <wp:lineTo x="0" y="21428"/>
                <wp:lineTo x="21469" y="21428"/>
                <wp:lineTo x="21469" y="0"/>
                <wp:lineTo x="0" y="0"/>
              </wp:wrapPolygon>
            </wp:wrapTight>
            <wp:docPr id="37" name="Рисунок 37" descr="https://im0-tub-ru.yandex.net/i?id=ea7d0c97e1a4770c5550c14a9476f27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ea7d0c97e1a4770c5550c14a9476f277-l&amp;n=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60775" cy="2630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41EC">
        <w:rPr>
          <w:rFonts w:ascii="Times New Roman" w:hAnsi="Times New Roman"/>
          <w:sz w:val="24"/>
          <w:szCs w:val="24"/>
          <w:lang w:eastAsia="ru-RU"/>
        </w:rPr>
        <w:t xml:space="preserve">который, использует возможности, предоставляемые ошибкой). Злостные взломщики согласно международным законам по борьбе с </w:t>
      </w:r>
      <w:proofErr w:type="spellStart"/>
      <w:r w:rsidRPr="008F41EC">
        <w:rPr>
          <w:rFonts w:ascii="Times New Roman" w:hAnsi="Times New Roman"/>
          <w:sz w:val="24"/>
          <w:szCs w:val="24"/>
          <w:lang w:eastAsia="ru-RU"/>
        </w:rPr>
        <w:t>киберпреступностью</w:t>
      </w:r>
      <w:proofErr w:type="spellEnd"/>
      <w:r w:rsidRPr="008F41EC">
        <w:rPr>
          <w:rFonts w:ascii="Times New Roman" w:hAnsi="Times New Roman"/>
          <w:sz w:val="24"/>
          <w:szCs w:val="24"/>
          <w:lang w:eastAsia="ru-RU"/>
        </w:rPr>
        <w:t xml:space="preserve"> подлежат экстрадиции подобно военным преступникам.</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Сатанисты</w:t>
      </w:r>
      <w:r w:rsidRPr="008F41EC">
        <w:rPr>
          <w:rFonts w:ascii="Times New Roman" w:hAnsi="Times New Roman"/>
          <w:sz w:val="24"/>
          <w:szCs w:val="24"/>
          <w:lang w:eastAsia="ru-RU"/>
        </w:rPr>
        <w:t xml:space="preserve"> – истоки этого течения лежат в 1950-х годах, когда Ла Вей основал сообщество, практиковавших совокупность магии (как </w:t>
      </w:r>
      <w:proofErr w:type="spellStart"/>
      <w:r w:rsidRPr="008F41EC">
        <w:rPr>
          <w:rFonts w:ascii="Times New Roman" w:hAnsi="Times New Roman"/>
          <w:sz w:val="24"/>
          <w:szCs w:val="24"/>
          <w:lang w:eastAsia="ru-RU"/>
        </w:rPr>
        <w:t>психодрамы</w:t>
      </w:r>
      <w:proofErr w:type="spellEnd"/>
      <w:r w:rsidRPr="008F41EC">
        <w:rPr>
          <w:rFonts w:ascii="Times New Roman" w:hAnsi="Times New Roman"/>
          <w:sz w:val="24"/>
          <w:szCs w:val="24"/>
          <w:lang w:eastAsia="ru-RU"/>
        </w:rPr>
        <w:t xml:space="preserve">) и гедонистической эгоистической философии. Сам </w:t>
      </w:r>
      <w:proofErr w:type="spellStart"/>
      <w:r w:rsidRPr="008F41EC">
        <w:rPr>
          <w:rFonts w:ascii="Times New Roman" w:hAnsi="Times New Roman"/>
          <w:sz w:val="24"/>
          <w:szCs w:val="24"/>
          <w:lang w:eastAsia="ru-RU"/>
        </w:rPr>
        <w:t>ЛаВей</w:t>
      </w:r>
      <w:proofErr w:type="spellEnd"/>
      <w:r w:rsidRPr="008F41EC">
        <w:rPr>
          <w:rFonts w:ascii="Times New Roman" w:hAnsi="Times New Roman"/>
          <w:sz w:val="24"/>
          <w:szCs w:val="24"/>
          <w:lang w:eastAsia="ru-RU"/>
        </w:rPr>
        <w:t xml:space="preserve"> признавал, что на формирование его мировоззрения повлияли произведения Фридриха Ницше, </w:t>
      </w:r>
      <w:proofErr w:type="spellStart"/>
      <w:r w:rsidRPr="008F41EC">
        <w:rPr>
          <w:rFonts w:ascii="Times New Roman" w:hAnsi="Times New Roman"/>
          <w:sz w:val="24"/>
          <w:szCs w:val="24"/>
          <w:lang w:eastAsia="ru-RU"/>
        </w:rPr>
        <w:t>Рагнара</w:t>
      </w:r>
      <w:proofErr w:type="spellEnd"/>
      <w:r w:rsidRPr="008F41EC">
        <w:rPr>
          <w:rFonts w:ascii="Times New Roman" w:hAnsi="Times New Roman"/>
          <w:sz w:val="24"/>
          <w:szCs w:val="24"/>
          <w:lang w:eastAsia="ru-RU"/>
        </w:rPr>
        <w:t xml:space="preserve"> Рыжебородого, </w:t>
      </w:r>
      <w:proofErr w:type="spellStart"/>
      <w:r w:rsidRPr="008F41EC">
        <w:rPr>
          <w:rFonts w:ascii="Times New Roman" w:hAnsi="Times New Roman"/>
          <w:sz w:val="24"/>
          <w:szCs w:val="24"/>
          <w:lang w:eastAsia="ru-RU"/>
        </w:rPr>
        <w:t>Николо</w:t>
      </w:r>
      <w:proofErr w:type="spellEnd"/>
      <w:r w:rsidRPr="008F41EC">
        <w:rPr>
          <w:rFonts w:ascii="Times New Roman" w:hAnsi="Times New Roman"/>
          <w:sz w:val="24"/>
          <w:szCs w:val="24"/>
          <w:lang w:eastAsia="ru-RU"/>
        </w:rPr>
        <w:t xml:space="preserve"> Макиавелли, Джека Лондона, биографии таких известных личностей, как Василий </w:t>
      </w:r>
      <w:proofErr w:type="spellStart"/>
      <w:r w:rsidRPr="008F41EC">
        <w:rPr>
          <w:rFonts w:ascii="Times New Roman" w:hAnsi="Times New Roman"/>
          <w:sz w:val="24"/>
          <w:szCs w:val="24"/>
          <w:lang w:eastAsia="ru-RU"/>
        </w:rPr>
        <w:t>Захарофф</w:t>
      </w:r>
      <w:proofErr w:type="spellEnd"/>
      <w:r w:rsidRPr="008F41EC">
        <w:rPr>
          <w:rFonts w:ascii="Times New Roman" w:hAnsi="Times New Roman"/>
          <w:sz w:val="24"/>
          <w:szCs w:val="24"/>
          <w:lang w:eastAsia="ru-RU"/>
        </w:rPr>
        <w:t xml:space="preserve">, граф Калиостро и Григорий Распутин. В 1966 году </w:t>
      </w:r>
      <w:proofErr w:type="spellStart"/>
      <w:r w:rsidRPr="008F41EC">
        <w:rPr>
          <w:rFonts w:ascii="Times New Roman" w:hAnsi="Times New Roman"/>
          <w:sz w:val="24"/>
          <w:szCs w:val="24"/>
          <w:lang w:eastAsia="ru-RU"/>
        </w:rPr>
        <w:t>ЛаВей</w:t>
      </w:r>
      <w:proofErr w:type="spellEnd"/>
      <w:r w:rsidRPr="008F41EC">
        <w:rPr>
          <w:rFonts w:ascii="Times New Roman" w:hAnsi="Times New Roman"/>
          <w:sz w:val="24"/>
          <w:szCs w:val="24"/>
          <w:lang w:eastAsia="ru-RU"/>
        </w:rPr>
        <w:t xml:space="preserve"> основывает Церковь Сатаны, а три года </w:t>
      </w:r>
      <w:proofErr w:type="spellStart"/>
      <w:r w:rsidRPr="008F41EC">
        <w:rPr>
          <w:rFonts w:ascii="Times New Roman" w:hAnsi="Times New Roman"/>
          <w:sz w:val="24"/>
          <w:szCs w:val="24"/>
          <w:lang w:eastAsia="ru-RU"/>
        </w:rPr>
        <w:t>спустяпубликует</w:t>
      </w:r>
      <w:proofErr w:type="spellEnd"/>
      <w:r w:rsidRPr="008F41EC">
        <w:rPr>
          <w:rFonts w:ascii="Times New Roman" w:hAnsi="Times New Roman"/>
          <w:sz w:val="24"/>
          <w:szCs w:val="24"/>
          <w:lang w:eastAsia="ru-RU"/>
        </w:rPr>
        <w:t xml:space="preserve"> “Сатанинскую библию”, в которой описываются основы сатанинского мировоззрения – отказ от поклонения чему-либо или кому-либо (иными словами сатанизм не есть “культ зла”); необходимость личного развития (сатанизм позиционируется как мировоззрение самостоятельных индивидов – способных совершать осознанный выбор); отход от догм христианской или иной </w:t>
      </w:r>
      <w:r w:rsidR="008F41EC">
        <w:rPr>
          <w:rFonts w:ascii="Times New Roman" w:hAnsi="Times New Roman"/>
          <w:sz w:val="24"/>
          <w:szCs w:val="24"/>
          <w:lang w:eastAsia="ru-RU"/>
        </w:rPr>
        <w:t>традиционной морали.</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 xml:space="preserve">2. Романтико-эскапистские субкультуры </w:t>
      </w:r>
      <w:r w:rsidRPr="008F41EC">
        <w:rPr>
          <w:rFonts w:ascii="Times New Roman" w:hAnsi="Times New Roman"/>
          <w:sz w:val="24"/>
          <w:szCs w:val="24"/>
          <w:lang w:eastAsia="ru-RU"/>
        </w:rPr>
        <w:t xml:space="preserve">– отличаются определенным мировоззрением и образом жизни, предполагают собой раскрепощение сферы бессознательного, в том числе и с помощью наркотиков; нарушение общественных приличий.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Хиппи</w:t>
      </w:r>
      <w:r w:rsidRPr="008F41EC">
        <w:rPr>
          <w:rFonts w:ascii="Times New Roman" w:hAnsi="Times New Roman"/>
          <w:sz w:val="24"/>
          <w:szCs w:val="24"/>
          <w:lang w:eastAsia="ru-RU"/>
        </w:rPr>
        <w:t xml:space="preserve"> – идеология – человек должен быть свободен, прежде всего, внутренне. Свободен человек и в любви, способствующей единению людей. Проповедуют пацифизм: призывают не отвечать на насилие насилием, выступают против службы в армии. Верят в высшую реальность, существующую наряду с обыденной, в которой мы все живем. Выйти к ней можно через изменение сознания посредством искусства. Отсюда интерес к религии, творческой деятельности. Стремление к естественности выражается в желании не изменять того, что происходит само собой (например, не стричь волос), не производить активных, целенаправленных действий, бездействовать, быть непритязательным в быту, уметь переносить невзгоды и лишения. Хиппи – романтики, любят все </w:t>
      </w:r>
      <w:r w:rsidRPr="008F41EC">
        <w:rPr>
          <w:rFonts w:ascii="Times New Roman" w:hAnsi="Times New Roman"/>
          <w:sz w:val="24"/>
          <w:szCs w:val="24"/>
          <w:lang w:eastAsia="ru-RU"/>
        </w:rPr>
        <w:lastRenderedPageBreak/>
        <w:t>яркое, оригинальное, творческое. Хотят быть независимыми от общественных условностей, свободными личностями. Для раскрепощения своего сознания и ощущения свободы в среде хиппи распространено курение гашиша, употребление ЛСД. Увлекаются философией Востока. Из музыкальных течений предпочитают мягкий рок.</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Индеанисты</w:t>
      </w:r>
      <w:proofErr w:type="spellEnd"/>
      <w:r w:rsidRPr="008F41EC">
        <w:rPr>
          <w:rFonts w:ascii="Times New Roman" w:hAnsi="Times New Roman"/>
          <w:sz w:val="24"/>
          <w:szCs w:val="24"/>
          <w:lang w:eastAsia="ru-RU"/>
        </w:rPr>
        <w:t xml:space="preserve"> – они изучают культуры индейцев, преимущественно североамериканских, стремясь к точному воспроизведению их обычаев и обрядов. Нечто среднее между клубом американских индейцев и религиозно-мистическим движением. При всей “этнографической” атрибутике </w:t>
      </w:r>
      <w:proofErr w:type="spellStart"/>
      <w:r w:rsidRPr="008F41EC">
        <w:rPr>
          <w:rFonts w:ascii="Times New Roman" w:hAnsi="Times New Roman"/>
          <w:sz w:val="24"/>
          <w:szCs w:val="24"/>
          <w:lang w:eastAsia="ru-RU"/>
        </w:rPr>
        <w:t>индеанистской</w:t>
      </w:r>
      <w:proofErr w:type="spellEnd"/>
      <w:r w:rsidRPr="008F41EC">
        <w:rPr>
          <w:rFonts w:ascii="Times New Roman" w:hAnsi="Times New Roman"/>
          <w:sz w:val="24"/>
          <w:szCs w:val="24"/>
          <w:lang w:eastAsia="ru-RU"/>
        </w:rPr>
        <w:t xml:space="preserve"> субкультуры ценности ее: коллективизм (общинность), </w:t>
      </w:r>
      <w:proofErr w:type="spellStart"/>
      <w:r w:rsidRPr="008F41EC">
        <w:rPr>
          <w:rFonts w:ascii="Times New Roman" w:hAnsi="Times New Roman"/>
          <w:sz w:val="24"/>
          <w:szCs w:val="24"/>
          <w:lang w:eastAsia="ru-RU"/>
        </w:rPr>
        <w:t>экологизм</w:t>
      </w:r>
      <w:proofErr w:type="spellEnd"/>
      <w:r w:rsidRPr="008F41EC">
        <w:rPr>
          <w:rFonts w:ascii="Times New Roman" w:hAnsi="Times New Roman"/>
          <w:sz w:val="24"/>
          <w:szCs w:val="24"/>
          <w:lang w:eastAsia="ru-RU"/>
        </w:rPr>
        <w:t xml:space="preserve">, космизм, – перекликаются с традиционными российскими ценностями. В 70 – начале 80 гг. Казань была одним </w:t>
      </w:r>
      <w:proofErr w:type="gramStart"/>
      <w:r w:rsidRPr="008F41EC">
        <w:rPr>
          <w:rFonts w:ascii="Times New Roman" w:hAnsi="Times New Roman"/>
          <w:sz w:val="24"/>
          <w:szCs w:val="24"/>
          <w:lang w:eastAsia="ru-RU"/>
        </w:rPr>
        <w:t>из центров</w:t>
      </w:r>
      <w:proofErr w:type="gramEnd"/>
      <w:r w:rsidRPr="008F41EC">
        <w:rPr>
          <w:rFonts w:ascii="Times New Roman" w:hAnsi="Times New Roman"/>
          <w:sz w:val="24"/>
          <w:szCs w:val="24"/>
          <w:lang w:eastAsia="ru-RU"/>
        </w:rPr>
        <w:t xml:space="preserve"> зарождавшихся </w:t>
      </w:r>
      <w:proofErr w:type="spellStart"/>
      <w:r w:rsidRPr="008F41EC">
        <w:rPr>
          <w:rFonts w:ascii="Times New Roman" w:hAnsi="Times New Roman"/>
          <w:sz w:val="24"/>
          <w:szCs w:val="24"/>
          <w:lang w:eastAsia="ru-RU"/>
        </w:rPr>
        <w:t>индеанистского</w:t>
      </w:r>
      <w:proofErr w:type="spellEnd"/>
      <w:r w:rsidRPr="008F41EC">
        <w:rPr>
          <w:rFonts w:ascii="Times New Roman" w:hAnsi="Times New Roman"/>
          <w:sz w:val="24"/>
          <w:szCs w:val="24"/>
          <w:lang w:eastAsia="ru-RU"/>
        </w:rPr>
        <w:t xml:space="preserve"> движения и </w:t>
      </w:r>
      <w:proofErr w:type="spellStart"/>
      <w:r w:rsidRPr="008F41EC">
        <w:rPr>
          <w:rFonts w:ascii="Times New Roman" w:hAnsi="Times New Roman"/>
          <w:sz w:val="24"/>
          <w:szCs w:val="24"/>
          <w:lang w:eastAsia="ru-RU"/>
        </w:rPr>
        <w:t>индеанистской</w:t>
      </w:r>
      <w:proofErr w:type="spellEnd"/>
      <w:r w:rsidRPr="008F41EC">
        <w:rPr>
          <w:rFonts w:ascii="Times New Roman" w:hAnsi="Times New Roman"/>
          <w:sz w:val="24"/>
          <w:szCs w:val="24"/>
          <w:lang w:eastAsia="ru-RU"/>
        </w:rPr>
        <w:t xml:space="preserve"> субкультуры. Позже инициатива перешла к более многочисленным и энергичным группам </w:t>
      </w:r>
      <w:proofErr w:type="spellStart"/>
      <w:r w:rsidRPr="008F41EC">
        <w:rPr>
          <w:rFonts w:ascii="Times New Roman" w:hAnsi="Times New Roman"/>
          <w:sz w:val="24"/>
          <w:szCs w:val="24"/>
          <w:lang w:eastAsia="ru-RU"/>
        </w:rPr>
        <w:t>индеанистов</w:t>
      </w:r>
      <w:proofErr w:type="spellEnd"/>
      <w:r w:rsidRPr="008F41EC">
        <w:rPr>
          <w:rFonts w:ascii="Times New Roman" w:hAnsi="Times New Roman"/>
          <w:sz w:val="24"/>
          <w:szCs w:val="24"/>
          <w:lang w:eastAsia="ru-RU"/>
        </w:rPr>
        <w:t xml:space="preserve"> Ленинграда и Москвы. Пик </w:t>
      </w:r>
      <w:proofErr w:type="spellStart"/>
      <w:r w:rsidRPr="008F41EC">
        <w:rPr>
          <w:rFonts w:ascii="Times New Roman" w:hAnsi="Times New Roman"/>
          <w:sz w:val="24"/>
          <w:szCs w:val="24"/>
          <w:lang w:eastAsia="ru-RU"/>
        </w:rPr>
        <w:t>индеанистского</w:t>
      </w:r>
      <w:proofErr w:type="spellEnd"/>
      <w:r w:rsidRPr="008F41EC">
        <w:rPr>
          <w:rFonts w:ascii="Times New Roman" w:hAnsi="Times New Roman"/>
          <w:sz w:val="24"/>
          <w:szCs w:val="24"/>
          <w:lang w:eastAsia="ru-RU"/>
        </w:rPr>
        <w:t xml:space="preserve"> движения приходится на 1985-90 гг. Они не замкнуты, но контакты с представителями других молодежных субкультур </w:t>
      </w:r>
      <w:proofErr w:type="spellStart"/>
      <w:r w:rsidRPr="008F41EC">
        <w:rPr>
          <w:rFonts w:ascii="Times New Roman" w:hAnsi="Times New Roman"/>
          <w:sz w:val="24"/>
          <w:szCs w:val="24"/>
          <w:lang w:eastAsia="ru-RU"/>
        </w:rPr>
        <w:t>индеанистов</w:t>
      </w:r>
      <w:proofErr w:type="spellEnd"/>
      <w:r w:rsidRPr="008F41EC">
        <w:rPr>
          <w:rFonts w:ascii="Times New Roman" w:hAnsi="Times New Roman"/>
          <w:sz w:val="24"/>
          <w:szCs w:val="24"/>
          <w:lang w:eastAsia="ru-RU"/>
        </w:rPr>
        <w:t xml:space="preserve"> интересуют мало.</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Толкиенисты</w:t>
      </w:r>
      <w:proofErr w:type="spellEnd"/>
      <w:r w:rsidRPr="008F41EC">
        <w:rPr>
          <w:rFonts w:ascii="Times New Roman" w:hAnsi="Times New Roman"/>
          <w:b/>
          <w:sz w:val="24"/>
          <w:szCs w:val="24"/>
          <w:lang w:eastAsia="ru-RU"/>
        </w:rPr>
        <w:t xml:space="preserve"> и вообще </w:t>
      </w:r>
      <w:proofErr w:type="spellStart"/>
      <w:r w:rsidRPr="008F41EC">
        <w:rPr>
          <w:rFonts w:ascii="Times New Roman" w:hAnsi="Times New Roman"/>
          <w:b/>
          <w:sz w:val="24"/>
          <w:szCs w:val="24"/>
          <w:lang w:eastAsia="ru-RU"/>
        </w:rPr>
        <w:t>ролевики</w:t>
      </w:r>
      <w:proofErr w:type="spellEnd"/>
      <w:r w:rsidRPr="008F41EC">
        <w:rPr>
          <w:rFonts w:ascii="Times New Roman" w:hAnsi="Times New Roman"/>
          <w:sz w:val="24"/>
          <w:szCs w:val="24"/>
          <w:lang w:eastAsia="ru-RU"/>
        </w:rPr>
        <w:t xml:space="preserve"> (любители ролевых игр) изначально были частью субкультуры хиппи, но в последнее время их движение настолько разрослось, что в свои ряды они начали включать многих не-хиппи. </w:t>
      </w:r>
      <w:proofErr w:type="spellStart"/>
      <w:r w:rsidRPr="008F41EC">
        <w:rPr>
          <w:rFonts w:ascii="Times New Roman" w:hAnsi="Times New Roman"/>
          <w:sz w:val="24"/>
          <w:szCs w:val="24"/>
          <w:lang w:eastAsia="ru-RU"/>
        </w:rPr>
        <w:t>Толкиенисты</w:t>
      </w:r>
      <w:proofErr w:type="spellEnd"/>
      <w:r w:rsidRPr="008F41EC">
        <w:rPr>
          <w:rFonts w:ascii="Times New Roman" w:hAnsi="Times New Roman"/>
          <w:sz w:val="24"/>
          <w:szCs w:val="24"/>
          <w:lang w:eastAsia="ru-RU"/>
        </w:rPr>
        <w:t xml:space="preserve"> – поклонники известного английского филолога и писателя Джона Рональда </w:t>
      </w:r>
      <w:proofErr w:type="spellStart"/>
      <w:r w:rsidRPr="008F41EC">
        <w:rPr>
          <w:rFonts w:ascii="Times New Roman" w:hAnsi="Times New Roman"/>
          <w:sz w:val="24"/>
          <w:szCs w:val="24"/>
          <w:lang w:eastAsia="ru-RU"/>
        </w:rPr>
        <w:t>РуэлаТолкиена</w:t>
      </w:r>
      <w:proofErr w:type="spellEnd"/>
      <w:r w:rsidRPr="008F41EC">
        <w:rPr>
          <w:rFonts w:ascii="Times New Roman" w:hAnsi="Times New Roman"/>
          <w:sz w:val="24"/>
          <w:szCs w:val="24"/>
          <w:lang w:eastAsia="ru-RU"/>
        </w:rPr>
        <w:t xml:space="preserve">, (на сленге </w:t>
      </w:r>
      <w:proofErr w:type="spellStart"/>
      <w:r w:rsidRPr="008F41EC">
        <w:rPr>
          <w:rFonts w:ascii="Times New Roman" w:hAnsi="Times New Roman"/>
          <w:sz w:val="24"/>
          <w:szCs w:val="24"/>
          <w:lang w:eastAsia="ru-RU"/>
        </w:rPr>
        <w:t>толкиенистов</w:t>
      </w:r>
      <w:proofErr w:type="spellEnd"/>
      <w:r w:rsidRPr="008F41EC">
        <w:rPr>
          <w:rFonts w:ascii="Times New Roman" w:hAnsi="Times New Roman"/>
          <w:sz w:val="24"/>
          <w:szCs w:val="24"/>
          <w:lang w:eastAsia="ru-RU"/>
        </w:rPr>
        <w:t xml:space="preserve"> – Профессор).  Книги Дж. Р.Р. </w:t>
      </w:r>
      <w:proofErr w:type="spellStart"/>
      <w:r w:rsidRPr="008F41EC">
        <w:rPr>
          <w:rFonts w:ascii="Times New Roman" w:hAnsi="Times New Roman"/>
          <w:sz w:val="24"/>
          <w:szCs w:val="24"/>
          <w:lang w:eastAsia="ru-RU"/>
        </w:rPr>
        <w:t>Толкиена</w:t>
      </w:r>
      <w:proofErr w:type="spellEnd"/>
      <w:r w:rsidRPr="008F41EC">
        <w:rPr>
          <w:rFonts w:ascii="Times New Roman" w:hAnsi="Times New Roman"/>
          <w:sz w:val="24"/>
          <w:szCs w:val="24"/>
          <w:lang w:eastAsia="ru-RU"/>
        </w:rPr>
        <w:t xml:space="preserve"> “Властелин колец”, “</w:t>
      </w:r>
      <w:proofErr w:type="spellStart"/>
      <w:r w:rsidRPr="008F41EC">
        <w:rPr>
          <w:rFonts w:ascii="Times New Roman" w:hAnsi="Times New Roman"/>
          <w:sz w:val="24"/>
          <w:szCs w:val="24"/>
          <w:lang w:eastAsia="ru-RU"/>
        </w:rPr>
        <w:t>Сильмарион</w:t>
      </w:r>
      <w:proofErr w:type="spellEnd"/>
      <w:r w:rsidRPr="008F41EC">
        <w:rPr>
          <w:rFonts w:ascii="Times New Roman" w:hAnsi="Times New Roman"/>
          <w:sz w:val="24"/>
          <w:szCs w:val="24"/>
          <w:lang w:eastAsia="ru-RU"/>
        </w:rPr>
        <w:t xml:space="preserve">” и другие относятся к жанру </w:t>
      </w:r>
      <w:proofErr w:type="spellStart"/>
      <w:r w:rsidRPr="008F41EC">
        <w:rPr>
          <w:rFonts w:ascii="Times New Roman" w:hAnsi="Times New Roman"/>
          <w:sz w:val="24"/>
          <w:szCs w:val="24"/>
          <w:lang w:eastAsia="ru-RU"/>
        </w:rPr>
        <w:t>fantasy</w:t>
      </w:r>
      <w:proofErr w:type="spellEnd"/>
      <w:r w:rsidRPr="008F41EC">
        <w:rPr>
          <w:rFonts w:ascii="Times New Roman" w:hAnsi="Times New Roman"/>
          <w:sz w:val="24"/>
          <w:szCs w:val="24"/>
          <w:lang w:eastAsia="ru-RU"/>
        </w:rPr>
        <w:t xml:space="preserve"> – сказочной фантастики. </w:t>
      </w:r>
      <w:proofErr w:type="spellStart"/>
      <w:r w:rsidRPr="008F41EC">
        <w:rPr>
          <w:rFonts w:ascii="Times New Roman" w:hAnsi="Times New Roman"/>
          <w:sz w:val="24"/>
          <w:szCs w:val="24"/>
          <w:lang w:eastAsia="ru-RU"/>
        </w:rPr>
        <w:t>Толкиен</w:t>
      </w:r>
      <w:proofErr w:type="spellEnd"/>
      <w:r w:rsidRPr="008F41EC">
        <w:rPr>
          <w:rFonts w:ascii="Times New Roman" w:hAnsi="Times New Roman"/>
          <w:sz w:val="24"/>
          <w:szCs w:val="24"/>
          <w:lang w:eastAsia="ru-RU"/>
        </w:rPr>
        <w:t xml:space="preserve"> создал в своих произведениях волшебный мир </w:t>
      </w:r>
      <w:proofErr w:type="spellStart"/>
      <w:r w:rsidRPr="008F41EC">
        <w:rPr>
          <w:rFonts w:ascii="Times New Roman" w:hAnsi="Times New Roman"/>
          <w:sz w:val="24"/>
          <w:szCs w:val="24"/>
          <w:lang w:eastAsia="ru-RU"/>
        </w:rPr>
        <w:t>Средиземье</w:t>
      </w:r>
      <w:proofErr w:type="spellEnd"/>
      <w:r w:rsidRPr="008F41EC">
        <w:rPr>
          <w:rFonts w:ascii="Times New Roman" w:hAnsi="Times New Roman"/>
          <w:sz w:val="24"/>
          <w:szCs w:val="24"/>
          <w:lang w:eastAsia="ru-RU"/>
        </w:rPr>
        <w:t xml:space="preserve">, населенный чудесными существами, одной из которых были заимствованы им из фольклора различных народов мира (эльфы, тролли, гномы и т.д.), другие – выдуманы писателем (например, </w:t>
      </w:r>
      <w:proofErr w:type="spellStart"/>
      <w:r w:rsidRPr="008F41EC">
        <w:rPr>
          <w:rFonts w:ascii="Times New Roman" w:hAnsi="Times New Roman"/>
          <w:sz w:val="24"/>
          <w:szCs w:val="24"/>
          <w:lang w:eastAsia="ru-RU"/>
        </w:rPr>
        <w:t>хоббиты</w:t>
      </w:r>
      <w:proofErr w:type="spellEnd"/>
      <w:r w:rsidRPr="008F41EC">
        <w:rPr>
          <w:rFonts w:ascii="Times New Roman" w:hAnsi="Times New Roman"/>
          <w:sz w:val="24"/>
          <w:szCs w:val="24"/>
          <w:lang w:eastAsia="ru-RU"/>
        </w:rPr>
        <w:t xml:space="preserve">, гибрид человека и кролика), каждый со своей историей, географией и даже зачатками своего языка (скажем, эльфийского). </w:t>
      </w:r>
      <w:proofErr w:type="spellStart"/>
      <w:r w:rsidRPr="008F41EC">
        <w:rPr>
          <w:rFonts w:ascii="Times New Roman" w:hAnsi="Times New Roman"/>
          <w:sz w:val="24"/>
          <w:szCs w:val="24"/>
          <w:lang w:eastAsia="ru-RU"/>
        </w:rPr>
        <w:t>Толкиенисты</w:t>
      </w:r>
      <w:proofErr w:type="spellEnd"/>
      <w:r w:rsidRPr="008F41EC">
        <w:rPr>
          <w:rFonts w:ascii="Times New Roman" w:hAnsi="Times New Roman"/>
          <w:sz w:val="24"/>
          <w:szCs w:val="24"/>
          <w:lang w:eastAsia="ru-RU"/>
        </w:rPr>
        <w:t xml:space="preserve"> вживаются в этот мир, воображая себя его жителями. Во время игр (“</w:t>
      </w:r>
      <w:proofErr w:type="spellStart"/>
      <w:r w:rsidRPr="008F41EC">
        <w:rPr>
          <w:rFonts w:ascii="Times New Roman" w:hAnsi="Times New Roman"/>
          <w:sz w:val="24"/>
          <w:szCs w:val="24"/>
          <w:lang w:eastAsia="ru-RU"/>
        </w:rPr>
        <w:t>хичек</w:t>
      </w:r>
      <w:proofErr w:type="spellEnd"/>
      <w:r w:rsidRPr="008F41EC">
        <w:rPr>
          <w:rFonts w:ascii="Times New Roman" w:hAnsi="Times New Roman"/>
          <w:sz w:val="24"/>
          <w:szCs w:val="24"/>
          <w:lang w:eastAsia="ru-RU"/>
        </w:rPr>
        <w:t xml:space="preserve">”) группа молодых людей выезжает в лес, где, распределив роли, разыгрывает сценки из произведений </w:t>
      </w:r>
      <w:proofErr w:type="spellStart"/>
      <w:r w:rsidRPr="008F41EC">
        <w:rPr>
          <w:rFonts w:ascii="Times New Roman" w:hAnsi="Times New Roman"/>
          <w:sz w:val="24"/>
          <w:szCs w:val="24"/>
          <w:lang w:eastAsia="ru-RU"/>
        </w:rPr>
        <w:t>Толкиена</w:t>
      </w:r>
      <w:proofErr w:type="spellEnd"/>
      <w:r w:rsidRPr="008F41EC">
        <w:rPr>
          <w:rFonts w:ascii="Times New Roman" w:hAnsi="Times New Roman"/>
          <w:sz w:val="24"/>
          <w:szCs w:val="24"/>
          <w:lang w:eastAsia="ru-RU"/>
        </w:rPr>
        <w:t xml:space="preserve">.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Готы</w:t>
      </w:r>
      <w:r w:rsidRPr="008F41EC">
        <w:rPr>
          <w:rFonts w:ascii="Times New Roman" w:hAnsi="Times New Roman"/>
          <w:sz w:val="24"/>
          <w:szCs w:val="24"/>
          <w:lang w:eastAsia="ru-RU"/>
        </w:rPr>
        <w:t xml:space="preserve"> – движение, зародившейся в конце 70-х годов XX-</w:t>
      </w:r>
      <w:proofErr w:type="spellStart"/>
      <w:r w:rsidRPr="008F41EC">
        <w:rPr>
          <w:rFonts w:ascii="Times New Roman" w:hAnsi="Times New Roman"/>
          <w:sz w:val="24"/>
          <w:szCs w:val="24"/>
          <w:lang w:eastAsia="ru-RU"/>
        </w:rPr>
        <w:t>го</w:t>
      </w:r>
      <w:proofErr w:type="spellEnd"/>
      <w:r w:rsidRPr="008F41EC">
        <w:rPr>
          <w:rFonts w:ascii="Times New Roman" w:hAnsi="Times New Roman"/>
          <w:sz w:val="24"/>
          <w:szCs w:val="24"/>
          <w:lang w:eastAsia="ru-RU"/>
        </w:rPr>
        <w:t xml:space="preserve"> века на волне пост-панка. Готическая субкультура весьма разнообразна и неоднородна, однако для нее в той или иной степени характерны следующие черты: мрачный имидж, может проявляться интерес к мистицизму и эзотерике, декадансу, любовь к </w:t>
      </w:r>
      <w:proofErr w:type="spellStart"/>
      <w:r w:rsidRPr="008F41EC">
        <w:rPr>
          <w:rFonts w:ascii="Times New Roman" w:hAnsi="Times New Roman"/>
          <w:sz w:val="24"/>
          <w:szCs w:val="24"/>
          <w:lang w:eastAsia="ru-RU"/>
        </w:rPr>
        <w:t>хоррор</w:t>
      </w:r>
      <w:proofErr w:type="spellEnd"/>
      <w:r w:rsidRPr="008F41EC">
        <w:rPr>
          <w:rFonts w:ascii="Times New Roman" w:hAnsi="Times New Roman"/>
          <w:sz w:val="24"/>
          <w:szCs w:val="24"/>
          <w:lang w:eastAsia="ru-RU"/>
        </w:rPr>
        <w:t xml:space="preserve">-литературе и фильмам, любовь к готической музыке (готик-рок, готик-метал, </w:t>
      </w:r>
      <w:proofErr w:type="spellStart"/>
      <w:r w:rsidRPr="008F41EC">
        <w:rPr>
          <w:rFonts w:ascii="Times New Roman" w:hAnsi="Times New Roman"/>
          <w:sz w:val="24"/>
          <w:szCs w:val="24"/>
          <w:lang w:eastAsia="ru-RU"/>
        </w:rPr>
        <w:t>дэт</w:t>
      </w:r>
      <w:proofErr w:type="spellEnd"/>
      <w:r w:rsidRPr="008F41EC">
        <w:rPr>
          <w:rFonts w:ascii="Times New Roman" w:hAnsi="Times New Roman"/>
          <w:sz w:val="24"/>
          <w:szCs w:val="24"/>
          <w:lang w:eastAsia="ru-RU"/>
        </w:rPr>
        <w:t xml:space="preserve">-рок, </w:t>
      </w:r>
      <w:proofErr w:type="spellStart"/>
      <w:r w:rsidRPr="008F41EC">
        <w:rPr>
          <w:rFonts w:ascii="Times New Roman" w:hAnsi="Times New Roman"/>
          <w:sz w:val="24"/>
          <w:szCs w:val="24"/>
          <w:lang w:eastAsia="ru-RU"/>
        </w:rPr>
        <w:t>дарквейв</w:t>
      </w:r>
      <w:proofErr w:type="spellEnd"/>
      <w:r w:rsidRPr="008F41EC">
        <w:rPr>
          <w:rFonts w:ascii="Times New Roman" w:hAnsi="Times New Roman"/>
          <w:sz w:val="24"/>
          <w:szCs w:val="24"/>
          <w:lang w:eastAsia="ru-RU"/>
        </w:rPr>
        <w:t xml:space="preserve"> и т. п.). Готическое мировоззрение можно характеризовать, как склонность к “темному” восприятию мира, некий романтико-депрессивный взгляд на жизнь, отражающийся в поведении (замкнутость, частые депрессии, меланхолия, повышенная ранимость), восприятии реальности (мизантропия, утонченное чувство прекрасного, пристрастие к сверхъестественному), отношениях с обществом (неприятие стереотипов, стандартов поведения и внешнего вида, антагонизм с обществом, изолированность от него), </w:t>
      </w:r>
      <w:proofErr w:type="spellStart"/>
      <w:r w:rsidRPr="008F41EC">
        <w:rPr>
          <w:rFonts w:ascii="Times New Roman" w:hAnsi="Times New Roman"/>
          <w:sz w:val="24"/>
          <w:szCs w:val="24"/>
          <w:lang w:eastAsia="ru-RU"/>
        </w:rPr>
        <w:t>полуромантическое</w:t>
      </w:r>
      <w:proofErr w:type="spellEnd"/>
      <w:r w:rsidRPr="008F41EC">
        <w:rPr>
          <w:rFonts w:ascii="Times New Roman" w:hAnsi="Times New Roman"/>
          <w:sz w:val="24"/>
          <w:szCs w:val="24"/>
          <w:lang w:eastAsia="ru-RU"/>
        </w:rPr>
        <w:t xml:space="preserve"> восприятие смерти. Также характерными чертами готов являются “артистичность” и стремление к самовыражению (проявляющаяся в работе над собственным внешним видом, создание поэзии, живописи, других видов творчества).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Эмо</w:t>
      </w:r>
      <w:proofErr w:type="spellEnd"/>
      <w:r w:rsidRPr="008F41EC">
        <w:rPr>
          <w:rFonts w:ascii="Times New Roman" w:hAnsi="Times New Roman"/>
          <w:sz w:val="24"/>
          <w:szCs w:val="24"/>
          <w:lang w:eastAsia="ru-RU"/>
        </w:rPr>
        <w:t xml:space="preserve"> – (англ. </w:t>
      </w:r>
      <w:proofErr w:type="spellStart"/>
      <w:r w:rsidRPr="008F41EC">
        <w:rPr>
          <w:rFonts w:ascii="Times New Roman" w:hAnsi="Times New Roman"/>
          <w:sz w:val="24"/>
          <w:szCs w:val="24"/>
          <w:lang w:eastAsia="ru-RU"/>
        </w:rPr>
        <w:t>emo</w:t>
      </w:r>
      <w:proofErr w:type="spellEnd"/>
      <w:r w:rsidRPr="008F41EC">
        <w:rPr>
          <w:rFonts w:ascii="Times New Roman" w:hAnsi="Times New Roman"/>
          <w:sz w:val="24"/>
          <w:szCs w:val="24"/>
          <w:lang w:eastAsia="ru-RU"/>
        </w:rPr>
        <w:t xml:space="preserve">: от </w:t>
      </w:r>
      <w:proofErr w:type="spellStart"/>
      <w:r w:rsidRPr="008F41EC">
        <w:rPr>
          <w:rFonts w:ascii="Times New Roman" w:hAnsi="Times New Roman"/>
          <w:sz w:val="24"/>
          <w:szCs w:val="24"/>
          <w:lang w:eastAsia="ru-RU"/>
        </w:rPr>
        <w:t>emotional</w:t>
      </w:r>
      <w:proofErr w:type="spellEnd"/>
      <w:r w:rsidRPr="008F41EC">
        <w:rPr>
          <w:rFonts w:ascii="Times New Roman" w:hAnsi="Times New Roman"/>
          <w:sz w:val="24"/>
          <w:szCs w:val="24"/>
          <w:lang w:eastAsia="ru-RU"/>
        </w:rPr>
        <w:t xml:space="preserve"> – эмоциональный) – молодежная субкультура, образовавшаяся на базе поклонников одноимённого музыкального стиля. Её представителей называют </w:t>
      </w:r>
      <w:proofErr w:type="spellStart"/>
      <w:r w:rsidRPr="008F41EC">
        <w:rPr>
          <w:rFonts w:ascii="Times New Roman" w:hAnsi="Times New Roman"/>
          <w:sz w:val="24"/>
          <w:szCs w:val="24"/>
          <w:lang w:eastAsia="ru-RU"/>
        </w:rPr>
        <w:t>Эмо-киды</w:t>
      </w:r>
      <w:proofErr w:type="spellEnd"/>
      <w:r w:rsidRPr="008F41EC">
        <w:rPr>
          <w:rFonts w:ascii="Times New Roman" w:hAnsi="Times New Roman"/>
          <w:sz w:val="24"/>
          <w:szCs w:val="24"/>
          <w:lang w:eastAsia="ru-RU"/>
        </w:rPr>
        <w:t xml:space="preserve"> (</w:t>
      </w:r>
      <w:proofErr w:type="spellStart"/>
      <w:r w:rsidRPr="008F41EC">
        <w:rPr>
          <w:rFonts w:ascii="Times New Roman" w:hAnsi="Times New Roman"/>
          <w:sz w:val="24"/>
          <w:szCs w:val="24"/>
          <w:lang w:eastAsia="ru-RU"/>
        </w:rPr>
        <w:t>emo</w:t>
      </w:r>
      <w:proofErr w:type="spellEnd"/>
      <w:r w:rsidRPr="008F41EC">
        <w:rPr>
          <w:rFonts w:ascii="Times New Roman" w:hAnsi="Times New Roman"/>
          <w:sz w:val="24"/>
          <w:szCs w:val="24"/>
          <w:lang w:eastAsia="ru-RU"/>
        </w:rPr>
        <w:t xml:space="preserve"> + англ. </w:t>
      </w:r>
      <w:proofErr w:type="spellStart"/>
      <w:r w:rsidRPr="008F41EC">
        <w:rPr>
          <w:rFonts w:ascii="Times New Roman" w:hAnsi="Times New Roman"/>
          <w:sz w:val="24"/>
          <w:szCs w:val="24"/>
          <w:lang w:eastAsia="ru-RU"/>
        </w:rPr>
        <w:t>kid</w:t>
      </w:r>
      <w:proofErr w:type="spellEnd"/>
      <w:r w:rsidRPr="008F41EC">
        <w:rPr>
          <w:rFonts w:ascii="Times New Roman" w:hAnsi="Times New Roman"/>
          <w:sz w:val="24"/>
          <w:szCs w:val="24"/>
          <w:lang w:eastAsia="ru-RU"/>
        </w:rPr>
        <w:t xml:space="preserve"> – молодой человек; ребенок) или, в зависимости от пола: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-бой (англ. </w:t>
      </w:r>
      <w:proofErr w:type="spellStart"/>
      <w:r w:rsidRPr="008F41EC">
        <w:rPr>
          <w:rFonts w:ascii="Times New Roman" w:hAnsi="Times New Roman"/>
          <w:sz w:val="24"/>
          <w:szCs w:val="24"/>
          <w:lang w:eastAsia="ru-RU"/>
        </w:rPr>
        <w:t>boy</w:t>
      </w:r>
      <w:proofErr w:type="spellEnd"/>
      <w:r w:rsidRPr="008F41EC">
        <w:rPr>
          <w:rFonts w:ascii="Times New Roman" w:hAnsi="Times New Roman"/>
          <w:sz w:val="24"/>
          <w:szCs w:val="24"/>
          <w:lang w:eastAsia="ru-RU"/>
        </w:rPr>
        <w:t xml:space="preserve"> – мальчик, парень), </w:t>
      </w:r>
      <w:proofErr w:type="spellStart"/>
      <w:r w:rsidRPr="008F41EC">
        <w:rPr>
          <w:rFonts w:ascii="Times New Roman" w:hAnsi="Times New Roman"/>
          <w:sz w:val="24"/>
          <w:szCs w:val="24"/>
          <w:lang w:eastAsia="ru-RU"/>
        </w:rPr>
        <w:t>эмо-гёрл</w:t>
      </w:r>
      <w:proofErr w:type="spellEnd"/>
      <w:r w:rsidRPr="008F41EC">
        <w:rPr>
          <w:rFonts w:ascii="Times New Roman" w:hAnsi="Times New Roman"/>
          <w:sz w:val="24"/>
          <w:szCs w:val="24"/>
          <w:lang w:eastAsia="ru-RU"/>
        </w:rPr>
        <w:t xml:space="preserve"> (англ. </w:t>
      </w:r>
      <w:proofErr w:type="spellStart"/>
      <w:r w:rsidRPr="008F41EC">
        <w:rPr>
          <w:rFonts w:ascii="Times New Roman" w:hAnsi="Times New Roman"/>
          <w:sz w:val="24"/>
          <w:szCs w:val="24"/>
          <w:lang w:eastAsia="ru-RU"/>
        </w:rPr>
        <w:t>girl</w:t>
      </w:r>
      <w:proofErr w:type="spellEnd"/>
      <w:r w:rsidRPr="008F41EC">
        <w:rPr>
          <w:rFonts w:ascii="Times New Roman" w:hAnsi="Times New Roman"/>
          <w:sz w:val="24"/>
          <w:szCs w:val="24"/>
          <w:lang w:eastAsia="ru-RU"/>
        </w:rPr>
        <w:t xml:space="preserve"> – девочка, девушка</w:t>
      </w:r>
      <w:proofErr w:type="gramStart"/>
      <w:r w:rsidRPr="008F41EC">
        <w:rPr>
          <w:rFonts w:ascii="Times New Roman" w:hAnsi="Times New Roman"/>
          <w:sz w:val="24"/>
          <w:szCs w:val="24"/>
          <w:lang w:eastAsia="ru-RU"/>
        </w:rPr>
        <w:t>).</w:t>
      </w:r>
      <w:proofErr w:type="spellStart"/>
      <w:r w:rsidRPr="008F41EC">
        <w:rPr>
          <w:rFonts w:ascii="Times New Roman" w:hAnsi="Times New Roman"/>
          <w:sz w:val="24"/>
          <w:szCs w:val="24"/>
          <w:lang w:eastAsia="ru-RU"/>
        </w:rPr>
        <w:t>Эмо</w:t>
      </w:r>
      <w:proofErr w:type="spellEnd"/>
      <w:proofErr w:type="gramEnd"/>
      <w:r w:rsidRPr="008F41EC">
        <w:rPr>
          <w:rFonts w:ascii="Times New Roman" w:hAnsi="Times New Roman"/>
          <w:sz w:val="24"/>
          <w:szCs w:val="24"/>
          <w:lang w:eastAsia="ru-RU"/>
        </w:rPr>
        <w:t xml:space="preserve"> характеризует основанный на эстетике прекрасного принципиально инфантильный взгляд на мир, </w:t>
      </w:r>
      <w:proofErr w:type="spellStart"/>
      <w:r w:rsidRPr="008F41EC">
        <w:rPr>
          <w:rFonts w:ascii="Times New Roman" w:hAnsi="Times New Roman"/>
          <w:sz w:val="24"/>
          <w:szCs w:val="24"/>
          <w:lang w:eastAsia="ru-RU"/>
        </w:rPr>
        <w:t>интровертность</w:t>
      </w:r>
      <w:proofErr w:type="spellEnd"/>
      <w:r w:rsidRPr="008F41EC">
        <w:rPr>
          <w:rFonts w:ascii="Times New Roman" w:hAnsi="Times New Roman"/>
          <w:sz w:val="24"/>
          <w:szCs w:val="24"/>
          <w:lang w:eastAsia="ru-RU"/>
        </w:rPr>
        <w:t xml:space="preserve">, акцент на внутренних переживаниях. Существует стереотипное представление об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 как о плаксивых мальчиках и девочках.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-культура пропагандирует здоровый образ жизни: отказ от табака, наркотиков и алкоголя, разборчивость в половых связях. Однако только меньшинство представителей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 следуют этим правилам. Большое значение придаётся таким ценностям, как дружба и любовь. Духовными идеалами культуры являются правдивость, честность, верность, искренность. Традиционной причёской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 считается косая, рваная чёлка до кончика носа, закрывающая один глаз, а сзади короткие волосы, торчащие в разные стороны. И юноши, и девушки могут красить губы под цвет кожи, использовать светлый тональный крем. Глаза густо подводят карандашом или тушью, благодаря чему они выглядят ярким пятном на лице. Ногти покрывают </w:t>
      </w:r>
      <w:r w:rsidRPr="008F41EC">
        <w:rPr>
          <w:rFonts w:ascii="Times New Roman" w:hAnsi="Times New Roman"/>
          <w:sz w:val="24"/>
          <w:szCs w:val="24"/>
          <w:lang w:eastAsia="ru-RU"/>
        </w:rPr>
        <w:lastRenderedPageBreak/>
        <w:t>чёрным лаком, носят одежду в розово-чёрных тонах с двуцветными узорами и стилизованными значками. Многие из них увлекаются аниме.</w:t>
      </w:r>
    </w:p>
    <w:p w:rsidR="002635C1" w:rsidRPr="008F41EC" w:rsidRDefault="002635C1" w:rsidP="008F41EC">
      <w:pPr>
        <w:spacing w:after="0" w:line="240" w:lineRule="auto"/>
        <w:ind w:firstLine="709"/>
        <w:jc w:val="both"/>
        <w:outlineLvl w:val="1"/>
        <w:rPr>
          <w:rFonts w:ascii="Times New Roman" w:hAnsi="Times New Roman"/>
          <w:b/>
          <w:sz w:val="24"/>
          <w:szCs w:val="24"/>
          <w:lang w:eastAsia="ru-RU"/>
        </w:rPr>
      </w:pPr>
      <w:r w:rsidRPr="008F41EC">
        <w:rPr>
          <w:rFonts w:ascii="Times New Roman" w:hAnsi="Times New Roman"/>
          <w:b/>
          <w:sz w:val="24"/>
          <w:szCs w:val="24"/>
          <w:lang w:eastAsia="ru-RU"/>
        </w:rPr>
        <w:t xml:space="preserve">3.Гедонистическо-развлекательные: </w:t>
      </w:r>
    </w:p>
    <w:p w:rsidR="002635C1" w:rsidRPr="002D3827"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Байкеры</w:t>
      </w:r>
      <w:r w:rsidRPr="008F41EC">
        <w:rPr>
          <w:rFonts w:ascii="Times New Roman" w:hAnsi="Times New Roman"/>
          <w:sz w:val="24"/>
          <w:szCs w:val="24"/>
          <w:lang w:eastAsia="ru-RU"/>
        </w:rPr>
        <w:t xml:space="preserve"> – (от англ. разг. </w:t>
      </w:r>
      <w:proofErr w:type="spellStart"/>
      <w:r w:rsidRPr="008F41EC">
        <w:rPr>
          <w:rFonts w:ascii="Times New Roman" w:hAnsi="Times New Roman"/>
          <w:sz w:val="24"/>
          <w:szCs w:val="24"/>
          <w:lang w:eastAsia="ru-RU"/>
        </w:rPr>
        <w:t>Bike</w:t>
      </w:r>
      <w:proofErr w:type="spellEnd"/>
      <w:r w:rsidRPr="008F41EC">
        <w:rPr>
          <w:rFonts w:ascii="Times New Roman" w:hAnsi="Times New Roman"/>
          <w:sz w:val="24"/>
          <w:szCs w:val="24"/>
          <w:lang w:eastAsia="ru-RU"/>
        </w:rPr>
        <w:t xml:space="preserve"> – велосипед, мотоцикл), которых часто называли рокерами. Однако рокерами себя считают практически все поклонники рока – панки, металлисты и многие другие. Поэтому данное определение нельзя считать корректным. Слушают тяжелый рок. Вообще байкеры отличаются довольно большим разнообразием музыкальных пристрастий, </w:t>
      </w:r>
      <w:proofErr w:type="gramStart"/>
      <w:r w:rsidRPr="008F41EC">
        <w:rPr>
          <w:rFonts w:ascii="Times New Roman" w:hAnsi="Times New Roman"/>
          <w:sz w:val="24"/>
          <w:szCs w:val="24"/>
          <w:lang w:eastAsia="ru-RU"/>
        </w:rPr>
        <w:t>что</w:t>
      </w:r>
      <w:proofErr w:type="gramEnd"/>
      <w:r w:rsidRPr="008F41EC">
        <w:rPr>
          <w:rFonts w:ascii="Times New Roman" w:hAnsi="Times New Roman"/>
          <w:sz w:val="24"/>
          <w:szCs w:val="24"/>
          <w:lang w:eastAsia="ru-RU"/>
        </w:rPr>
        <w:t xml:space="preserve"> заметно хотя бы по ежегодно </w:t>
      </w:r>
      <w:proofErr w:type="spellStart"/>
      <w:r w:rsidRPr="008F41EC">
        <w:rPr>
          <w:rFonts w:ascii="Times New Roman" w:hAnsi="Times New Roman"/>
          <w:sz w:val="24"/>
          <w:szCs w:val="24"/>
          <w:lang w:eastAsia="ru-RU"/>
        </w:rPr>
        <w:t>проводящемуся</w:t>
      </w:r>
      <w:proofErr w:type="spellEnd"/>
      <w:r w:rsidRPr="008F41EC">
        <w:rPr>
          <w:rFonts w:ascii="Times New Roman" w:hAnsi="Times New Roman"/>
          <w:sz w:val="24"/>
          <w:szCs w:val="24"/>
          <w:lang w:eastAsia="ru-RU"/>
        </w:rPr>
        <w:t xml:space="preserve"> в Подмосковье байк-шоу, где выступают совершенно не похожие друг на друга исполнители. Основное понятие в идеологии байкеров – мотоцикл. Весь мир делится на тех, кто передвигается на нем, и на тех, кто предпочитает любой другой способ, причем вторые никакого интереса к себе у байкеров не вызывают.</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Рэйверы</w:t>
      </w:r>
      <w:proofErr w:type="spellEnd"/>
      <w:r w:rsidRPr="008F41EC">
        <w:rPr>
          <w:rFonts w:ascii="Times New Roman" w:hAnsi="Times New Roman"/>
          <w:sz w:val="24"/>
          <w:szCs w:val="24"/>
          <w:lang w:eastAsia="ru-RU"/>
        </w:rPr>
        <w:t xml:space="preserve"> – (от англ. </w:t>
      </w:r>
      <w:proofErr w:type="spellStart"/>
      <w:r w:rsidRPr="008F41EC">
        <w:rPr>
          <w:rFonts w:ascii="Times New Roman" w:hAnsi="Times New Roman"/>
          <w:sz w:val="24"/>
          <w:szCs w:val="24"/>
          <w:lang w:eastAsia="ru-RU"/>
        </w:rPr>
        <w:t>Rave</w:t>
      </w:r>
      <w:proofErr w:type="spellEnd"/>
      <w:r w:rsidRPr="008F41EC">
        <w:rPr>
          <w:rFonts w:ascii="Times New Roman" w:hAnsi="Times New Roman"/>
          <w:sz w:val="24"/>
          <w:szCs w:val="24"/>
          <w:lang w:eastAsia="ru-RU"/>
        </w:rPr>
        <w:t xml:space="preserve"> – бред, бессвязная речь) возник в США и Великобритании. В России распространяется с 1990-91 гг. Неотъемлемая часть </w:t>
      </w:r>
      <w:proofErr w:type="spellStart"/>
      <w:r w:rsidRPr="008F41EC">
        <w:rPr>
          <w:rFonts w:ascii="Times New Roman" w:hAnsi="Times New Roman"/>
          <w:sz w:val="24"/>
          <w:szCs w:val="24"/>
          <w:lang w:eastAsia="ru-RU"/>
        </w:rPr>
        <w:t>рэйверского</w:t>
      </w:r>
      <w:proofErr w:type="spellEnd"/>
      <w:r w:rsidRPr="008F41EC">
        <w:rPr>
          <w:rFonts w:ascii="Times New Roman" w:hAnsi="Times New Roman"/>
          <w:sz w:val="24"/>
          <w:szCs w:val="24"/>
          <w:lang w:eastAsia="ru-RU"/>
        </w:rPr>
        <w:t xml:space="preserve"> стиля жизни – ночные дискотеки с мощным звуком, компьютерной графикой, лучами лазеров. Для одежды </w:t>
      </w:r>
      <w:proofErr w:type="spellStart"/>
      <w:r w:rsidRPr="008F41EC">
        <w:rPr>
          <w:rFonts w:ascii="Times New Roman" w:hAnsi="Times New Roman"/>
          <w:sz w:val="24"/>
          <w:szCs w:val="24"/>
          <w:lang w:eastAsia="ru-RU"/>
        </w:rPr>
        <w:t>рэйверов</w:t>
      </w:r>
      <w:proofErr w:type="spellEnd"/>
      <w:r w:rsidRPr="008F41EC">
        <w:rPr>
          <w:rFonts w:ascii="Times New Roman" w:hAnsi="Times New Roman"/>
          <w:sz w:val="24"/>
          <w:szCs w:val="24"/>
          <w:lang w:eastAsia="ru-RU"/>
        </w:rPr>
        <w:t xml:space="preserve"> характерны яркие краски и использование искусственных материалов (винил, пластик). Базовые ценности, лежащие в основе данной субкультуры: легкое, беззаботное отношение к жизни, стремление жить сегодняшним днем, быть одетым по последней моде. Развитие субкультуры </w:t>
      </w:r>
      <w:proofErr w:type="spellStart"/>
      <w:r w:rsidRPr="008F41EC">
        <w:rPr>
          <w:rFonts w:ascii="Times New Roman" w:hAnsi="Times New Roman"/>
          <w:sz w:val="24"/>
          <w:szCs w:val="24"/>
          <w:lang w:eastAsia="ru-RU"/>
        </w:rPr>
        <w:t>рэйва</w:t>
      </w:r>
      <w:proofErr w:type="spellEnd"/>
      <w:r w:rsidRPr="008F41EC">
        <w:rPr>
          <w:rFonts w:ascii="Times New Roman" w:hAnsi="Times New Roman"/>
          <w:sz w:val="24"/>
          <w:szCs w:val="24"/>
          <w:lang w:eastAsia="ru-RU"/>
        </w:rPr>
        <w:t xml:space="preserve"> шло параллельно с распространением наркотиков, в частности, “</w:t>
      </w:r>
      <w:proofErr w:type="spellStart"/>
      <w:r w:rsidRPr="008F41EC">
        <w:rPr>
          <w:rFonts w:ascii="Times New Roman" w:hAnsi="Times New Roman"/>
          <w:sz w:val="24"/>
          <w:szCs w:val="24"/>
          <w:lang w:eastAsia="ru-RU"/>
        </w:rPr>
        <w:t>экстази</w:t>
      </w:r>
      <w:proofErr w:type="spellEnd"/>
      <w:r w:rsidRPr="008F41EC">
        <w:rPr>
          <w:rFonts w:ascii="Times New Roman" w:hAnsi="Times New Roman"/>
          <w:sz w:val="24"/>
          <w:szCs w:val="24"/>
          <w:lang w:eastAsia="ru-RU"/>
        </w:rPr>
        <w:t xml:space="preserve">”. Принятие галлюциногенов с целью “расширения сознания” стало, к сожалению, практически неотъемлемой частью </w:t>
      </w:r>
      <w:proofErr w:type="spellStart"/>
      <w:r w:rsidRPr="008F41EC">
        <w:rPr>
          <w:rFonts w:ascii="Times New Roman" w:hAnsi="Times New Roman"/>
          <w:sz w:val="24"/>
          <w:szCs w:val="24"/>
          <w:lang w:eastAsia="ru-RU"/>
        </w:rPr>
        <w:t>рэйверской</w:t>
      </w:r>
      <w:proofErr w:type="spellEnd"/>
      <w:r w:rsidRPr="008F41EC">
        <w:rPr>
          <w:rFonts w:ascii="Times New Roman" w:hAnsi="Times New Roman"/>
          <w:sz w:val="24"/>
          <w:szCs w:val="24"/>
          <w:lang w:eastAsia="ru-RU"/>
        </w:rPr>
        <w:t xml:space="preserve"> субкультуры.</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Растаманы</w:t>
      </w:r>
      <w:proofErr w:type="spellEnd"/>
      <w:r w:rsidRPr="008F41EC">
        <w:rPr>
          <w:rFonts w:ascii="Times New Roman" w:hAnsi="Times New Roman"/>
          <w:sz w:val="24"/>
          <w:szCs w:val="24"/>
          <w:lang w:eastAsia="ru-RU"/>
        </w:rPr>
        <w:t xml:space="preserve"> – появились в начале 1990-х годов, они зачастую не являются истинными приверженцами оригинальной религиозно-политической доктрины африканского превосходства, а причисляют себя к этой группе в первую очередь по признаку употребления марихуаны и гашиша. </w:t>
      </w:r>
      <w:proofErr w:type="spellStart"/>
      <w:r w:rsidRPr="008F41EC">
        <w:rPr>
          <w:rFonts w:ascii="Times New Roman" w:hAnsi="Times New Roman"/>
          <w:sz w:val="24"/>
          <w:szCs w:val="24"/>
          <w:lang w:eastAsia="ru-RU"/>
        </w:rPr>
        <w:t>Частов</w:t>
      </w:r>
      <w:proofErr w:type="spellEnd"/>
      <w:r w:rsidRPr="008F41EC">
        <w:rPr>
          <w:rFonts w:ascii="Times New Roman" w:hAnsi="Times New Roman"/>
          <w:sz w:val="24"/>
          <w:szCs w:val="24"/>
          <w:lang w:eastAsia="ru-RU"/>
        </w:rPr>
        <w:t xml:space="preserve"> одежде используют комбинацию цветов “красный-жёлтый-зелёный”, носят </w:t>
      </w:r>
      <w:proofErr w:type="spellStart"/>
      <w:r w:rsidRPr="008F41EC">
        <w:rPr>
          <w:rFonts w:ascii="Times New Roman" w:hAnsi="Times New Roman"/>
          <w:sz w:val="24"/>
          <w:szCs w:val="24"/>
          <w:lang w:eastAsia="ru-RU"/>
        </w:rPr>
        <w:t>дреды</w:t>
      </w:r>
      <w:proofErr w:type="spellEnd"/>
      <w:r w:rsidRPr="008F41EC">
        <w:rPr>
          <w:rFonts w:ascii="Times New Roman" w:hAnsi="Times New Roman"/>
          <w:sz w:val="24"/>
          <w:szCs w:val="24"/>
          <w:lang w:eastAsia="ru-RU"/>
        </w:rPr>
        <w:t xml:space="preserve">. </w:t>
      </w:r>
      <w:proofErr w:type="spellStart"/>
      <w:r w:rsidRPr="008F41EC">
        <w:rPr>
          <w:rFonts w:ascii="Times New Roman" w:hAnsi="Times New Roman"/>
          <w:sz w:val="24"/>
          <w:szCs w:val="24"/>
          <w:lang w:eastAsia="ru-RU"/>
        </w:rPr>
        <w:t>Растаманами</w:t>
      </w:r>
      <w:proofErr w:type="spellEnd"/>
      <w:r w:rsidRPr="008F41EC">
        <w:rPr>
          <w:rFonts w:ascii="Times New Roman" w:hAnsi="Times New Roman"/>
          <w:sz w:val="24"/>
          <w:szCs w:val="24"/>
          <w:lang w:eastAsia="ru-RU"/>
        </w:rPr>
        <w:t xml:space="preserve"> считают себя почти все российские регги-коллективы – по меньшей мере они используют характерную символику и почитают Боба Марли.</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Рэпперы</w:t>
      </w:r>
      <w:proofErr w:type="spellEnd"/>
      <w:r w:rsidRPr="008F41EC">
        <w:rPr>
          <w:rFonts w:ascii="Times New Roman" w:hAnsi="Times New Roman"/>
          <w:b/>
          <w:sz w:val="24"/>
          <w:szCs w:val="24"/>
          <w:lang w:eastAsia="ru-RU"/>
        </w:rPr>
        <w:t>, брейк-</w:t>
      </w:r>
      <w:proofErr w:type="spellStart"/>
      <w:r w:rsidRPr="008F41EC">
        <w:rPr>
          <w:rFonts w:ascii="Times New Roman" w:hAnsi="Times New Roman"/>
          <w:b/>
          <w:sz w:val="24"/>
          <w:szCs w:val="24"/>
          <w:lang w:eastAsia="ru-RU"/>
        </w:rPr>
        <w:t>дансеры</w:t>
      </w:r>
      <w:proofErr w:type="spellEnd"/>
      <w:r w:rsidRPr="008F41EC">
        <w:rPr>
          <w:rFonts w:ascii="Times New Roman" w:hAnsi="Times New Roman"/>
          <w:b/>
          <w:sz w:val="24"/>
          <w:szCs w:val="24"/>
          <w:lang w:eastAsia="ru-RU"/>
        </w:rPr>
        <w:t xml:space="preserve">, </w:t>
      </w:r>
      <w:proofErr w:type="spellStart"/>
      <w:r w:rsidRPr="008F41EC">
        <w:rPr>
          <w:rFonts w:ascii="Times New Roman" w:hAnsi="Times New Roman"/>
          <w:b/>
          <w:sz w:val="24"/>
          <w:szCs w:val="24"/>
          <w:lang w:eastAsia="ru-RU"/>
        </w:rPr>
        <w:t>графиттеры</w:t>
      </w:r>
      <w:proofErr w:type="spellEnd"/>
      <w:r w:rsidRPr="008F41EC">
        <w:rPr>
          <w:rFonts w:ascii="Times New Roman" w:hAnsi="Times New Roman"/>
          <w:sz w:val="24"/>
          <w:szCs w:val="24"/>
          <w:lang w:eastAsia="ru-RU"/>
        </w:rPr>
        <w:t xml:space="preserve"> – Слушают рэп –музыку черных американцев. Одеваются как черные американские реперы (в основном спортивный стиль с преобладанием ярких цветов), заимствуют у них многие слова и даже иногда делают себе прически, свойственные только афроамериканцам. Субкультура рэпа во многом пересекается с субкультурами роллеров и скейтбордистов, так как многие роллеры и скейтбордисты слушают рэп, а </w:t>
      </w:r>
      <w:proofErr w:type="spellStart"/>
      <w:r w:rsidRPr="008F41EC">
        <w:rPr>
          <w:rFonts w:ascii="Times New Roman" w:hAnsi="Times New Roman"/>
          <w:sz w:val="24"/>
          <w:szCs w:val="24"/>
          <w:lang w:eastAsia="ru-RU"/>
        </w:rPr>
        <w:t>рэпперы</w:t>
      </w:r>
      <w:proofErr w:type="spellEnd"/>
      <w:r w:rsidRPr="008F41EC">
        <w:rPr>
          <w:rFonts w:ascii="Times New Roman" w:hAnsi="Times New Roman"/>
          <w:sz w:val="24"/>
          <w:szCs w:val="24"/>
          <w:lang w:eastAsia="ru-RU"/>
        </w:rPr>
        <w:t xml:space="preserve"> катаются на роликах и скейтбордах.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 xml:space="preserve">Мажоры, </w:t>
      </w:r>
      <w:proofErr w:type="spellStart"/>
      <w:r w:rsidRPr="008F41EC">
        <w:rPr>
          <w:rFonts w:ascii="Times New Roman" w:hAnsi="Times New Roman"/>
          <w:b/>
          <w:sz w:val="24"/>
          <w:szCs w:val="24"/>
          <w:lang w:eastAsia="ru-RU"/>
        </w:rPr>
        <w:t>гламурщики</w:t>
      </w:r>
      <w:proofErr w:type="spellEnd"/>
      <w:r w:rsidRPr="008F41EC">
        <w:rPr>
          <w:rFonts w:ascii="Times New Roman" w:hAnsi="Times New Roman"/>
          <w:sz w:val="24"/>
          <w:szCs w:val="24"/>
          <w:lang w:eastAsia="ru-RU"/>
        </w:rPr>
        <w:t xml:space="preserve"> – английское слово </w:t>
      </w:r>
      <w:proofErr w:type="spellStart"/>
      <w:r w:rsidRPr="008F41EC">
        <w:rPr>
          <w:rFonts w:ascii="Times New Roman" w:hAnsi="Times New Roman"/>
          <w:sz w:val="24"/>
          <w:szCs w:val="24"/>
          <w:lang w:eastAsia="ru-RU"/>
        </w:rPr>
        <w:t>glamour</w:t>
      </w:r>
      <w:proofErr w:type="spellEnd"/>
      <w:r w:rsidRPr="008F41EC">
        <w:rPr>
          <w:rFonts w:ascii="Times New Roman" w:hAnsi="Times New Roman"/>
          <w:sz w:val="24"/>
          <w:szCs w:val="24"/>
          <w:lang w:eastAsia="ru-RU"/>
        </w:rPr>
        <w:t xml:space="preserve"> возникло в средние века как вариант к </w:t>
      </w:r>
      <w:proofErr w:type="spellStart"/>
      <w:r w:rsidRPr="008F41EC">
        <w:rPr>
          <w:rFonts w:ascii="Times New Roman" w:hAnsi="Times New Roman"/>
          <w:sz w:val="24"/>
          <w:szCs w:val="24"/>
          <w:lang w:eastAsia="ru-RU"/>
        </w:rPr>
        <w:t>grammar</w:t>
      </w:r>
      <w:proofErr w:type="spellEnd"/>
      <w:r w:rsidRPr="008F41EC">
        <w:rPr>
          <w:rFonts w:ascii="Times New Roman" w:hAnsi="Times New Roman"/>
          <w:sz w:val="24"/>
          <w:szCs w:val="24"/>
          <w:lang w:eastAsia="ru-RU"/>
        </w:rPr>
        <w:t xml:space="preserve"> “грамматика”, “книга”, заимствованного из фр. </w:t>
      </w:r>
      <w:proofErr w:type="spellStart"/>
      <w:r w:rsidRPr="008F41EC">
        <w:rPr>
          <w:rFonts w:ascii="Times New Roman" w:hAnsi="Times New Roman"/>
          <w:sz w:val="24"/>
          <w:szCs w:val="24"/>
          <w:lang w:eastAsia="ru-RU"/>
        </w:rPr>
        <w:t>grammaire</w:t>
      </w:r>
      <w:proofErr w:type="spellEnd"/>
      <w:r w:rsidRPr="008F41EC">
        <w:rPr>
          <w:rFonts w:ascii="Times New Roman" w:hAnsi="Times New Roman"/>
          <w:sz w:val="24"/>
          <w:szCs w:val="24"/>
          <w:lang w:eastAsia="ru-RU"/>
        </w:rPr>
        <w:t xml:space="preserve"> (развитие значения такое: грамматика = сложная книга = книга заклинаний = колдовство, заклинания = чары, очарование). Применяется, прежде всего, к людям, страдающим погоней за модой, моде на одежду и косметику, а в расширительном употреблении – также к стилю жизни, развлечениям и прочему. К “гламурным” обычно относят стандарты одежды и жизни, рекламируемые в “женских” и “мужских” глянцевых журналах (понятия “глянцевый журнал” и “гламурный журнал”, “</w:t>
      </w:r>
      <w:proofErr w:type="spellStart"/>
      <w:r w:rsidRPr="008F41EC">
        <w:rPr>
          <w:rFonts w:ascii="Times New Roman" w:hAnsi="Times New Roman"/>
          <w:sz w:val="24"/>
          <w:szCs w:val="24"/>
          <w:lang w:eastAsia="ru-RU"/>
        </w:rPr>
        <w:t>гламур</w:t>
      </w:r>
      <w:proofErr w:type="spellEnd"/>
      <w:r w:rsidRPr="008F41EC">
        <w:rPr>
          <w:rFonts w:ascii="Times New Roman" w:hAnsi="Times New Roman"/>
          <w:sz w:val="24"/>
          <w:szCs w:val="24"/>
          <w:lang w:eastAsia="ru-RU"/>
        </w:rPr>
        <w:t xml:space="preserve">” и “глянец” часто выступают как </w:t>
      </w:r>
      <w:proofErr w:type="spellStart"/>
      <w:r w:rsidRPr="008F41EC">
        <w:rPr>
          <w:rFonts w:ascii="Times New Roman" w:hAnsi="Times New Roman"/>
          <w:sz w:val="24"/>
          <w:szCs w:val="24"/>
          <w:lang w:eastAsia="ru-RU"/>
        </w:rPr>
        <w:t>взаимозаменимые</w:t>
      </w:r>
      <w:proofErr w:type="spellEnd"/>
      <w:r w:rsidRPr="008F41EC">
        <w:rPr>
          <w:rFonts w:ascii="Times New Roman" w:hAnsi="Times New Roman"/>
          <w:sz w:val="24"/>
          <w:szCs w:val="24"/>
          <w:lang w:eastAsia="ru-RU"/>
        </w:rPr>
        <w:t>).</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Даже самые «миролюбивые» на первый взгляд молодежные объединения способны оказать </w:t>
      </w:r>
      <w:proofErr w:type="gramStart"/>
      <w:r w:rsidRPr="008F41EC">
        <w:rPr>
          <w:rFonts w:ascii="Times New Roman" w:hAnsi="Times New Roman"/>
          <w:sz w:val="24"/>
          <w:szCs w:val="24"/>
        </w:rPr>
        <w:t>на  детей</w:t>
      </w:r>
      <w:proofErr w:type="gramEnd"/>
      <w:r w:rsidRPr="008F41EC">
        <w:rPr>
          <w:rFonts w:ascii="Times New Roman" w:hAnsi="Times New Roman"/>
          <w:sz w:val="24"/>
          <w:szCs w:val="24"/>
        </w:rPr>
        <w:t xml:space="preserve"> подросткового и юношеского возраста негативное влияние.</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О своих взглядах неформалы, как правило, не кричат. Только наблюдение за воспитанниками, их поведением, одеждой, общением и т.п. позволит выделить их из общей массы.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Важным является сбор информации. Представителем какой субкультуры является? Насколько глубоки его убеждения или это обычное позерство? Наносят ли его взгляды угрозу психологическому состоянию коллектива, личному самочувствию и здоровью? Почему он приял эту субкультуру? Какова позиция родителей по отношению к этому увлечению? В зависимости от полученной информации организуется взаимодействие с ребенком.</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Деятельность по предупреждению вовлечения подростков в деструктивные </w:t>
      </w:r>
      <w:proofErr w:type="gramStart"/>
      <w:r w:rsidRPr="008F41EC">
        <w:rPr>
          <w:rFonts w:ascii="Times New Roman" w:hAnsi="Times New Roman"/>
          <w:sz w:val="24"/>
          <w:szCs w:val="24"/>
        </w:rPr>
        <w:t>объединения  должна</w:t>
      </w:r>
      <w:proofErr w:type="gramEnd"/>
      <w:r w:rsidRPr="008F41EC">
        <w:rPr>
          <w:rFonts w:ascii="Times New Roman" w:hAnsi="Times New Roman"/>
          <w:sz w:val="24"/>
          <w:szCs w:val="24"/>
        </w:rPr>
        <w:t xml:space="preserve"> вестись по трем основным направлениям:</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общая воспитательная работа с обучающимися;</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профилактическая работа с группой риска;</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lastRenderedPageBreak/>
        <w:t>- коррекционно-педагогическая работа с подростками, участвующими в деструктивных неформальных объединениях.</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Принципиальным является формирование у </w:t>
      </w:r>
      <w:proofErr w:type="gramStart"/>
      <w:r w:rsidRPr="008F41EC">
        <w:rPr>
          <w:rFonts w:ascii="Times New Roman" w:hAnsi="Times New Roman"/>
          <w:sz w:val="24"/>
          <w:szCs w:val="24"/>
        </w:rPr>
        <w:t>обучающегося  критической</w:t>
      </w:r>
      <w:proofErr w:type="gramEnd"/>
      <w:r w:rsidRPr="008F41EC">
        <w:rPr>
          <w:rFonts w:ascii="Times New Roman" w:hAnsi="Times New Roman"/>
          <w:sz w:val="24"/>
          <w:szCs w:val="24"/>
        </w:rPr>
        <w:t xml:space="preserve"> позиции по отношению к субкультуре, к которой он себя относит.  В данном случае </w:t>
      </w:r>
      <w:proofErr w:type="gramStart"/>
      <w:r w:rsidRPr="008F41EC">
        <w:rPr>
          <w:rFonts w:ascii="Times New Roman" w:hAnsi="Times New Roman"/>
          <w:sz w:val="24"/>
          <w:szCs w:val="24"/>
        </w:rPr>
        <w:t>педагогам  следует</w:t>
      </w:r>
      <w:proofErr w:type="gramEnd"/>
      <w:r w:rsidRPr="008F41EC">
        <w:rPr>
          <w:rFonts w:ascii="Times New Roman" w:hAnsi="Times New Roman"/>
          <w:sz w:val="24"/>
          <w:szCs w:val="24"/>
        </w:rPr>
        <w:t xml:space="preserve"> предложить детям задуматься, но не давать нравоучительных рекомендаций.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Профилактическая работа, как </w:t>
      </w:r>
      <w:proofErr w:type="gramStart"/>
      <w:r w:rsidRPr="008F41EC">
        <w:rPr>
          <w:rFonts w:ascii="Times New Roman" w:hAnsi="Times New Roman"/>
          <w:sz w:val="24"/>
          <w:szCs w:val="24"/>
        </w:rPr>
        <w:t>правило,  включает</w:t>
      </w:r>
      <w:proofErr w:type="gramEnd"/>
      <w:r w:rsidRPr="008F41EC">
        <w:rPr>
          <w:rFonts w:ascii="Times New Roman" w:hAnsi="Times New Roman"/>
          <w:sz w:val="24"/>
          <w:szCs w:val="24"/>
        </w:rPr>
        <w:t xml:space="preserve"> социально-педагогическую и психологическую  диагностику класса (обучающихся), проведение разнообразных диспутов и дискуссий с детьми («Выбираю круг общения», «Что мы знаем о современных неформальных объединениях», «Неформалы: путь к себе или…», «Субкультура: «За» и «Против») (2).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Целесообразна организация деловых игр с целью выявления интересных и социально-значимых занятий: «Мой мир со знаком плюс и минус», «Свобода и ответственность».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Значимо проведение тренингов личностного роста («Принимаю себя», «Познаю себя», «Я разрешаю конфликты» и пр.), циклов занятий, направленных на формирование толерантности.</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Следует также знакомить молодежь с широким спектром возможностей учреждений дополнительного образования, вовлекать в разнообразную досуговую деятельность с учетом их персональных особенностей и склонностей.</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Одной из составляющих воспитательного процесса является просвещение родителей. Важными темами для разговора могут стать следующие: «Причины участия подростков в неформальных объединениях», «Виды современных неформальных объединений», «Деструктивные неформальные молодежные объединения как фактор риска».</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Об </w:t>
      </w:r>
      <w:proofErr w:type="gramStart"/>
      <w:r w:rsidRPr="008F41EC">
        <w:rPr>
          <w:rFonts w:ascii="Times New Roman" w:hAnsi="Times New Roman"/>
          <w:sz w:val="24"/>
          <w:szCs w:val="24"/>
        </w:rPr>
        <w:t>эффективности  воспитательной</w:t>
      </w:r>
      <w:proofErr w:type="gramEnd"/>
      <w:r w:rsidRPr="008F41EC">
        <w:rPr>
          <w:rFonts w:ascii="Times New Roman" w:hAnsi="Times New Roman"/>
          <w:sz w:val="24"/>
          <w:szCs w:val="24"/>
        </w:rPr>
        <w:t xml:space="preserve"> работы можно судить по:</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  появлению у обучающихся </w:t>
      </w:r>
      <w:proofErr w:type="gramStart"/>
      <w:r w:rsidRPr="008F41EC">
        <w:rPr>
          <w:rFonts w:ascii="Times New Roman" w:hAnsi="Times New Roman"/>
          <w:sz w:val="24"/>
          <w:szCs w:val="24"/>
        </w:rPr>
        <w:t>оптимистической  и</w:t>
      </w:r>
      <w:proofErr w:type="gramEnd"/>
      <w:r w:rsidRPr="008F41EC">
        <w:rPr>
          <w:rFonts w:ascii="Times New Roman" w:hAnsi="Times New Roman"/>
          <w:sz w:val="24"/>
          <w:szCs w:val="24"/>
        </w:rPr>
        <w:t xml:space="preserve"> рефлексивной жизненной позиции, выражающейся в позитивном отношении к себе и окружающим, адекватной самооценке;</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ориентации на гуманистические ценности;</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готовности к саморазвитию и самовоспитанию.</w:t>
      </w:r>
    </w:p>
    <w:p w:rsidR="008F41EC" w:rsidRPr="0099129F"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Главным итогом работы должен стать выход учащихся школы из сос</w:t>
      </w:r>
      <w:r w:rsidR="008F41EC">
        <w:rPr>
          <w:rFonts w:ascii="Times New Roman" w:hAnsi="Times New Roman"/>
          <w:sz w:val="24"/>
          <w:szCs w:val="24"/>
        </w:rPr>
        <w:t>тава деструктивных объединений.</w:t>
      </w:r>
    </w:p>
    <w:p w:rsidR="002635C1" w:rsidRPr="008F41EC" w:rsidRDefault="002635C1" w:rsidP="008F41EC">
      <w:pPr>
        <w:spacing w:after="0" w:line="240" w:lineRule="auto"/>
        <w:jc w:val="center"/>
        <w:rPr>
          <w:rFonts w:ascii="Times New Roman" w:hAnsi="Times New Roman"/>
          <w:b/>
          <w:sz w:val="24"/>
          <w:szCs w:val="24"/>
        </w:rPr>
      </w:pPr>
      <w:r w:rsidRPr="008F41EC">
        <w:rPr>
          <w:rFonts w:ascii="Times New Roman" w:hAnsi="Times New Roman"/>
          <w:b/>
          <w:sz w:val="24"/>
          <w:szCs w:val="24"/>
        </w:rPr>
        <w:t xml:space="preserve">Выявление </w:t>
      </w:r>
      <w:proofErr w:type="gramStart"/>
      <w:r w:rsidRPr="008F41EC">
        <w:rPr>
          <w:rFonts w:ascii="Times New Roman" w:hAnsi="Times New Roman"/>
          <w:b/>
          <w:sz w:val="24"/>
          <w:szCs w:val="24"/>
        </w:rPr>
        <w:t>отдельных  проявлений</w:t>
      </w:r>
      <w:proofErr w:type="gramEnd"/>
      <w:r w:rsidRPr="008F41EC">
        <w:rPr>
          <w:rFonts w:ascii="Times New Roman" w:hAnsi="Times New Roman"/>
          <w:b/>
          <w:sz w:val="24"/>
          <w:szCs w:val="24"/>
        </w:rPr>
        <w:t xml:space="preserve"> </w:t>
      </w:r>
      <w:proofErr w:type="spellStart"/>
      <w:r w:rsidRPr="008F41EC">
        <w:rPr>
          <w:rFonts w:ascii="Times New Roman" w:hAnsi="Times New Roman"/>
          <w:b/>
          <w:sz w:val="24"/>
          <w:szCs w:val="24"/>
        </w:rPr>
        <w:t>девиантного</w:t>
      </w:r>
      <w:proofErr w:type="spellEnd"/>
      <w:r w:rsidRPr="008F41EC">
        <w:rPr>
          <w:rFonts w:ascii="Times New Roman" w:hAnsi="Times New Roman"/>
          <w:b/>
          <w:sz w:val="24"/>
          <w:szCs w:val="24"/>
        </w:rPr>
        <w:t xml:space="preserve"> поведения, включающего </w:t>
      </w:r>
      <w:r w:rsidR="008F41EC">
        <w:rPr>
          <w:rFonts w:ascii="Times New Roman" w:hAnsi="Times New Roman"/>
          <w:b/>
          <w:sz w:val="24"/>
          <w:szCs w:val="24"/>
        </w:rPr>
        <w:t xml:space="preserve">                       </w:t>
      </w:r>
      <w:r w:rsidRPr="008F41EC">
        <w:rPr>
          <w:rFonts w:ascii="Times New Roman" w:hAnsi="Times New Roman"/>
          <w:b/>
          <w:sz w:val="24"/>
          <w:szCs w:val="24"/>
        </w:rPr>
        <w:t>вовлеченность в молодежные груп</w:t>
      </w:r>
      <w:r w:rsidR="008F41EC">
        <w:rPr>
          <w:rFonts w:ascii="Times New Roman" w:hAnsi="Times New Roman"/>
          <w:b/>
          <w:sz w:val="24"/>
          <w:szCs w:val="24"/>
        </w:rPr>
        <w:t>пы деструктивной направленности</w:t>
      </w:r>
    </w:p>
    <w:p w:rsidR="002635C1" w:rsidRPr="008F41EC" w:rsidRDefault="002635C1" w:rsidP="008F41EC">
      <w:pPr>
        <w:autoSpaceDE w:val="0"/>
        <w:autoSpaceDN w:val="0"/>
        <w:adjustRightInd w:val="0"/>
        <w:spacing w:after="0" w:line="240" w:lineRule="auto"/>
        <w:ind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Выделим основные факторы риска возникновения асоциальных подростковых групп деструктивной направленности:  </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деформация в семейных отношениях, недостатки в учебно-воспитательной работе учреждений, предприятий, организаций;</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 нарушение нормального взаимодействия подростков с социальной средой, появление первичных форм </w:t>
      </w:r>
      <w:proofErr w:type="spellStart"/>
      <w:r w:rsidRPr="008F41EC">
        <w:rPr>
          <w:rFonts w:ascii="Times New Roman" w:eastAsia="Times-Roman" w:hAnsi="Times New Roman"/>
          <w:sz w:val="24"/>
          <w:szCs w:val="24"/>
        </w:rPr>
        <w:t>дезадаптации</w:t>
      </w:r>
      <w:proofErr w:type="spellEnd"/>
      <w:r w:rsidRPr="008F41EC">
        <w:rPr>
          <w:rFonts w:ascii="Times New Roman" w:eastAsia="Times-Roman" w:hAnsi="Times New Roman"/>
          <w:sz w:val="24"/>
          <w:szCs w:val="24"/>
        </w:rPr>
        <w:t xml:space="preserve"> и девиации, отсутствие у подростков твердых нравственных взглядов и убеждений;</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перенос общественно-организаторской и коммуникативной активности подростков в сферу свободного общения, которое носит поисковый характер, и в связи с этим увеличение у них неформальной, стихийно возникающей, неорганизованной асоциальной деятельности и отношений;</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постепенное отчуждение подростков от первичных социально полезных групп (семьи, класса, учебной группы). </w:t>
      </w:r>
    </w:p>
    <w:p w:rsidR="002635C1" w:rsidRPr="008F41EC" w:rsidRDefault="002635C1" w:rsidP="008F41EC">
      <w:pPr>
        <w:autoSpaceDE w:val="0"/>
        <w:autoSpaceDN w:val="0"/>
        <w:adjustRightInd w:val="0"/>
        <w:spacing w:after="0" w:line="240" w:lineRule="auto"/>
        <w:ind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Для эффективной деятельности по переориентации асоциальных групп необходимо не только знать особенности жизнедеятельности данной группы, но и иметь представление о причинах появления подобного рода групп. </w:t>
      </w:r>
    </w:p>
    <w:p w:rsidR="002635C1" w:rsidRPr="008F41EC" w:rsidRDefault="002635C1" w:rsidP="008F41EC">
      <w:pPr>
        <w:autoSpaceDE w:val="0"/>
        <w:autoSpaceDN w:val="0"/>
        <w:adjustRightInd w:val="0"/>
        <w:spacing w:after="0" w:line="240" w:lineRule="auto"/>
        <w:ind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Важно учитывать, что каждая группа оказывает сопротивление и даже принимает ответные контрмеры тем воспитательным воздействиям, которые направлены на пресечение ее деятельности или разрушение ее структуры.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Выделяются следующие личностные особенности подростка, которые повышают риск </w:t>
      </w:r>
      <w:proofErr w:type="gramStart"/>
      <w:r w:rsidRPr="008F41EC">
        <w:rPr>
          <w:rFonts w:ascii="Times New Roman" w:hAnsi="Times New Roman"/>
          <w:sz w:val="24"/>
          <w:szCs w:val="24"/>
        </w:rPr>
        <w:t>вовлечения  в</w:t>
      </w:r>
      <w:proofErr w:type="gramEnd"/>
      <w:r w:rsidRPr="008F41EC">
        <w:rPr>
          <w:rFonts w:ascii="Times New Roman" w:hAnsi="Times New Roman"/>
          <w:sz w:val="24"/>
          <w:szCs w:val="24"/>
        </w:rPr>
        <w:t xml:space="preserve"> неформальные молодежные группы деструктивной направленности: </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трудность формирования жизненных ориентиров, ценностей;</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 xml:space="preserve">переживание </w:t>
      </w:r>
      <w:proofErr w:type="spellStart"/>
      <w:r w:rsidRPr="008F41EC">
        <w:rPr>
          <w:rFonts w:ascii="Times New Roman" w:hAnsi="Times New Roman"/>
          <w:sz w:val="24"/>
          <w:szCs w:val="24"/>
        </w:rPr>
        <w:t>собственнойнеуспешности</w:t>
      </w:r>
      <w:proofErr w:type="spellEnd"/>
      <w:r w:rsidRPr="008F41EC">
        <w:rPr>
          <w:rFonts w:ascii="Times New Roman" w:hAnsi="Times New Roman"/>
          <w:sz w:val="24"/>
          <w:szCs w:val="24"/>
        </w:rPr>
        <w:t>;</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 xml:space="preserve">трудности </w:t>
      </w:r>
      <w:proofErr w:type="spellStart"/>
      <w:r w:rsidRPr="008F41EC">
        <w:rPr>
          <w:rFonts w:ascii="Times New Roman" w:hAnsi="Times New Roman"/>
          <w:sz w:val="24"/>
          <w:szCs w:val="24"/>
        </w:rPr>
        <w:t>самопонимания</w:t>
      </w:r>
      <w:proofErr w:type="spellEnd"/>
      <w:r w:rsidRPr="008F41EC">
        <w:rPr>
          <w:rFonts w:ascii="Times New Roman" w:hAnsi="Times New Roman"/>
          <w:sz w:val="24"/>
          <w:szCs w:val="24"/>
        </w:rPr>
        <w:t>, неадекватная самооценка;</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отсутствие позитивных жизненных целей;</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lastRenderedPageBreak/>
        <w:t>неумение взаимодействовать с окружающими;</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неустойчивость эмоциональной сферы.</w:t>
      </w:r>
    </w:p>
    <w:p w:rsidR="002635C1" w:rsidRDefault="002635C1" w:rsidP="008F41EC">
      <w:pPr>
        <w:spacing w:after="0" w:line="240" w:lineRule="auto"/>
        <w:ind w:firstLine="709"/>
        <w:jc w:val="both"/>
        <w:rPr>
          <w:rFonts w:ascii="Times New Roman" w:hAnsi="Times New Roman"/>
          <w:b/>
          <w:sz w:val="24"/>
          <w:szCs w:val="24"/>
        </w:rPr>
      </w:pPr>
      <w:r w:rsidRPr="008F41EC">
        <w:rPr>
          <w:rFonts w:ascii="Times New Roman" w:hAnsi="Times New Roman"/>
          <w:sz w:val="24"/>
          <w:szCs w:val="24"/>
        </w:rPr>
        <w:t xml:space="preserve">Решение данной проблемы </w:t>
      </w:r>
      <w:proofErr w:type="gramStart"/>
      <w:r w:rsidRPr="008F41EC">
        <w:rPr>
          <w:rFonts w:ascii="Times New Roman" w:hAnsi="Times New Roman"/>
          <w:sz w:val="24"/>
          <w:szCs w:val="24"/>
        </w:rPr>
        <w:t>будет  более</w:t>
      </w:r>
      <w:proofErr w:type="gramEnd"/>
      <w:r w:rsidRPr="008F41EC">
        <w:rPr>
          <w:rFonts w:ascii="Times New Roman" w:hAnsi="Times New Roman"/>
          <w:sz w:val="24"/>
          <w:szCs w:val="24"/>
        </w:rPr>
        <w:t xml:space="preserve"> успешным </w:t>
      </w:r>
      <w:r w:rsidRPr="008F41EC">
        <w:rPr>
          <w:rFonts w:ascii="Times New Roman" w:hAnsi="Times New Roman"/>
          <w:b/>
          <w:sz w:val="24"/>
          <w:szCs w:val="24"/>
        </w:rPr>
        <w:t xml:space="preserve">при  комплексном взаимодействии психолога, социального педагога с классными руководителями, родителями, другим значимым социальным окружением  подростков. </w:t>
      </w:r>
    </w:p>
    <w:p w:rsidR="00AF14C5" w:rsidRPr="008F41EC" w:rsidRDefault="00AF14C5" w:rsidP="008F41EC">
      <w:pPr>
        <w:spacing w:after="0" w:line="240" w:lineRule="auto"/>
        <w:ind w:firstLine="709"/>
        <w:jc w:val="both"/>
        <w:rPr>
          <w:rFonts w:ascii="Times New Roman" w:hAnsi="Times New Roman"/>
          <w:b/>
          <w:sz w:val="24"/>
          <w:szCs w:val="24"/>
        </w:rPr>
      </w:pPr>
    </w:p>
    <w:p w:rsidR="00CA487D" w:rsidRPr="00F25DAD" w:rsidRDefault="00246AF5" w:rsidP="00E858BE">
      <w:pPr>
        <w:spacing w:after="0" w:line="240" w:lineRule="auto"/>
        <w:jc w:val="center"/>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  </w:t>
      </w:r>
      <w:r w:rsidR="0099129F">
        <w:rPr>
          <w:rFonts w:ascii="Times New Roman" w:eastAsia="Times New Roman" w:hAnsi="Times New Roman"/>
          <w:b/>
          <w:sz w:val="24"/>
          <w:szCs w:val="24"/>
          <w:lang w:eastAsia="ru-RU"/>
        </w:rPr>
        <w:t xml:space="preserve">  </w:t>
      </w:r>
      <w:r w:rsidR="00CA487D" w:rsidRPr="002D3827">
        <w:rPr>
          <w:b/>
          <w:i/>
          <w:sz w:val="28"/>
          <w:szCs w:val="28"/>
        </w:rPr>
        <w:t xml:space="preserve">Будильник безопасности – автономный пожарный </w:t>
      </w:r>
      <w:proofErr w:type="spellStart"/>
      <w:r w:rsidR="00CA487D" w:rsidRPr="002D3827">
        <w:rPr>
          <w:b/>
          <w:i/>
          <w:sz w:val="28"/>
          <w:szCs w:val="28"/>
        </w:rPr>
        <w:t>извещатель</w:t>
      </w:r>
      <w:proofErr w:type="spellEnd"/>
      <w:r w:rsidR="00CA487D" w:rsidRPr="002D3827">
        <w:rPr>
          <w:b/>
          <w:i/>
          <w:sz w:val="28"/>
          <w:szCs w:val="28"/>
        </w:rPr>
        <w:t>!</w:t>
      </w:r>
    </w:p>
    <w:p w:rsidR="00E858BE" w:rsidRPr="00E858BE" w:rsidRDefault="00E858BE" w:rsidP="00E858BE">
      <w:pPr>
        <w:spacing w:after="0" w:line="240" w:lineRule="auto"/>
        <w:jc w:val="center"/>
        <w:rPr>
          <w:rFonts w:ascii="Times New Roman" w:eastAsia="Times New Roman" w:hAnsi="Times New Roman"/>
          <w:b/>
          <w:sz w:val="16"/>
          <w:szCs w:val="16"/>
          <w:lang w:eastAsia="ru-RU"/>
        </w:rPr>
      </w:pP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Выбор пожарного </w:t>
      </w:r>
      <w:proofErr w:type="spellStart"/>
      <w:r w:rsidR="00CA487D" w:rsidRPr="002D3827">
        <w:t>извещателя</w:t>
      </w:r>
      <w:proofErr w:type="spellEnd"/>
      <w:r w:rsidR="00CA487D" w:rsidRPr="002D3827">
        <w:t> хлопотное дело, ведь от этого зависит ваша жизнь и жизнь окружающих вас людей.</w:t>
      </w:r>
    </w:p>
    <w:p w:rsidR="00CA487D" w:rsidRPr="002D3827" w:rsidRDefault="003D43E0" w:rsidP="00294440">
      <w:pPr>
        <w:pStyle w:val="af1"/>
        <w:shd w:val="clear" w:color="auto" w:fill="FFFFFF"/>
        <w:spacing w:before="0" w:beforeAutospacing="0" w:after="0" w:afterAutospacing="0"/>
        <w:jc w:val="both"/>
      </w:pPr>
      <w:r w:rsidRPr="002D3827">
        <w:rPr>
          <w:rStyle w:val="af8"/>
        </w:rPr>
        <w:tab/>
      </w:r>
      <w:r w:rsidR="00CA487D" w:rsidRPr="002D3827">
        <w:rPr>
          <w:rStyle w:val="af8"/>
        </w:rPr>
        <w:t>Справка:</w:t>
      </w:r>
    </w:p>
    <w:p w:rsidR="00CA487D" w:rsidRPr="002D3827" w:rsidRDefault="003D43E0" w:rsidP="00294440">
      <w:pPr>
        <w:pStyle w:val="af1"/>
        <w:shd w:val="clear" w:color="auto" w:fill="FFFFFF"/>
        <w:spacing w:before="0" w:beforeAutospacing="0" w:after="0" w:afterAutospacing="0"/>
        <w:jc w:val="both"/>
      </w:pPr>
      <w:r w:rsidRPr="002D3827">
        <w:rPr>
          <w:rStyle w:val="af8"/>
        </w:rPr>
        <w:tab/>
      </w:r>
      <w:r w:rsidR="00CA487D" w:rsidRPr="002D3827">
        <w:rPr>
          <w:rStyle w:val="af8"/>
        </w:rPr>
        <w:t xml:space="preserve">Автономный пожарный </w:t>
      </w:r>
      <w:proofErr w:type="spellStart"/>
      <w:r w:rsidR="00CA487D" w:rsidRPr="002D3827">
        <w:rPr>
          <w:rStyle w:val="af8"/>
        </w:rPr>
        <w:t>извещатель</w:t>
      </w:r>
      <w:proofErr w:type="spellEnd"/>
      <w:r w:rsidR="00CA487D" w:rsidRPr="002D3827">
        <w:t xml:space="preserve"> – пожарный </w:t>
      </w:r>
      <w:proofErr w:type="spellStart"/>
      <w:r w:rsidR="00CA487D" w:rsidRPr="002D3827">
        <w:t>извещатель</w:t>
      </w:r>
      <w:proofErr w:type="spellEnd"/>
      <w:r w:rsidR="00CA487D" w:rsidRPr="002D3827">
        <w:t>,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Принцип работы таких </w:t>
      </w:r>
      <w:proofErr w:type="spellStart"/>
      <w:r w:rsidR="00CA487D" w:rsidRPr="002D3827">
        <w:t>извещателей</w:t>
      </w:r>
      <w:proofErr w:type="spellEnd"/>
      <w:r w:rsidR="00CA487D" w:rsidRPr="002D3827">
        <w:t xml:space="preserve"> направлен на определение частиц дыма в воздухе. При срабатывании детектора дыма </w:t>
      </w:r>
      <w:proofErr w:type="spellStart"/>
      <w:r w:rsidR="00CA487D" w:rsidRPr="002D3827">
        <w:t>извещатель</w:t>
      </w:r>
      <w:proofErr w:type="spellEnd"/>
      <w:r w:rsidR="00CA487D" w:rsidRPr="002D3827">
        <w:t xml:space="preserve">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w:t>
      </w:r>
      <w:r w:rsidR="00435181" w:rsidRPr="002D3827">
        <w:rPr>
          <w:noProof/>
        </w:rPr>
        <w:drawing>
          <wp:anchor distT="0" distB="0" distL="114300" distR="114300" simplePos="0" relativeHeight="251681792" behindDoc="1" locked="0" layoutInCell="1" allowOverlap="1" wp14:anchorId="55E1A5BC" wp14:editId="4CA00CDD">
            <wp:simplePos x="0" y="0"/>
            <wp:positionH relativeFrom="margin">
              <wp:posOffset>3488438</wp:posOffset>
            </wp:positionH>
            <wp:positionV relativeFrom="paragraph">
              <wp:posOffset>279364</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87D" w:rsidRPr="002D3827">
        <w:t xml:space="preserve">рассылку SMS-сообщений. </w:t>
      </w:r>
      <w:proofErr w:type="spellStart"/>
      <w:r w:rsidR="00CA487D" w:rsidRPr="002D3827">
        <w:t>Извещатели</w:t>
      </w:r>
      <w:proofErr w:type="spellEnd"/>
      <w:r w:rsidR="00CA487D" w:rsidRPr="002D3827">
        <w:t xml:space="preserve"> рассчитаны на круглосуточную непрерывную работу. В большинстве выпускаемых отечественных автономных пожарных </w:t>
      </w:r>
      <w:proofErr w:type="spellStart"/>
      <w:r w:rsidR="00CA487D" w:rsidRPr="002D3827">
        <w:t>извещателях</w:t>
      </w:r>
      <w:proofErr w:type="spellEnd"/>
      <w:r w:rsidR="00CA487D" w:rsidRPr="002D3827">
        <w:t xml:space="preserve"> элементом питания </w:t>
      </w:r>
      <w:proofErr w:type="gramStart"/>
      <w:r w:rsidR="00CA487D" w:rsidRPr="002D3827">
        <w:t>служит  </w:t>
      </w:r>
      <w:proofErr w:type="spellStart"/>
      <w:r w:rsidR="00CA487D" w:rsidRPr="002D3827">
        <w:t>девятивольтовая</w:t>
      </w:r>
      <w:proofErr w:type="spellEnd"/>
      <w:proofErr w:type="gramEnd"/>
      <w:r w:rsidR="00CA487D" w:rsidRPr="002D3827">
        <w:t xml:space="preserve"> батарея.</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w:t>
      </w:r>
      <w:proofErr w:type="spellStart"/>
      <w:r w:rsidR="00CA487D" w:rsidRPr="002D3827">
        <w:t>извещатель</w:t>
      </w:r>
      <w:proofErr w:type="spellEnd"/>
      <w:r w:rsidR="00CA487D" w:rsidRPr="002D3827">
        <w:t>.</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Для исключения ложных срабатываний из-за запыленности оптической системы </w:t>
      </w:r>
      <w:proofErr w:type="spellStart"/>
      <w:r w:rsidR="00CA487D" w:rsidRPr="002D3827">
        <w:t>извещателя</w:t>
      </w:r>
      <w:proofErr w:type="spellEnd"/>
      <w:r w:rsidR="00CA487D" w:rsidRPr="002D3827">
        <w:t xml:space="preserve">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Что касается современных автономных дымовых пожарных </w:t>
      </w:r>
      <w:proofErr w:type="spellStart"/>
      <w:r w:rsidR="00CA487D" w:rsidRPr="002D3827">
        <w:t>извещателей</w:t>
      </w:r>
      <w:proofErr w:type="spellEnd"/>
      <w:r w:rsidR="00CA487D" w:rsidRPr="002D3827">
        <w:t xml:space="preserve">, то речь идет об </w:t>
      </w:r>
      <w:proofErr w:type="spellStart"/>
      <w:r w:rsidR="00CA487D" w:rsidRPr="002D3827">
        <w:t>извещателях</w:t>
      </w:r>
      <w:proofErr w:type="spellEnd"/>
      <w:r w:rsidR="00CA487D" w:rsidRPr="002D3827">
        <w:t xml:space="preserve">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w:t>
      </w:r>
      <w:proofErr w:type="spellStart"/>
      <w:r w:rsidR="00CA487D" w:rsidRPr="002D3827">
        <w:t>извещателю</w:t>
      </w:r>
      <w:proofErr w:type="spellEnd"/>
      <w:r w:rsidR="00CA487D" w:rsidRPr="002D3827">
        <w:t xml:space="preserve"> с GSM оповещением допускается подключить до 10 автономных </w:t>
      </w:r>
      <w:proofErr w:type="spellStart"/>
      <w:r w:rsidR="00CA487D" w:rsidRPr="002D3827">
        <w:t>извещателей</w:t>
      </w:r>
      <w:proofErr w:type="spellEnd"/>
      <w:r w:rsidR="00CA487D" w:rsidRPr="002D3827">
        <w:t>, что позволяет увеличить площадь покрытия.</w:t>
      </w:r>
    </w:p>
    <w:p w:rsidR="00480A31" w:rsidRDefault="00143DB4" w:rsidP="00294440">
      <w:pPr>
        <w:pStyle w:val="af1"/>
        <w:shd w:val="clear" w:color="auto" w:fill="FFFFFF"/>
        <w:spacing w:before="0" w:beforeAutospacing="0" w:after="0" w:afterAutospacing="0"/>
        <w:jc w:val="both"/>
      </w:pPr>
      <w:r w:rsidRPr="002D3827">
        <w:tab/>
      </w:r>
      <w:r w:rsidR="00CA487D" w:rsidRPr="002D3827">
        <w:t xml:space="preserve">Отделение надзорной деятельности и профилактической работы по </w:t>
      </w:r>
      <w:proofErr w:type="spellStart"/>
      <w:r w:rsidR="00CA487D" w:rsidRPr="002D3827">
        <w:t>Мошковскому</w:t>
      </w:r>
      <w:proofErr w:type="spellEnd"/>
      <w:r w:rsidR="00CA487D" w:rsidRPr="002D3827">
        <w:t xml:space="preserve"> району рекомендует установить в жилье именно автоматические дымовые пожарные </w:t>
      </w:r>
      <w:proofErr w:type="spellStart"/>
      <w:r w:rsidR="00CA487D" w:rsidRPr="002D3827">
        <w:t>извещатели</w:t>
      </w:r>
      <w:proofErr w:type="spellEnd"/>
      <w:r w:rsidR="00CA487D" w:rsidRPr="002D3827">
        <w:t xml:space="preserve"> с GSM-оповещением. Несмотря на то что такие датчики дороже обычных, но все же </w:t>
      </w:r>
      <w:r w:rsidR="00CA487D" w:rsidRPr="002D3827">
        <w:rPr>
          <w:rStyle w:val="af8"/>
        </w:rPr>
        <w:t>цена датчика-</w:t>
      </w:r>
      <w:proofErr w:type="spellStart"/>
      <w:r w:rsidR="00CA487D" w:rsidRPr="002D3827">
        <w:rPr>
          <w:rStyle w:val="af8"/>
        </w:rPr>
        <w:t>извещателя</w:t>
      </w:r>
      <w:proofErr w:type="spellEnd"/>
      <w:r w:rsidR="00CA487D" w:rsidRPr="002D3827">
        <w:rPr>
          <w:rStyle w:val="af8"/>
        </w:rPr>
        <w:t xml:space="preserve"> с GSM-оповещением гораздо ниже, чем человеческое здоровье, жизнь или сумма возможного ущерба от пожара!</w:t>
      </w:r>
    </w:p>
    <w:p w:rsidR="00CA487D" w:rsidRPr="002D3827" w:rsidRDefault="00435181" w:rsidP="00294440">
      <w:pPr>
        <w:pStyle w:val="af1"/>
        <w:shd w:val="clear" w:color="auto" w:fill="FFFFFF"/>
        <w:spacing w:before="0" w:beforeAutospacing="0" w:after="0" w:afterAutospacing="0"/>
        <w:jc w:val="both"/>
      </w:pPr>
      <w:r>
        <w:tab/>
      </w:r>
      <w:r w:rsidR="00CA487D" w:rsidRPr="002D3827">
        <w:t xml:space="preserve">При поступлении сигнала от автономного пожарного </w:t>
      </w:r>
      <w:proofErr w:type="spellStart"/>
      <w:r w:rsidR="00CA487D" w:rsidRPr="002D3827">
        <w:t>извещателя</w:t>
      </w:r>
      <w:proofErr w:type="spellEnd"/>
      <w:r w:rsidR="00CA487D" w:rsidRPr="002D3827">
        <w:t xml:space="preserve"> необходимо проверить наличие признаков горения (задымления, запаха гари, тления и т.п.), а также:</w:t>
      </w:r>
    </w:p>
    <w:p w:rsidR="00CA487D" w:rsidRPr="002D3827" w:rsidRDefault="00CA487D" w:rsidP="00294440">
      <w:pPr>
        <w:pStyle w:val="af1"/>
        <w:shd w:val="clear" w:color="auto" w:fill="FFFFFF"/>
        <w:spacing w:before="0" w:beforeAutospacing="0" w:after="0" w:afterAutospacing="0"/>
        <w:jc w:val="both"/>
      </w:pPr>
      <w:r w:rsidRPr="002D3827">
        <w:t>— применить первичные средства пожаротушения (при наличии огнетушителя);</w:t>
      </w:r>
    </w:p>
    <w:p w:rsidR="00CA487D" w:rsidRPr="002D3827" w:rsidRDefault="00CA487D" w:rsidP="00294440">
      <w:pPr>
        <w:pStyle w:val="af1"/>
        <w:shd w:val="clear" w:color="auto" w:fill="FFFFFF"/>
        <w:spacing w:before="0" w:beforeAutospacing="0" w:after="0" w:afterAutospacing="0"/>
        <w:jc w:val="both"/>
      </w:pPr>
      <w:r w:rsidRPr="002D3827">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2D3827" w:rsidRDefault="00CA487D" w:rsidP="00294440">
      <w:pPr>
        <w:pStyle w:val="af1"/>
        <w:shd w:val="clear" w:color="auto" w:fill="FFFFFF"/>
        <w:spacing w:before="0" w:beforeAutospacing="0" w:after="0" w:afterAutospacing="0"/>
        <w:jc w:val="both"/>
      </w:pPr>
      <w:r w:rsidRPr="002D3827">
        <w:lastRenderedPageBreak/>
        <w:t>— немедленно вызвать пожарную охрану по телефону </w:t>
      </w:r>
      <w:r w:rsidRPr="002D3827">
        <w:rPr>
          <w:rStyle w:val="af8"/>
        </w:rPr>
        <w:t>101 (как со стационарного телефона, так и с мобильного);</w:t>
      </w:r>
    </w:p>
    <w:p w:rsidR="00CA487D" w:rsidRPr="002D3827" w:rsidRDefault="00CA487D" w:rsidP="00294440">
      <w:pPr>
        <w:pStyle w:val="af1"/>
        <w:shd w:val="clear" w:color="auto" w:fill="FFFFFF"/>
        <w:spacing w:before="0" w:beforeAutospacing="0" w:after="0" w:afterAutospacing="0"/>
        <w:jc w:val="both"/>
      </w:pPr>
      <w:r w:rsidRPr="002D3827">
        <w:t>— сообщить диспетчеру свою фамилию и имя, адрес, кратко описать ситуацию, что горит, где и какие признаки пожара;</w:t>
      </w:r>
    </w:p>
    <w:p w:rsidR="00CA487D" w:rsidRPr="002D3827" w:rsidRDefault="00CA487D" w:rsidP="00294440">
      <w:pPr>
        <w:pStyle w:val="af1"/>
        <w:shd w:val="clear" w:color="auto" w:fill="FFFFFF"/>
        <w:spacing w:before="0" w:beforeAutospacing="0" w:after="0" w:afterAutospacing="0"/>
        <w:jc w:val="both"/>
      </w:pPr>
      <w:r w:rsidRPr="002D3827">
        <w:t>— оповестить о пожаре соседей любыми доступными способами;</w:t>
      </w:r>
    </w:p>
    <w:p w:rsidR="00CA487D" w:rsidRPr="002D3827" w:rsidRDefault="00CA487D" w:rsidP="00294440">
      <w:pPr>
        <w:pStyle w:val="af1"/>
        <w:shd w:val="clear" w:color="auto" w:fill="FFFFFF"/>
        <w:spacing w:before="0" w:beforeAutospacing="0" w:after="0" w:afterAutospacing="0"/>
        <w:jc w:val="both"/>
      </w:pPr>
      <w:r w:rsidRPr="002D3827">
        <w:t>— не отключать телефон первым, возможно, у диспетчера возникнут вопросы или он даст вам необходимые указания.</w:t>
      </w:r>
    </w:p>
    <w:p w:rsidR="00CA487D" w:rsidRPr="002D3827" w:rsidRDefault="00CA487D" w:rsidP="00294440">
      <w:pPr>
        <w:pStyle w:val="af1"/>
        <w:shd w:val="clear" w:color="auto" w:fill="FFFFFF"/>
        <w:spacing w:before="0" w:beforeAutospacing="0" w:after="0" w:afterAutospacing="0"/>
        <w:jc w:val="both"/>
      </w:pPr>
      <w:r w:rsidRPr="002D3827">
        <w:rPr>
          <w:rStyle w:val="af8"/>
        </w:rPr>
        <w:t>Также особое внимание необходимо уделить эвакуации из помещений при пожаре:</w:t>
      </w:r>
    </w:p>
    <w:p w:rsidR="00CA487D" w:rsidRPr="002D3827" w:rsidRDefault="00CA487D" w:rsidP="00294440">
      <w:pPr>
        <w:pStyle w:val="af1"/>
        <w:shd w:val="clear" w:color="auto" w:fill="FFFFFF"/>
        <w:spacing w:before="0" w:beforeAutospacing="0" w:after="0" w:afterAutospacing="0"/>
        <w:jc w:val="both"/>
      </w:pPr>
      <w:r w:rsidRPr="002D3827">
        <w:t>Если дым и пламя в соседних комнатах не позволяют выйти наружу:</w:t>
      </w:r>
    </w:p>
    <w:p w:rsidR="00CA487D" w:rsidRPr="002D3827" w:rsidRDefault="00CA487D" w:rsidP="00294440">
      <w:pPr>
        <w:pStyle w:val="af1"/>
        <w:shd w:val="clear" w:color="auto" w:fill="FFFFFF"/>
        <w:spacing w:before="0" w:beforeAutospacing="0" w:after="0" w:afterAutospacing="0"/>
        <w:jc w:val="both"/>
      </w:pPr>
      <w:r w:rsidRPr="002D3827">
        <w:t>— не поддавайтесь панике;</w:t>
      </w:r>
    </w:p>
    <w:p w:rsidR="00CA487D" w:rsidRPr="002D3827" w:rsidRDefault="00CA487D" w:rsidP="00294440">
      <w:pPr>
        <w:pStyle w:val="af1"/>
        <w:shd w:val="clear" w:color="auto" w:fill="FFFFFF"/>
        <w:spacing w:before="0" w:beforeAutospacing="0" w:after="0" w:afterAutospacing="0"/>
        <w:jc w:val="both"/>
      </w:pPr>
      <w:r w:rsidRPr="002D3827">
        <w:t xml:space="preserve">— если нет возможности эвакуироваться, то для защиты от тепла и дыма постарайтесь надежно </w:t>
      </w:r>
      <w:proofErr w:type="spellStart"/>
      <w:r w:rsidRPr="002D3827">
        <w:t>загерметизировать</w:t>
      </w:r>
      <w:proofErr w:type="spellEnd"/>
      <w:r w:rsidRPr="002D3827">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2D3827" w:rsidRDefault="00CA487D" w:rsidP="00294440">
      <w:pPr>
        <w:pStyle w:val="af1"/>
        <w:shd w:val="clear" w:color="auto" w:fill="FFFFFF"/>
        <w:spacing w:before="0" w:beforeAutospacing="0" w:after="0" w:afterAutospacing="0"/>
        <w:jc w:val="both"/>
      </w:pPr>
      <w:r w:rsidRPr="002D3827">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2D3827" w:rsidRDefault="00CA487D" w:rsidP="00294440">
      <w:pPr>
        <w:pStyle w:val="af1"/>
        <w:shd w:val="clear" w:color="auto" w:fill="FFFFFF"/>
        <w:spacing w:before="0" w:beforeAutospacing="0" w:after="0" w:afterAutospacing="0"/>
        <w:jc w:val="both"/>
      </w:pPr>
      <w:r w:rsidRPr="002D3827">
        <w:t>Помните, от ваших действий (бездействия) могут зависеть ваши жизни и жизни близких вам людей!</w:t>
      </w:r>
    </w:p>
    <w:p w:rsidR="00CA487D" w:rsidRPr="003D43E0" w:rsidRDefault="00CA487D" w:rsidP="00294440">
      <w:pPr>
        <w:pStyle w:val="af1"/>
        <w:shd w:val="clear" w:color="auto" w:fill="FFFFFF"/>
        <w:spacing w:before="0" w:beforeAutospacing="0" w:after="0" w:afterAutospacing="0"/>
        <w:jc w:val="both"/>
        <w:rPr>
          <w:color w:val="333333"/>
          <w:sz w:val="16"/>
          <w:szCs w:val="16"/>
        </w:rPr>
      </w:pPr>
    </w:p>
    <w:p w:rsidR="003B6330" w:rsidRDefault="00CA487D" w:rsidP="003B6330">
      <w:pPr>
        <w:pStyle w:val="af1"/>
        <w:shd w:val="clear" w:color="auto" w:fill="FFFFFF"/>
        <w:spacing w:before="0" w:beforeAutospacing="0" w:after="0" w:afterAutospacing="0"/>
        <w:jc w:val="right"/>
        <w:rPr>
          <w:b/>
          <w:color w:val="333333"/>
        </w:rPr>
      </w:pPr>
      <w:proofErr w:type="spellStart"/>
      <w:r w:rsidRPr="00294440">
        <w:rPr>
          <w:b/>
          <w:color w:val="333333"/>
        </w:rPr>
        <w:t>ОНДиПР</w:t>
      </w:r>
      <w:proofErr w:type="spellEnd"/>
      <w:r w:rsidRPr="00294440">
        <w:rPr>
          <w:b/>
          <w:color w:val="333333"/>
        </w:rPr>
        <w:t xml:space="preserve"> по </w:t>
      </w:r>
      <w:proofErr w:type="spellStart"/>
      <w:r w:rsidRPr="00294440">
        <w:rPr>
          <w:b/>
          <w:color w:val="333333"/>
        </w:rPr>
        <w:t>Мошковскому</w:t>
      </w:r>
      <w:proofErr w:type="spellEnd"/>
      <w:r w:rsidRPr="00294440">
        <w:rPr>
          <w:b/>
          <w:color w:val="333333"/>
        </w:rPr>
        <w:t xml:space="preserve"> району</w:t>
      </w:r>
    </w:p>
    <w:p w:rsidR="007B55F8" w:rsidRDefault="007B55F8"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775011" w:rsidRDefault="004C7BC7" w:rsidP="00294440">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775011">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hAnsi="Times New Roman"/>
          <w:sz w:val="24"/>
          <w:szCs w:val="24"/>
        </w:rPr>
        <w:tab/>
      </w:r>
      <w:hyperlink r:id="rId17" w:tooltip="&quot;ris22122015&quot; " w:history="1"/>
      <w:r w:rsidRPr="00294440">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294440">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294440" w:rsidRDefault="004C7BC7"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eastAsia="Times New Roman" w:hAnsi="Times New Roman"/>
          <w:i/>
          <w:iCs/>
          <w:sz w:val="24"/>
          <w:szCs w:val="24"/>
          <w:lang w:eastAsia="ru-RU"/>
        </w:rPr>
        <w:tab/>
      </w:r>
      <w:r w:rsidRPr="00294440">
        <w:rPr>
          <w:rFonts w:ascii="Times New Roman" w:eastAsia="Times New Roman" w:hAnsi="Times New Roman"/>
          <w:b/>
          <w:i/>
          <w:iCs/>
          <w:sz w:val="24"/>
          <w:szCs w:val="24"/>
          <w:lang w:eastAsia="ru-RU"/>
        </w:rPr>
        <w:t xml:space="preserve">Нельзя быть уверенным в том, </w:t>
      </w:r>
      <w:proofErr w:type="gramStart"/>
      <w:r w:rsidRPr="00294440">
        <w:rPr>
          <w:rFonts w:ascii="Times New Roman" w:eastAsia="Times New Roman" w:hAnsi="Times New Roman"/>
          <w:b/>
          <w:i/>
          <w:iCs/>
          <w:sz w:val="24"/>
          <w:szCs w:val="24"/>
          <w:lang w:eastAsia="ru-RU"/>
        </w:rPr>
        <w:t>что</w:t>
      </w:r>
      <w:proofErr w:type="gramEnd"/>
      <w:r w:rsidRPr="00294440">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294440" w:rsidRDefault="004C7BC7"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 xml:space="preserve">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w:t>
      </w:r>
      <w:r w:rsidR="00A94D6C" w:rsidRPr="00294440">
        <w:rPr>
          <w:rFonts w:ascii="Times New Roman" w:hAnsi="Times New Roman"/>
          <w:noProof/>
          <w:sz w:val="24"/>
          <w:szCs w:val="24"/>
          <w:lang w:eastAsia="ru-RU"/>
        </w:rPr>
        <w:drawing>
          <wp:anchor distT="0" distB="0" distL="114300" distR="114300" simplePos="0" relativeHeight="251694080" behindDoc="1" locked="0" layoutInCell="1" allowOverlap="1" wp14:anchorId="6BCED9B7" wp14:editId="79833E75">
            <wp:simplePos x="0" y="0"/>
            <wp:positionH relativeFrom="column">
              <wp:posOffset>4126937</wp:posOffset>
            </wp:positionH>
            <wp:positionV relativeFrom="paragraph">
              <wp:posOffset>246152</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4440">
        <w:rPr>
          <w:rFonts w:ascii="Times New Roman" w:eastAsia="Times New Roman" w:hAnsi="Times New Roman"/>
          <w:sz w:val="24"/>
          <w:szCs w:val="24"/>
          <w:lang w:eastAsia="ru-RU"/>
        </w:rPr>
        <w:t>последствиям могут привести такие развлечения.</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рассказывайте детям о </w:t>
      </w:r>
      <w:proofErr w:type="spellStart"/>
      <w:r w:rsidRPr="00294440">
        <w:rPr>
          <w:rFonts w:ascii="Times New Roman" w:eastAsia="Times New Roman" w:hAnsi="Times New Roman"/>
          <w:sz w:val="24"/>
          <w:szCs w:val="24"/>
          <w:lang w:eastAsia="ru-RU"/>
        </w:rPr>
        <w:t>пожаробезопасном</w:t>
      </w:r>
      <w:proofErr w:type="spellEnd"/>
      <w:r w:rsidRPr="00294440">
        <w:rPr>
          <w:rFonts w:ascii="Times New Roman" w:eastAsia="Times New Roman" w:hAnsi="Times New Roman"/>
          <w:sz w:val="24"/>
          <w:szCs w:val="24"/>
          <w:lang w:eastAsia="ru-RU"/>
        </w:rPr>
        <w:t xml:space="preserve"> поведении;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оставляйте спички в доступном для детей месте;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следите, чтобы дети не разжигали костры;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организуйте ребенку интересный досуг.</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Научите ребенка правильным действиям при пожаре.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294440">
        <w:rPr>
          <w:rFonts w:ascii="Times New Roman" w:eastAsia="Times New Roman" w:hAnsi="Times New Roman"/>
          <w:sz w:val="24"/>
          <w:szCs w:val="24"/>
          <w:lang w:eastAsia="ru-RU"/>
        </w:rPr>
        <w:t>Нельзя!»</w:t>
      </w:r>
    </w:p>
    <w:p w:rsidR="004C7BC7" w:rsidRPr="00294440" w:rsidRDefault="00F359B8"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 xml:space="preserve">     </w:t>
      </w:r>
      <w:r w:rsidR="004C7BC7" w:rsidRPr="00294440">
        <w:rPr>
          <w:rFonts w:ascii="Times New Roman" w:eastAsia="Times New Roman" w:hAnsi="Times New Roman"/>
          <w:b/>
          <w:bCs/>
          <w:sz w:val="24"/>
          <w:szCs w:val="24"/>
          <w:lang w:eastAsia="ru-RU"/>
        </w:rPr>
        <w:t>Родители!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с включенными электроприборами.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когда зажжена газовая плита.</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Говорите детям: «Спички не тронь — в спичках огонь!»</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Шалость детей с огнем — причина пожара.</w:t>
      </w:r>
    </w:p>
    <w:p w:rsidR="004C7BC7" w:rsidRPr="00294440" w:rsidRDefault="004C7BC7" w:rsidP="00294440">
      <w:pPr>
        <w:shd w:val="clear" w:color="auto" w:fill="FFFFFF"/>
        <w:spacing w:after="0" w:line="240" w:lineRule="auto"/>
        <w:ind w:firstLine="284"/>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Взрослые!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проходите мимо детей, играющих с огнем, а иначе — </w:t>
      </w:r>
      <w:r w:rsidRPr="00294440">
        <w:rPr>
          <w:rFonts w:ascii="Times New Roman" w:eastAsia="Times New Roman" w:hAnsi="Times New Roman"/>
          <w:sz w:val="24"/>
          <w:szCs w:val="24"/>
          <w:lang w:eastAsia="ru-RU"/>
        </w:rPr>
        <w:softHyphen/>
        <w:t>быть беде.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6A0D6C" w:rsidRPr="003B6330" w:rsidRDefault="006A0D6C" w:rsidP="006A0D6C">
      <w:pPr>
        <w:shd w:val="clear" w:color="auto" w:fill="FFFFFF"/>
        <w:spacing w:after="0" w:line="240" w:lineRule="auto"/>
        <w:ind w:left="284"/>
        <w:rPr>
          <w:rFonts w:ascii="Times New Roman" w:eastAsia="Times New Roman" w:hAnsi="Times New Roman"/>
          <w:sz w:val="16"/>
          <w:szCs w:val="16"/>
          <w:lang w:eastAsia="ru-RU"/>
        </w:rPr>
      </w:pPr>
    </w:p>
    <w:p w:rsidR="004C7BC7" w:rsidRPr="00294440" w:rsidRDefault="004C7BC7" w:rsidP="006A0D6C">
      <w:pPr>
        <w:shd w:val="clear" w:color="auto" w:fill="FFFFFF"/>
        <w:spacing w:after="0" w:line="240" w:lineRule="auto"/>
        <w:jc w:val="right"/>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Отделение надзорной деятельности и профилактической </w:t>
      </w:r>
      <w:r w:rsidR="006A0D6C">
        <w:rPr>
          <w:rFonts w:ascii="Times New Roman" w:eastAsia="Times New Roman" w:hAnsi="Times New Roman"/>
          <w:b/>
          <w:sz w:val="24"/>
          <w:szCs w:val="24"/>
          <w:lang w:eastAsia="ru-RU"/>
        </w:rPr>
        <w:t xml:space="preserve">                                                                    </w:t>
      </w:r>
      <w:r w:rsidRPr="00294440">
        <w:rPr>
          <w:rFonts w:ascii="Times New Roman" w:eastAsia="Times New Roman" w:hAnsi="Times New Roman"/>
          <w:b/>
          <w:sz w:val="24"/>
          <w:szCs w:val="24"/>
          <w:lang w:eastAsia="ru-RU"/>
        </w:rPr>
        <w:t xml:space="preserve">работы по </w:t>
      </w:r>
      <w:proofErr w:type="spellStart"/>
      <w:r w:rsidRPr="00294440">
        <w:rPr>
          <w:rFonts w:ascii="Times New Roman" w:eastAsia="Times New Roman" w:hAnsi="Times New Roman"/>
          <w:b/>
          <w:sz w:val="24"/>
          <w:szCs w:val="24"/>
          <w:lang w:eastAsia="ru-RU"/>
        </w:rPr>
        <w:t>Мошковскому</w:t>
      </w:r>
      <w:proofErr w:type="spellEnd"/>
      <w:r w:rsidRPr="00294440">
        <w:rPr>
          <w:rFonts w:ascii="Times New Roman" w:eastAsia="Times New Roman" w:hAnsi="Times New Roman"/>
          <w:b/>
          <w:sz w:val="24"/>
          <w:szCs w:val="24"/>
          <w:lang w:eastAsia="ru-RU"/>
        </w:rPr>
        <w:t xml:space="preserve"> району</w:t>
      </w:r>
    </w:p>
    <w:p w:rsidR="004C7BC7" w:rsidRPr="00294440" w:rsidRDefault="004C7BC7" w:rsidP="00294440">
      <w:pPr>
        <w:spacing w:after="0" w:line="240" w:lineRule="auto"/>
        <w:jc w:val="center"/>
        <w:rPr>
          <w:rFonts w:ascii="Times New Roman" w:hAnsi="Times New Roman"/>
          <w:b/>
          <w:i/>
          <w:sz w:val="24"/>
          <w:szCs w:val="24"/>
        </w:rPr>
      </w:pP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0F6C2A" w:rsidRDefault="000F6C2A" w:rsidP="004C7BC7">
      <w:pPr>
        <w:spacing w:after="0" w:line="240" w:lineRule="auto"/>
        <w:jc w:val="both"/>
        <w:rPr>
          <w:rFonts w:ascii="Times New Roman" w:eastAsia="Times New Roman" w:hAnsi="Times New Roman"/>
          <w:sz w:val="24"/>
          <w:szCs w:val="24"/>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A94D6C"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1" locked="0" layoutInCell="1" allowOverlap="1" wp14:anchorId="680E5C5B" wp14:editId="09FA0406">
            <wp:simplePos x="0" y="0"/>
            <wp:positionH relativeFrom="column">
              <wp:posOffset>4602144</wp:posOffset>
            </wp:positionH>
            <wp:positionV relativeFrom="paragraph">
              <wp:posOffset>73361</wp:posOffset>
            </wp:positionV>
            <wp:extent cx="1852930" cy="1905000"/>
            <wp:effectExtent l="0" t="0" r="0" b="0"/>
            <wp:wrapTight wrapText="bothSides">
              <wp:wrapPolygon edited="0">
                <wp:start x="0" y="0"/>
                <wp:lineTo x="0" y="21384"/>
                <wp:lineTo x="21319" y="21384"/>
                <wp:lineTo x="21319"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85293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3B6330" w:rsidRPr="00B159F3" w:rsidRDefault="004C7BC7" w:rsidP="00B159F3">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w:t>
      </w:r>
      <w:r w:rsidR="00B159F3">
        <w:rPr>
          <w:rFonts w:ascii="Times New Roman" w:eastAsia="Times New Roman" w:hAnsi="Times New Roman"/>
          <w:sz w:val="24"/>
          <w:szCs w:val="24"/>
          <w:lang w:eastAsia="ru-RU"/>
        </w:rPr>
        <w:t xml:space="preserve">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w:t>
      </w:r>
      <w:r w:rsidRPr="004C7BC7">
        <w:rPr>
          <w:rFonts w:ascii="Times New Roman" w:eastAsia="Times New Roman" w:hAnsi="Times New Roman"/>
          <w:sz w:val="24"/>
          <w:szCs w:val="24"/>
          <w:lang w:eastAsia="ru-RU"/>
        </w:rPr>
        <w:lastRenderedPageBreak/>
        <w:t>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w:t>
      </w:r>
      <w:proofErr w:type="gramStart"/>
      <w:r w:rsidRPr="004C7BC7">
        <w:rPr>
          <w:rFonts w:ascii="Times New Roman" w:eastAsia="Times New Roman" w:hAnsi="Times New Roman"/>
          <w:sz w:val="24"/>
          <w:szCs w:val="24"/>
          <w:lang w:eastAsia="ru-RU"/>
        </w:rPr>
        <w:t>негативными эмоциями</w:t>
      </w:r>
      <w:proofErr w:type="gramEnd"/>
      <w:r w:rsidRPr="004C7BC7">
        <w:rPr>
          <w:rFonts w:ascii="Times New Roman" w:eastAsia="Times New Roman" w:hAnsi="Times New Roman"/>
          <w:sz w:val="24"/>
          <w:szCs w:val="24"/>
          <w:lang w:eastAsia="ru-RU"/>
        </w:rPr>
        <w:t xml:space="preserve">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8A3DF1" w:rsidRDefault="004C7BC7" w:rsidP="00784140">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784140" w:rsidRPr="00784140" w:rsidRDefault="00784140" w:rsidP="00784140">
      <w:pPr>
        <w:spacing w:after="0" w:line="240" w:lineRule="auto"/>
        <w:jc w:val="both"/>
        <w:rPr>
          <w:rFonts w:ascii="Times New Roman" w:eastAsia="Times New Roman" w:hAnsi="Times New Roman"/>
          <w:sz w:val="24"/>
          <w:szCs w:val="24"/>
          <w:lang w:eastAsia="ru-RU"/>
        </w:rPr>
      </w:pPr>
    </w:p>
    <w:p w:rsidR="00246AF5" w:rsidRPr="00FC789C" w:rsidRDefault="00FC789C" w:rsidP="00C86DD2">
      <w:pPr>
        <w:spacing w:after="0" w:line="240" w:lineRule="auto"/>
        <w:jc w:val="center"/>
        <w:rPr>
          <w:b/>
          <w:i/>
          <w:sz w:val="28"/>
          <w:szCs w:val="28"/>
          <w:u w:val="single"/>
        </w:rPr>
      </w:pPr>
      <w:r>
        <w:rPr>
          <w:b/>
          <w:i/>
          <w:sz w:val="28"/>
          <w:szCs w:val="28"/>
          <w:u w:val="single"/>
        </w:rPr>
        <w:t>О вреде курения</w:t>
      </w:r>
    </w:p>
    <w:p w:rsidR="00F70A16" w:rsidRDefault="00F70A16" w:rsidP="00C86DD2">
      <w:pPr>
        <w:pStyle w:val="2"/>
        <w:spacing w:before="0" w:after="0" w:line="240" w:lineRule="auto"/>
        <w:jc w:val="center"/>
        <w:rPr>
          <w:color w:val="000000"/>
          <w:sz w:val="24"/>
          <w:szCs w:val="24"/>
        </w:rPr>
      </w:pPr>
      <w:r>
        <w:rPr>
          <w:color w:val="000000"/>
          <w:sz w:val="24"/>
          <w:szCs w:val="24"/>
        </w:rPr>
        <w:t>Состав табачного дыма:</w:t>
      </w:r>
    </w:p>
    <w:p w:rsidR="00246AF5" w:rsidRDefault="00775011" w:rsidP="00C86DD2">
      <w:pPr>
        <w:pStyle w:val="af1"/>
        <w:spacing w:before="0" w:beforeAutospacing="0" w:after="0" w:afterAutospacing="0"/>
      </w:pPr>
      <w:hyperlink r:id="rId21"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22"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7203C1">
        <w:fldChar w:fldCharType="begin"/>
      </w:r>
      <w:r w:rsidR="007203C1">
        <w:instrText xml:space="preserve"> HYPERLINK "http://www.russlav.ru/tabak/vliyanie_kureniya_na_organizm_cheloveka.html" </w:instrText>
      </w:r>
      <w:r w:rsidR="007203C1">
        <w:fldChar w:fldCharType="separate"/>
      </w:r>
      <w:r w:rsidR="00F70A16">
        <w:rPr>
          <w:rStyle w:val="ab"/>
          <w:color w:val="000000"/>
        </w:rPr>
        <w:t>бензапирен</w:t>
      </w:r>
      <w:proofErr w:type="spellEnd"/>
      <w:r w:rsidR="007203C1">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480A31" w:rsidRDefault="00F70A16" w:rsidP="00C86DD2">
      <w:pPr>
        <w:pStyle w:val="af1"/>
        <w:spacing w:before="0" w:beforeAutospacing="0" w:after="0" w:afterAutospacing="0"/>
      </w:pPr>
      <w:r>
        <w:t>полоний, свинец, висмут. Никотин по св</w:t>
      </w:r>
      <w:r w:rsidR="00246AF5">
        <w:t xml:space="preserve">оей </w:t>
      </w:r>
      <w:proofErr w:type="gramStart"/>
      <w:r w:rsidR="00246AF5">
        <w:t>ядовитости  равен</w:t>
      </w:r>
      <w:proofErr w:type="gramEnd"/>
      <w:r w:rsidR="00A94D6C">
        <w:t xml:space="preserve"> </w:t>
      </w:r>
      <w:r w:rsidR="00246AF5">
        <w:t xml:space="preserve">синильной </w:t>
      </w:r>
      <w:r>
        <w:t>кислоте.</w:t>
      </w:r>
    </w:p>
    <w:p w:rsidR="00F70A16" w:rsidRDefault="00F70A16" w:rsidP="00C86DD2">
      <w:pPr>
        <w:pStyle w:val="2"/>
        <w:spacing w:before="0" w:after="0"/>
        <w:jc w:val="center"/>
        <w:rPr>
          <w:i w:val="0"/>
          <w:color w:val="000000"/>
          <w:sz w:val="24"/>
          <w:szCs w:val="24"/>
        </w:rPr>
      </w:pPr>
      <w:r>
        <w:rPr>
          <w:i w:val="0"/>
          <w:color w:val="000000"/>
          <w:sz w:val="24"/>
          <w:szCs w:val="24"/>
        </w:rPr>
        <w:lastRenderedPageBreak/>
        <w:t>Вред курения</w:t>
      </w:r>
    </w:p>
    <w:p w:rsidR="00AF14C5" w:rsidRDefault="00F25DAD" w:rsidP="00C86DD2">
      <w:pPr>
        <w:pStyle w:val="af1"/>
        <w:spacing w:before="0" w:beforeAutospacing="0" w:after="0" w:afterAutospacing="0"/>
      </w:pPr>
      <w:r>
        <w:rPr>
          <w:noProof/>
        </w:rPr>
        <w:drawing>
          <wp:anchor distT="0" distB="0" distL="114300" distR="114300" simplePos="0" relativeHeight="251672576" behindDoc="0" locked="0" layoutInCell="1" allowOverlap="1" wp14:anchorId="4D96FEDA" wp14:editId="34BBD347">
            <wp:simplePos x="0" y="0"/>
            <wp:positionH relativeFrom="column">
              <wp:posOffset>4874595</wp:posOffset>
            </wp:positionH>
            <wp:positionV relativeFrom="paragraph">
              <wp:posOffset>2280752</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r w:rsidR="00130945">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25"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r>
      <w:r w:rsidR="00C86DD2">
        <w:tab/>
      </w:r>
      <w:r w:rsidR="00F70A16">
        <w:t>Смертельная доза для взрослого человека содержится в одной пачке сигарет, если ее выкурить сразу, а для подростков — полпачки.</w:t>
      </w:r>
      <w:r w:rsidR="00F70A16">
        <w:br/>
      </w:r>
      <w:r w:rsidR="00C86DD2">
        <w:rPr>
          <w:rStyle w:val="afb"/>
        </w:rPr>
        <w:tab/>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r w:rsidR="00C86DD2">
        <w:tab/>
      </w:r>
      <w:hyperlink r:id="rId26"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вызывающим рак. К ним, в первую очередь, относятся </w:t>
      </w:r>
      <w:proofErr w:type="spellStart"/>
      <w:r w:rsidR="00F70A16">
        <w:t>бензопирен</w:t>
      </w:r>
      <w:proofErr w:type="spellEnd"/>
      <w:r w:rsidR="00F70A16">
        <w:t xml:space="preserve"> и радиоактивный изотоп полоний-210. Если курильщик наберет в рот дым, а затем выдохне</w:t>
      </w:r>
      <w:r w:rsidR="006E7D7B">
        <w:t xml:space="preserve">т его через платок, то на </w:t>
      </w:r>
      <w:proofErr w:type="spellStart"/>
      <w:r w:rsidR="006E7D7B">
        <w:t>белой</w:t>
      </w:r>
      <w:r w:rsidR="00F70A16">
        <w:t>ткани</w:t>
      </w:r>
      <w:proofErr w:type="spellEnd"/>
      <w:r w:rsidR="00F70A16">
        <w:t xml:space="preserve"> останется коричневое пятно. Это и есть табачный деготь. В нем особенно много </w:t>
      </w:r>
    </w:p>
    <w:p w:rsidR="00056489" w:rsidRPr="008A3DF1" w:rsidRDefault="00F70A16" w:rsidP="00C86DD2">
      <w:pPr>
        <w:pStyle w:val="af1"/>
        <w:spacing w:before="0" w:beforeAutospacing="0" w:after="0" w:afterAutospacing="0"/>
      </w:pPr>
      <w:r>
        <w:t xml:space="preserve">веществ, </w:t>
      </w:r>
      <w:hyperlink r:id="rId27" w:history="1">
        <w:r>
          <w:rPr>
            <w:rStyle w:val="ab"/>
            <w:color w:val="000000"/>
          </w:rPr>
          <w:t>вызывающих рак</w:t>
        </w:r>
      </w:hyperlink>
      <w:r>
        <w:rPr>
          <w:color w:val="000000"/>
        </w:rPr>
        <w:t>.</w:t>
      </w:r>
      <w:r>
        <w:t xml:space="preserve"> Если ухо кролика несколько раз смазать табачным дегтем, то у животн</w:t>
      </w:r>
      <w:r w:rsidR="008A3DF1">
        <w:t>ого образуется раковая опухоль.</w:t>
      </w:r>
    </w:p>
    <w:p w:rsidR="00F70A16" w:rsidRDefault="00F70A16" w:rsidP="00C86DD2">
      <w:pPr>
        <w:pStyle w:val="2"/>
        <w:spacing w:before="0" w:after="0"/>
        <w:jc w:val="center"/>
        <w:rPr>
          <w:color w:val="000000"/>
          <w:sz w:val="24"/>
          <w:szCs w:val="24"/>
          <w:u w:val="single"/>
        </w:rPr>
      </w:pPr>
      <w:r>
        <w:rPr>
          <w:color w:val="000000"/>
          <w:sz w:val="24"/>
          <w:szCs w:val="24"/>
          <w:u w:val="single"/>
        </w:rPr>
        <w:t>Вред курения для женщин</w:t>
      </w:r>
    </w:p>
    <w:p w:rsidR="00DC5273" w:rsidRDefault="00F70A16" w:rsidP="00C86DD2">
      <w:pPr>
        <w:pStyle w:val="af1"/>
        <w:spacing w:before="0" w:beforeAutospacing="0" w:after="0" w:afterAutospacing="0"/>
        <w:jc w:val="both"/>
      </w:pPr>
      <w:r>
        <w:rPr>
          <w:rStyle w:val="af8"/>
          <w:i/>
          <w:iCs/>
        </w:rPr>
        <w:tab/>
        <w:t>Для женщины курение особенно вредно</w:t>
      </w:r>
      <w:r>
        <w:t xml:space="preserve">,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w:t>
      </w:r>
      <w:proofErr w:type="gramStart"/>
      <w:r>
        <w:t>угасают</w:t>
      </w:r>
      <w:proofErr w:type="gramEnd"/>
      <w:r>
        <w:t xml:space="preserve">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Pr>
          <w:rStyle w:val="apple-converted-space"/>
        </w:rPr>
        <w:t> </w:t>
      </w:r>
      <w:r>
        <w:rPr>
          <w:rStyle w:val="afb"/>
          <w:b/>
          <w:bCs/>
        </w:rPr>
        <w:t>уменьшить вред от курения</w:t>
      </w:r>
      <w:r>
        <w:t xml:space="preserve">,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w:t>
      </w:r>
      <w:r>
        <w:lastRenderedPageBreak/>
        <w:t>заставляют курильщиц поверить, что это менее вредно, хотя это в</w:t>
      </w:r>
      <w:r w:rsidR="00DC5273">
        <w:t xml:space="preserve">сё обман! Многие девушки так же </w:t>
      </w:r>
      <w:r>
        <w:t xml:space="preserve">замечают, что сигарета снижает стресс, это еще больше делает зависимой от сигареты, курящие </w:t>
      </w:r>
    </w:p>
    <w:p w:rsidR="00F70A16" w:rsidRDefault="00F70A16" w:rsidP="00C86DD2">
      <w:pPr>
        <w:pStyle w:val="af1"/>
        <w:spacing w:before="0" w:beforeAutospacing="0" w:after="0" w:afterAutospacing="0"/>
        <w:jc w:val="both"/>
        <w:rPr>
          <w:rStyle w:val="apple-converted-space"/>
        </w:rPr>
      </w:pPr>
      <w:r>
        <w:t>люди не умеют иначе бороться со стрессом.</w:t>
      </w:r>
      <w:r>
        <w:rPr>
          <w:rStyle w:val="apple-converted-space"/>
        </w:rPr>
        <w:t> </w:t>
      </w:r>
    </w:p>
    <w:p w:rsidR="003204FF" w:rsidRDefault="00F70A16" w:rsidP="00C86DD2">
      <w:pPr>
        <w:pStyle w:val="af1"/>
        <w:spacing w:before="0" w:beforeAutospacing="0" w:after="0" w:afterAutospacing="0"/>
        <w:jc w:val="both"/>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28" w:history="1">
        <w:r>
          <w:rPr>
            <w:rStyle w:val="ab"/>
            <w:color w:val="000000"/>
          </w:rPr>
          <w:t>курящих женщин</w:t>
        </w:r>
      </w:hyperlink>
      <w:r>
        <w:rPr>
          <w:rStyle w:val="apple-converted-space"/>
        </w:rPr>
        <w:t> </w:t>
      </w:r>
      <w:r>
        <w:t xml:space="preserve">в 42 %, а у некурящих – лишь в 4 %. </w:t>
      </w:r>
    </w:p>
    <w:p w:rsidR="00F70A16" w:rsidRDefault="00F70A16" w:rsidP="00C86DD2">
      <w:pPr>
        <w:pStyle w:val="af1"/>
        <w:spacing w:before="0" w:beforeAutospacing="0" w:after="0" w:afterAutospacing="0"/>
        <w:jc w:val="both"/>
        <w:rPr>
          <w:rStyle w:val="apple-converted-space"/>
        </w:rPr>
      </w:pPr>
      <w:r>
        <w:t>Табак дает 96 % выкидышей, 1/3 недоношенных детей.</w:t>
      </w:r>
      <w:r>
        <w:rPr>
          <w:rStyle w:val="apple-converted-space"/>
        </w:rPr>
        <w:t> </w:t>
      </w:r>
    </w:p>
    <w:p w:rsidR="00327328" w:rsidRDefault="00F70A16" w:rsidP="00C86DD2">
      <w:pPr>
        <w:pStyle w:val="af1"/>
        <w:spacing w:before="0" w:beforeAutospacing="0" w:after="0" w:afterAutospacing="0"/>
        <w:jc w:val="both"/>
      </w:pPr>
      <w:r>
        <w:tab/>
        <w:t>Табак разрушает и тех, кто курит, и тех, кто рождается от ку</w:t>
      </w:r>
      <w:r w:rsidR="00327328">
        <w:t>рильщиков, и тех, кто находится</w:t>
      </w:r>
      <w:r w:rsidR="00536147">
        <w:t xml:space="preserve"> </w:t>
      </w:r>
      <w:r w:rsidR="00327328">
        <w:t>рядом с курильщиками.</w:t>
      </w:r>
    </w:p>
    <w:p w:rsidR="00D2002D" w:rsidRPr="00D2002D" w:rsidRDefault="00F70A16" w:rsidP="00C86DD2">
      <w:pPr>
        <w:pStyle w:val="af1"/>
        <w:spacing w:before="0" w:beforeAutospacing="0" w:after="0" w:afterAutospacing="0"/>
        <w:jc w:val="both"/>
      </w:pPr>
      <w:r>
        <w:t>Курящие женщины, как правило, рано стареют, у них преждевреме</w:t>
      </w:r>
      <w:r w:rsidR="008A3DF1">
        <w:t>нно наступает половое увядание.</w:t>
      </w:r>
    </w:p>
    <w:p w:rsidR="00F70A16" w:rsidRDefault="00F70A16" w:rsidP="00C86DD2">
      <w:pPr>
        <w:pStyle w:val="2"/>
        <w:spacing w:before="0" w:after="0" w:line="240" w:lineRule="auto"/>
        <w:jc w:val="center"/>
        <w:rPr>
          <w:color w:val="000000"/>
          <w:sz w:val="24"/>
          <w:szCs w:val="24"/>
          <w:u w:val="single"/>
        </w:rPr>
      </w:pPr>
      <w:r>
        <w:rPr>
          <w:color w:val="000000"/>
          <w:sz w:val="24"/>
          <w:szCs w:val="24"/>
          <w:u w:val="single"/>
        </w:rPr>
        <w:t>Вред курения для окружающих</w:t>
      </w:r>
    </w:p>
    <w:p w:rsidR="004353A5" w:rsidRDefault="00F70A16" w:rsidP="00C86DD2">
      <w:pPr>
        <w:pStyle w:val="af1"/>
        <w:spacing w:before="0" w:beforeAutospacing="0" w:after="0" w:afterAutospacing="0"/>
        <w:jc w:val="both"/>
      </w:pPr>
      <w:r>
        <w:rPr>
          <w:rStyle w:val="af8"/>
        </w:rPr>
        <w:tab/>
        <w:t>О вреде курения для окружающих</w:t>
      </w:r>
      <w:r>
        <w:rPr>
          <w:rStyle w:val="apple-converted-space"/>
        </w:rPr>
        <w:t> </w:t>
      </w:r>
      <w:r>
        <w:t>становится все больше данных. В результате пассивного курения ежегодно умирают от рака легких 3 тыс. чело</w:t>
      </w:r>
      <w:r w:rsidR="002D3827">
        <w:t xml:space="preserve">век, от болезней сердца – до 62 </w:t>
      </w:r>
      <w:r>
        <w:t xml:space="preserve">тыс. 2,7 тыс. детей по этой же причине погибают в результате так называемого синдрома внезапной </w:t>
      </w:r>
    </w:p>
    <w:p w:rsidR="0093412C" w:rsidRDefault="00F70A16" w:rsidP="00C86DD2">
      <w:pPr>
        <w:pStyle w:val="af1"/>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C86DD2">
      <w:pPr>
        <w:pStyle w:val="af1"/>
        <w:spacing w:before="0" w:beforeAutospacing="0" w:after="0" w:afterAutospacing="0"/>
        <w:jc w:val="both"/>
      </w:pPr>
      <w:r>
        <w:t>некоторыми другими видами этого страшного недуга.</w:t>
      </w:r>
    </w:p>
    <w:p w:rsidR="00E858BE" w:rsidRDefault="004353A5" w:rsidP="00C86DD2">
      <w:pPr>
        <w:pStyle w:val="af1"/>
        <w:spacing w:before="0" w:beforeAutospacing="0" w:after="0" w:afterAutospacing="0"/>
        <w:jc w:val="both"/>
      </w:pPr>
      <w:r>
        <w:tab/>
      </w:r>
      <w:r w:rsidR="00F70A16">
        <w:t>Увеличивается риск самопроизвольного выкидыша. Если</w:t>
      </w:r>
      <w:r w:rsidR="00C07138">
        <w:t xml:space="preserve"> будущие матери подвергаются </w:t>
      </w:r>
    </w:p>
    <w:p w:rsidR="000E0C7B" w:rsidRDefault="00C07138" w:rsidP="00C86DD2">
      <w:pPr>
        <w:pStyle w:val="af1"/>
        <w:spacing w:before="0" w:beforeAutospacing="0" w:after="0" w:afterAutospacing="0"/>
        <w:jc w:val="both"/>
      </w:pPr>
      <w:r>
        <w:t xml:space="preserve">воздействию табачного дыма, </w:t>
      </w:r>
      <w:r w:rsidR="00F70A16" w:rsidRPr="00C07138">
        <w:t>у ни</w:t>
      </w:r>
      <w:r w:rsidR="00F70A16">
        <w:t>х чаще рождаются дети, им</w:t>
      </w:r>
      <w:r w:rsidR="000E0C7B">
        <w:t>еющие различные дефекты, прежде</w:t>
      </w:r>
    </w:p>
    <w:p w:rsidR="00F70A16" w:rsidRDefault="00F70A16" w:rsidP="00C86DD2">
      <w:pPr>
        <w:pStyle w:val="af1"/>
        <w:spacing w:before="0" w:beforeAutospacing="0" w:after="0" w:afterAutospacing="0"/>
        <w:jc w:val="both"/>
      </w:pPr>
      <w:r>
        <w:t>всего нейропсихические, а также пониженный вес (9,7—18,6 тыс. таких новорожденных в год).</w:t>
      </w:r>
    </w:p>
    <w:p w:rsidR="00B514D0" w:rsidRDefault="005709A7" w:rsidP="00C86DD2">
      <w:pPr>
        <w:pStyle w:val="af1"/>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C86DD2">
      <w:pPr>
        <w:pStyle w:val="af1"/>
        <w:spacing w:before="0" w:beforeAutospacing="0" w:after="0" w:afterAutospacing="0"/>
        <w:jc w:val="both"/>
      </w:pPr>
      <w:r>
        <w:t>опаснее для детей. Так, пассивное курение ежегодно служит причиной возникновения астмы у 8—</w:t>
      </w:r>
    </w:p>
    <w:p w:rsidR="00F25DAD" w:rsidRDefault="00F70A16" w:rsidP="00C86DD2">
      <w:pPr>
        <w:pStyle w:val="af1"/>
        <w:spacing w:before="0" w:beforeAutospacing="0" w:after="0" w:afterAutospacing="0"/>
        <w:jc w:val="both"/>
      </w:pPr>
      <w:r>
        <w:t xml:space="preserve">26 тыс. детей, бронхитов – у 150—300 тыс., причем от 7,5 до 15,6 тыс. детей госпитализируются, а </w:t>
      </w:r>
    </w:p>
    <w:p w:rsidR="00ED3436" w:rsidRDefault="00327328" w:rsidP="00C86DD2">
      <w:pPr>
        <w:pStyle w:val="af1"/>
        <w:spacing w:before="0" w:beforeAutospacing="0" w:after="0" w:afterAutospacing="0"/>
        <w:jc w:val="both"/>
      </w:pPr>
      <w:r>
        <w:t xml:space="preserve">от 136 до 212 из них умирают. </w:t>
      </w:r>
    </w:p>
    <w:p w:rsidR="00EC75FA" w:rsidRDefault="005709A7" w:rsidP="00C86DD2">
      <w:pPr>
        <w:pStyle w:val="af1"/>
        <w:spacing w:before="0" w:beforeAutospacing="0" w:after="0" w:afterAutospacing="0"/>
        <w:jc w:val="both"/>
      </w:pPr>
      <w:r>
        <w:tab/>
      </w:r>
      <w:r w:rsidR="00F70A16">
        <w:t>Обследование более 32 тыс. пассивно «курящих» женщин</w:t>
      </w:r>
      <w:r w:rsidR="006E7D7B">
        <w:t xml:space="preserve">, которое было проведено </w:t>
      </w:r>
    </w:p>
    <w:p w:rsidR="00330360" w:rsidRDefault="00F70A16" w:rsidP="00C86DD2">
      <w:pPr>
        <w:pStyle w:val="af1"/>
        <w:spacing w:before="0" w:beforeAutospacing="0" w:after="0" w:afterAutospacing="0"/>
        <w:jc w:val="both"/>
      </w:pPr>
      <w:r>
        <w:t xml:space="preserve">специалистами Гарвардского университета, показало, что представительницы прекрасного пола, </w:t>
      </w:r>
    </w:p>
    <w:p w:rsidR="000E0C7B" w:rsidRDefault="00F70A16" w:rsidP="00C86DD2">
      <w:pPr>
        <w:pStyle w:val="af1"/>
        <w:spacing w:before="0" w:beforeAutospacing="0" w:after="0" w:afterAutospacing="0"/>
        <w:jc w:val="both"/>
      </w:pPr>
      <w:r>
        <w:t xml:space="preserve">регулярно подвергающиеся воздействию табачного дыма дома и на работе, в 1,91 раза чаще </w:t>
      </w:r>
    </w:p>
    <w:p w:rsidR="00056489" w:rsidRDefault="00F70A16" w:rsidP="00C86DD2">
      <w:pPr>
        <w:pStyle w:val="af1"/>
        <w:spacing w:before="0" w:beforeAutospacing="0" w:after="0" w:afterAutospacing="0"/>
        <w:jc w:val="both"/>
      </w:pPr>
      <w:r>
        <w:t>страдают сердечными болезнями, чем не вдыхающие его.</w:t>
      </w:r>
    </w:p>
    <w:p w:rsidR="00F524D4" w:rsidRDefault="005709A7" w:rsidP="00C86DD2">
      <w:pPr>
        <w:pStyle w:val="af1"/>
        <w:spacing w:before="0" w:beforeAutospacing="0" w:after="0" w:afterAutospacing="0"/>
        <w:jc w:val="both"/>
      </w:pPr>
      <w:r>
        <w:tab/>
      </w:r>
      <w:r w:rsidR="00F70A16">
        <w:t>Если же женщина курит пассивно лишь эпизодически, показа</w:t>
      </w:r>
      <w:r w:rsidR="00130945">
        <w:t xml:space="preserve">тель заболеваемости </w:t>
      </w:r>
    </w:p>
    <w:p w:rsidR="006A0D6C" w:rsidRDefault="00130945" w:rsidP="00C86DD2">
      <w:pPr>
        <w:pStyle w:val="af1"/>
        <w:spacing w:before="0" w:beforeAutospacing="0" w:after="0" w:afterAutospacing="0"/>
        <w:jc w:val="both"/>
      </w:pPr>
      <w:r>
        <w:t>уменьшается</w:t>
      </w:r>
      <w:r w:rsidR="008D3966">
        <w:t xml:space="preserve"> </w:t>
      </w:r>
      <w:r w:rsidR="00F70A16">
        <w:t>до 1,58.</w:t>
      </w:r>
      <w:r w:rsidR="008A3DF1">
        <w:rPr>
          <w:rStyle w:val="apple-converted-space"/>
        </w:rPr>
        <w:t> </w:t>
      </w:r>
    </w:p>
    <w:p w:rsidR="002D4A3A" w:rsidRDefault="008D3966" w:rsidP="00C86DD2">
      <w:pPr>
        <w:pStyle w:val="af1"/>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w:t>
      </w:r>
    </w:p>
    <w:p w:rsidR="00D2002D" w:rsidRDefault="00F70A16" w:rsidP="00C86DD2">
      <w:pPr>
        <w:pStyle w:val="af1"/>
        <w:spacing w:before="0" w:beforeAutospacing="0" w:after="0" w:afterAutospacing="0"/>
        <w:jc w:val="both"/>
      </w:pPr>
      <w:r>
        <w:t xml:space="preserve">доме курят, это крайне неблагоприятно отражается на детях, имеющих высокий уровень </w:t>
      </w:r>
    </w:p>
    <w:p w:rsidR="00D16AB0" w:rsidRDefault="00F70A16" w:rsidP="00C86DD2">
      <w:pPr>
        <w:pStyle w:val="af1"/>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C86DD2">
      <w:pPr>
        <w:pStyle w:val="af1"/>
        <w:spacing w:before="0" w:beforeAutospacing="0" w:after="0" w:afterAutospacing="0"/>
        <w:jc w:val="both"/>
      </w:pPr>
      <w:r>
        <w:t>холестерина, который пред</w:t>
      </w:r>
      <w:r w:rsidR="004204D8">
        <w:t>охраняет от сердечных болезней.</w:t>
      </w:r>
    </w:p>
    <w:p w:rsidR="00D2002D" w:rsidRDefault="00775011" w:rsidP="00C86DD2">
      <w:pPr>
        <w:pStyle w:val="af1"/>
        <w:spacing w:before="0" w:beforeAutospacing="0" w:after="0" w:afterAutospacing="0"/>
        <w:jc w:val="both"/>
      </w:pPr>
      <w:hyperlink r:id="rId29"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C86DD2">
      <w:pPr>
        <w:pStyle w:val="af1"/>
        <w:spacing w:before="0" w:beforeAutospacing="0" w:after="0" w:afterAutospacing="0"/>
        <w:jc w:val="both"/>
      </w:pPr>
      <w:r>
        <w:t xml:space="preserve"> для легких.</w:t>
      </w:r>
    </w:p>
    <w:p w:rsidR="00F70A16" w:rsidRDefault="00F70A16" w:rsidP="00C86DD2">
      <w:pPr>
        <w:pStyle w:val="1"/>
        <w:jc w:val="center"/>
        <w:rPr>
          <w:i/>
          <w:color w:val="000000"/>
          <w:sz w:val="24"/>
          <w:szCs w:val="24"/>
          <w:u w:val="single"/>
        </w:rPr>
      </w:pPr>
      <w:r>
        <w:rPr>
          <w:i/>
          <w:color w:val="000000"/>
          <w:sz w:val="24"/>
          <w:szCs w:val="24"/>
          <w:u w:val="single"/>
        </w:rPr>
        <w:t>Вред курения для подростков</w:t>
      </w:r>
    </w:p>
    <w:p w:rsidR="00056489" w:rsidRDefault="00A94D6C" w:rsidP="00C86DD2">
      <w:pPr>
        <w:pStyle w:val="af1"/>
        <w:spacing w:before="0" w:beforeAutospacing="0" w:after="0" w:afterAutospacing="0"/>
        <w:jc w:val="both"/>
        <w:rPr>
          <w:color w:val="000000"/>
        </w:rPr>
      </w:pPr>
      <w:r>
        <w:rPr>
          <w:noProof/>
        </w:rPr>
        <w:drawing>
          <wp:anchor distT="0" distB="0" distL="0" distR="0" simplePos="0" relativeHeight="251671552" behindDoc="1" locked="0" layoutInCell="1" allowOverlap="0" wp14:anchorId="7FA57EB3" wp14:editId="0AFA99D5">
            <wp:simplePos x="0" y="0"/>
            <wp:positionH relativeFrom="column">
              <wp:posOffset>3056171</wp:posOffset>
            </wp:positionH>
            <wp:positionV relativeFrom="paragraph">
              <wp:posOffset>131265</wp:posOffset>
            </wp:positionV>
            <wp:extent cx="3343910" cy="2023110"/>
            <wp:effectExtent l="0" t="0" r="8890" b="0"/>
            <wp:wrapTight wrapText="bothSides">
              <wp:wrapPolygon edited="0">
                <wp:start x="0" y="0"/>
                <wp:lineTo x="0" y="21356"/>
                <wp:lineTo x="21534" y="21356"/>
                <wp:lineTo x="21534" y="0"/>
                <wp:lineTo x="0" y="0"/>
              </wp:wrapPolygon>
            </wp:wrapTight>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color w:val="000000"/>
        </w:rPr>
        <w:tab/>
        <w:t>Курение подростков</w:t>
      </w:r>
      <w:r w:rsidR="00F70A16">
        <w:rPr>
          <w:rStyle w:val="apple-converted-space"/>
          <w:color w:val="000000"/>
        </w:rPr>
        <w:t> </w:t>
      </w:r>
      <w:r w:rsidR="00F70A16">
        <w:rPr>
          <w:color w:val="000000"/>
        </w:rPr>
        <w:t>вызывает тревогу по нескольким причинам.</w:t>
      </w:r>
      <w:r w:rsidR="00F70A16">
        <w:rPr>
          <w:color w:val="000000"/>
        </w:rPr>
        <w:br/>
      </w:r>
      <w:r w:rsidR="00C86DD2">
        <w:rPr>
          <w:color w:val="000000"/>
        </w:rPr>
        <w:tab/>
      </w:r>
      <w:r w:rsidR="00F70A16">
        <w:rPr>
          <w:color w:val="000000"/>
        </w:rPr>
        <w:t>Во–первых, те</w:t>
      </w:r>
      <w:r w:rsidR="00F70A16">
        <w:rPr>
          <w:rStyle w:val="apple-converted-space"/>
          <w:color w:val="000000"/>
        </w:rPr>
        <w:t> </w:t>
      </w:r>
      <w:r w:rsidR="00F70A16">
        <w:rPr>
          <w:rStyle w:val="afb"/>
          <w:color w:val="000000"/>
        </w:rPr>
        <w:t>кто начал ежедневно курить в подростковом возрасте, обычно курят всю жизнь</w:t>
      </w:r>
      <w:r w:rsidR="00F70A16">
        <w:rPr>
          <w:color w:val="000000"/>
        </w:rPr>
        <w:t>.</w:t>
      </w:r>
      <w:r w:rsidR="00F70A16">
        <w:rPr>
          <w:rStyle w:val="apple-converted-space"/>
          <w:color w:val="000000"/>
        </w:rPr>
        <w:t> </w:t>
      </w:r>
      <w:r w:rsidR="00F70A16">
        <w:rPr>
          <w:color w:val="000000"/>
        </w:rPr>
        <w:br/>
      </w:r>
      <w:r w:rsidR="00C86DD2">
        <w:rPr>
          <w:color w:val="000000"/>
        </w:rPr>
        <w:tab/>
      </w:r>
      <w:r w:rsidR="00F70A16">
        <w:rPr>
          <w:color w:val="000000"/>
        </w:rPr>
        <w:t>Во-вторых, курение повышает риск развития хронических заболеваний (заболевание сердца, рак, эмфизема легких).</w:t>
      </w:r>
    </w:p>
    <w:p w:rsidR="00056489" w:rsidRDefault="00C86DD2" w:rsidP="00C86DD2">
      <w:pPr>
        <w:pStyle w:val="af1"/>
        <w:spacing w:before="0" w:beforeAutospacing="0" w:after="0" w:afterAutospacing="0"/>
        <w:jc w:val="both"/>
        <w:rPr>
          <w:color w:val="000000"/>
        </w:rPr>
      </w:pPr>
      <w:r>
        <w:rPr>
          <w:color w:val="000000"/>
        </w:rPr>
        <w:tab/>
      </w:r>
      <w:r w:rsidR="00F70A16">
        <w:rPr>
          <w:color w:val="000000"/>
        </w:rPr>
        <w:t xml:space="preserve">В–третьих, хотя хронические заболевания, связанные с курением, обычно появляются только в </w:t>
      </w:r>
    </w:p>
    <w:p w:rsidR="00480A31" w:rsidRPr="007B55F8" w:rsidRDefault="00F70A16" w:rsidP="007B55F8">
      <w:pPr>
        <w:pStyle w:val="af1"/>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путей, образования мокроты, одышки и </w:t>
      </w:r>
      <w:r w:rsidR="008C3017">
        <w:rPr>
          <w:color w:val="000000"/>
        </w:rPr>
        <w:t>других респираторных симптомов.</w:t>
      </w:r>
    </w:p>
    <w:p w:rsidR="00F70A16" w:rsidRPr="003204FF" w:rsidRDefault="00F70A16" w:rsidP="00C86DD2">
      <w:pPr>
        <w:pStyle w:val="af1"/>
        <w:spacing w:before="0" w:beforeAutospacing="0" w:after="0" w:afterAutospacing="0"/>
        <w:jc w:val="center"/>
        <w:rPr>
          <w:color w:val="000000"/>
        </w:rPr>
      </w:pPr>
      <w:r w:rsidRPr="008C3017">
        <w:rPr>
          <w:b/>
          <w:color w:val="000000"/>
          <w:u w:val="single"/>
        </w:rPr>
        <w:t>Причины курения подростков</w:t>
      </w:r>
    </w:p>
    <w:p w:rsidR="005F42A8" w:rsidRDefault="00C86DD2" w:rsidP="00C86DD2">
      <w:pPr>
        <w:pStyle w:val="af1"/>
        <w:spacing w:before="0" w:beforeAutospacing="0" w:after="0" w:afterAutospacing="0"/>
        <w:jc w:val="both"/>
        <w:rPr>
          <w:color w:val="000000"/>
        </w:rPr>
      </w:pPr>
      <w:r>
        <w:rPr>
          <w:color w:val="000000"/>
        </w:rPr>
        <w:tab/>
      </w:r>
      <w:r w:rsidR="00F70A16">
        <w:rPr>
          <w:color w:val="000000"/>
        </w:rPr>
        <w:t>Каковы же</w:t>
      </w:r>
      <w:r w:rsidR="00F70A16">
        <w:rPr>
          <w:rStyle w:val="apple-converted-space"/>
          <w:color w:val="000000"/>
        </w:rPr>
        <w:t> </w:t>
      </w:r>
      <w:r w:rsidR="00F70A16">
        <w:rPr>
          <w:rStyle w:val="af8"/>
          <w:color w:val="000000"/>
        </w:rPr>
        <w:t>причины курения подростков</w:t>
      </w:r>
      <w:r w:rsidR="00F70A16">
        <w:rPr>
          <w:color w:val="000000"/>
        </w:rPr>
        <w:t>? Для</w:t>
      </w:r>
      <w:r w:rsidR="00F70A16">
        <w:rPr>
          <w:rStyle w:val="apple-converted-space"/>
          <w:color w:val="000000"/>
        </w:rPr>
        <w:t> </w:t>
      </w:r>
      <w:r w:rsidR="00F70A16">
        <w:rPr>
          <w:rStyle w:val="afb"/>
          <w:color w:val="000000"/>
        </w:rPr>
        <w:t>курения подростков</w:t>
      </w:r>
      <w:r w:rsidR="00F70A16">
        <w:rPr>
          <w:rStyle w:val="apple-converted-space"/>
          <w:color w:val="000000"/>
        </w:rPr>
        <w:t> </w:t>
      </w:r>
      <w:r w:rsidR="00F70A16">
        <w:rPr>
          <w:color w:val="000000"/>
        </w:rPr>
        <w:t xml:space="preserve">причин множество вот </w:t>
      </w:r>
    </w:p>
    <w:p w:rsidR="00F70A16" w:rsidRDefault="00F70A16" w:rsidP="00C86DD2">
      <w:pPr>
        <w:pStyle w:val="af1"/>
        <w:spacing w:before="0" w:beforeAutospacing="0" w:after="0" w:afterAutospacing="0"/>
        <w:jc w:val="both"/>
        <w:rPr>
          <w:color w:val="000000"/>
        </w:rPr>
      </w:pPr>
      <w:r>
        <w:rPr>
          <w:color w:val="000000"/>
        </w:rPr>
        <w:lastRenderedPageBreak/>
        <w:t>некоторые из них:</w:t>
      </w:r>
    </w:p>
    <w:p w:rsidR="00F70A16" w:rsidRPr="0099129F" w:rsidRDefault="004204D8" w:rsidP="00C86DD2">
      <w:pPr>
        <w:numPr>
          <w:ilvl w:val="0"/>
          <w:numId w:val="7"/>
        </w:numPr>
        <w:spacing w:after="0" w:line="240" w:lineRule="auto"/>
        <w:ind w:left="0" w:firstLine="0"/>
        <w:rPr>
          <w:rFonts w:ascii="Times New Roman" w:hAnsi="Times New Roman"/>
          <w:color w:val="000000"/>
          <w:sz w:val="24"/>
          <w:szCs w:val="24"/>
        </w:rPr>
      </w:pPr>
      <w:r w:rsidRPr="0099129F">
        <w:rPr>
          <w:rFonts w:ascii="Times New Roman" w:hAnsi="Times New Roman"/>
          <w:color w:val="000000"/>
          <w:sz w:val="24"/>
          <w:szCs w:val="24"/>
        </w:rPr>
        <w:t>Подра</w:t>
      </w:r>
      <w:r w:rsidR="00F70A16" w:rsidRPr="0099129F">
        <w:rPr>
          <w:rFonts w:ascii="Times New Roman" w:hAnsi="Times New Roman"/>
          <w:color w:val="000000"/>
          <w:sz w:val="24"/>
          <w:szCs w:val="24"/>
        </w:rPr>
        <w:t>жание другим школьникам, студентам;</w:t>
      </w:r>
    </w:p>
    <w:p w:rsidR="006E7D7B" w:rsidRDefault="00F70A16" w:rsidP="00C86DD2">
      <w:pPr>
        <w:numPr>
          <w:ilvl w:val="0"/>
          <w:numId w:val="7"/>
        </w:numPr>
        <w:spacing w:after="0" w:line="240" w:lineRule="auto"/>
        <w:ind w:left="0" w:firstLine="0"/>
        <w:rPr>
          <w:rFonts w:ascii="Times New Roman" w:hAnsi="Times New Roman"/>
          <w:color w:val="000000"/>
          <w:sz w:val="24"/>
          <w:szCs w:val="24"/>
        </w:rPr>
      </w:pPr>
      <w:r w:rsidRPr="003204FF">
        <w:rPr>
          <w:rFonts w:ascii="Times New Roman" w:hAnsi="Times New Roman"/>
          <w:color w:val="000000"/>
          <w:sz w:val="24"/>
          <w:szCs w:val="24"/>
        </w:rPr>
        <w:t>Чувство новизны, интереса;</w:t>
      </w:r>
    </w:p>
    <w:p w:rsidR="00257163" w:rsidRDefault="00F70A16" w:rsidP="00C86DD2">
      <w:pPr>
        <w:numPr>
          <w:ilvl w:val="0"/>
          <w:numId w:val="7"/>
        </w:numPr>
        <w:spacing w:after="0" w:line="240" w:lineRule="auto"/>
        <w:ind w:left="0" w:firstLine="0"/>
        <w:rPr>
          <w:rFonts w:ascii="Times New Roman" w:hAnsi="Times New Roman"/>
          <w:color w:val="000000"/>
          <w:sz w:val="24"/>
          <w:szCs w:val="24"/>
        </w:rPr>
      </w:pPr>
      <w:r w:rsidRPr="006E7D7B">
        <w:rPr>
          <w:rFonts w:ascii="Times New Roman" w:hAnsi="Times New Roman"/>
          <w:color w:val="000000"/>
          <w:sz w:val="24"/>
          <w:szCs w:val="24"/>
        </w:rPr>
        <w:t>Желание казаться взрослыми, самостоятельными;</w:t>
      </w:r>
    </w:p>
    <w:p w:rsidR="00DC5273" w:rsidRPr="00257163" w:rsidRDefault="00F70A16" w:rsidP="00C86DD2">
      <w:pPr>
        <w:numPr>
          <w:ilvl w:val="0"/>
          <w:numId w:val="7"/>
        </w:numPr>
        <w:spacing w:after="0" w:line="240" w:lineRule="auto"/>
        <w:ind w:left="0" w:firstLine="0"/>
        <w:rPr>
          <w:rFonts w:ascii="Times New Roman" w:hAnsi="Times New Roman"/>
          <w:color w:val="000000"/>
          <w:sz w:val="24"/>
          <w:szCs w:val="24"/>
        </w:rPr>
      </w:pPr>
      <w:r w:rsidRPr="00257163">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C86DD2">
      <w:pP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C86DD2">
      <w:pPr>
        <w:pStyle w:val="af1"/>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C86DD2">
      <w:pPr>
        <w:pStyle w:val="af1"/>
        <w:spacing w:before="0" w:beforeAutospacing="0" w:after="0" w:afterAutospacing="0"/>
        <w:jc w:val="both"/>
        <w:rPr>
          <w:color w:val="000000"/>
        </w:rPr>
      </w:pPr>
      <w:r>
        <w:rPr>
          <w:color w:val="000000"/>
        </w:rPr>
        <w:t>самая настоящая привычка к табаку, к никотину.</w:t>
      </w:r>
    </w:p>
    <w:p w:rsidR="003204FF" w:rsidRDefault="00F70A16" w:rsidP="00C86DD2">
      <w:pPr>
        <w:pStyle w:val="af1"/>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w:t>
      </w:r>
      <w:proofErr w:type="gramStart"/>
      <w:r>
        <w:rPr>
          <w:color w:val="000000"/>
        </w:rPr>
        <w:t>ядом  становится</w:t>
      </w:r>
      <w:proofErr w:type="gramEnd"/>
      <w:r>
        <w:rPr>
          <w:color w:val="000000"/>
        </w:rPr>
        <w:t xml:space="preserve">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w:t>
      </w:r>
    </w:p>
    <w:p w:rsidR="00F70A16" w:rsidRDefault="00F70A16" w:rsidP="00C86DD2">
      <w:pPr>
        <w:pStyle w:val="af1"/>
        <w:spacing w:before="0" w:beforeAutospacing="0" w:after="0" w:afterAutospacing="0"/>
        <w:jc w:val="both"/>
        <w:rPr>
          <w:color w:val="000000"/>
        </w:rPr>
      </w:pPr>
      <w:r>
        <w:rPr>
          <w:color w:val="000000"/>
        </w:rPr>
        <w:t>миокарда, гангрена ног и др.)</w:t>
      </w:r>
    </w:p>
    <w:p w:rsidR="00536147" w:rsidRDefault="005709A7" w:rsidP="00C86DD2">
      <w:pPr>
        <w:pStyle w:val="af1"/>
        <w:spacing w:before="0" w:beforeAutospacing="0" w:after="0" w:afterAutospacing="0"/>
        <w:jc w:val="both"/>
        <w:rPr>
          <w:color w:val="000000"/>
        </w:rPr>
      </w:pPr>
      <w:r>
        <w:rPr>
          <w:color w:val="000000"/>
        </w:rPr>
        <w:tab/>
      </w:r>
      <w:r w:rsidR="00F70A16">
        <w:rPr>
          <w:color w:val="000000"/>
        </w:rPr>
        <w:t xml:space="preserve">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w:t>
      </w:r>
    </w:p>
    <w:p w:rsidR="00A729A9" w:rsidRDefault="00F70A16" w:rsidP="00C86DD2">
      <w:pPr>
        <w:pStyle w:val="af1"/>
        <w:spacing w:before="0" w:beforeAutospacing="0" w:after="0" w:afterAutospacing="0"/>
        <w:jc w:val="both"/>
        <w:rPr>
          <w:color w:val="000000"/>
        </w:rPr>
      </w:pPr>
      <w:r>
        <w:rPr>
          <w:color w:val="000000"/>
        </w:rPr>
        <w:t>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C86DD2">
      <w:pPr>
        <w:pStyle w:val="af1"/>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E858BE" w:rsidRDefault="00F70A16" w:rsidP="00C86DD2">
      <w:pPr>
        <w:pStyle w:val="af1"/>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C86DD2">
      <w:pPr>
        <w:pStyle w:val="af1"/>
        <w:spacing w:before="0" w:beforeAutospacing="0" w:after="0" w:afterAutospacing="0"/>
        <w:jc w:val="both"/>
        <w:rPr>
          <w:color w:val="000000"/>
        </w:rPr>
      </w:pPr>
      <w:r>
        <w:rPr>
          <w:color w:val="000000"/>
        </w:rPr>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C789C" w:rsidRDefault="00E858BE" w:rsidP="00C86DD2">
      <w:pPr>
        <w:pStyle w:val="af1"/>
        <w:spacing w:before="0" w:beforeAutospacing="0" w:after="0" w:afterAutospacing="0"/>
        <w:jc w:val="both"/>
        <w:rPr>
          <w:color w:val="000000"/>
        </w:rPr>
      </w:pPr>
      <w:r>
        <w:rPr>
          <w:color w:val="000000"/>
        </w:rPr>
        <w:tab/>
      </w:r>
      <w:r w:rsidR="00F70A16">
        <w:rPr>
          <w:color w:val="000000"/>
        </w:rPr>
        <w:t xml:space="preserve">Также замедляется реакция в движении, снижается мышечная сила, под влиянием никотина </w:t>
      </w:r>
    </w:p>
    <w:p w:rsidR="00F70A16" w:rsidRDefault="00F70A16" w:rsidP="00C86DD2">
      <w:pPr>
        <w:pStyle w:val="af1"/>
        <w:spacing w:before="0" w:beforeAutospacing="0" w:after="0" w:afterAutospacing="0"/>
        <w:jc w:val="both"/>
        <w:rPr>
          <w:color w:val="000000"/>
        </w:rPr>
      </w:pPr>
      <w:r>
        <w:rPr>
          <w:color w:val="000000"/>
        </w:rPr>
        <w:t>ухудшается острота зрения.</w:t>
      </w:r>
    </w:p>
    <w:p w:rsidR="00ED3436" w:rsidRDefault="000E0C7B" w:rsidP="00C86DD2">
      <w:pPr>
        <w:pStyle w:val="af1"/>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w:t>
      </w:r>
    </w:p>
    <w:p w:rsidR="00C07138" w:rsidRDefault="00F70A16" w:rsidP="00C86DD2">
      <w:pPr>
        <w:pStyle w:val="af1"/>
        <w:spacing w:before="0" w:beforeAutospacing="0" w:after="0" w:afterAutospacing="0"/>
        <w:jc w:val="both"/>
        <w:rPr>
          <w:color w:val="000000"/>
        </w:rPr>
      </w:pPr>
      <w:r>
        <w:rPr>
          <w:color w:val="000000"/>
        </w:rPr>
        <w:t xml:space="preserve"> значительно выше, чем среди тех, кт</w:t>
      </w:r>
      <w:r w:rsidR="00ED3436">
        <w:rPr>
          <w:color w:val="000000"/>
        </w:rPr>
        <w:t xml:space="preserve">о впервые закурил после 25 лет. </w:t>
      </w:r>
      <w:r>
        <w:rPr>
          <w:color w:val="000000"/>
        </w:rPr>
        <w:t>Частое и систематическое</w:t>
      </w:r>
      <w:r>
        <w:rPr>
          <w:rStyle w:val="apple-converted-space"/>
          <w:color w:val="000000"/>
        </w:rPr>
        <w:t> </w:t>
      </w:r>
      <w:r>
        <w:rPr>
          <w:rStyle w:val="af8"/>
          <w:color w:val="000000"/>
        </w:rPr>
        <w:t>курение у подростков истощает нервные клетки</w:t>
      </w:r>
      <w:r>
        <w:rPr>
          <w:color w:val="000000"/>
        </w:rPr>
        <w:t xml:space="preserve">, вызывая </w:t>
      </w:r>
    </w:p>
    <w:p w:rsidR="006E7D7B" w:rsidRDefault="00F70A16" w:rsidP="00C86DD2">
      <w:pPr>
        <w:pStyle w:val="af1"/>
        <w:spacing w:before="0" w:beforeAutospacing="0" w:after="0" w:afterAutospacing="0"/>
        <w:jc w:val="both"/>
        <w:rPr>
          <w:color w:val="000000"/>
        </w:rPr>
      </w:pPr>
      <w:r>
        <w:rPr>
          <w:color w:val="000000"/>
        </w:rPr>
        <w:t>преждевременное утомление и снижение активирующей способности мозга при решении задач логико-информационного типа.</w:t>
      </w:r>
    </w:p>
    <w:p w:rsidR="00540186" w:rsidRDefault="00480A31" w:rsidP="00C86DD2">
      <w:pPr>
        <w:pStyle w:val="af1"/>
        <w:spacing w:before="0" w:beforeAutospacing="0" w:after="0" w:afterAutospacing="0"/>
        <w:jc w:val="both"/>
        <w:rPr>
          <w:color w:val="000000"/>
        </w:rPr>
      </w:pPr>
      <w:r>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 xml:space="preserve">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w:t>
      </w:r>
    </w:p>
    <w:p w:rsidR="00FC789C" w:rsidRDefault="00F70A16" w:rsidP="00C86DD2">
      <w:pPr>
        <w:pStyle w:val="af1"/>
        <w:spacing w:before="0" w:beforeAutospacing="0" w:after="0" w:afterAutospacing="0"/>
        <w:jc w:val="both"/>
        <w:rPr>
          <w:color w:val="000000"/>
        </w:rPr>
      </w:pPr>
      <w:r>
        <w:rPr>
          <w:color w:val="000000"/>
        </w:rPr>
        <w:t>остроты зрения, поскольку возникшие от табачного дыма слезоточ</w:t>
      </w:r>
      <w:r w:rsidR="00D16AB0">
        <w:rPr>
          <w:color w:val="000000"/>
        </w:rPr>
        <w:t>ивост</w:t>
      </w:r>
      <w:r w:rsidR="009E0EE7">
        <w:rPr>
          <w:color w:val="000000"/>
        </w:rPr>
        <w:t>ь, покраснение и отёчность</w:t>
      </w:r>
      <w:r w:rsidR="00ED3436">
        <w:rPr>
          <w:color w:val="000000"/>
        </w:rPr>
        <w:t xml:space="preserve"> </w:t>
      </w:r>
      <w:r>
        <w:rPr>
          <w:color w:val="000000"/>
        </w:rPr>
        <w:t>век приводят к хроническому воспалению зрительного нерв</w:t>
      </w:r>
      <w:r w:rsidR="006E7D7B">
        <w:rPr>
          <w:color w:val="000000"/>
        </w:rPr>
        <w:t xml:space="preserve">а. Никотин вызывает изменения в </w:t>
      </w:r>
      <w:r>
        <w:rPr>
          <w:color w:val="000000"/>
        </w:rPr>
        <w:t xml:space="preserve">сетчатке глаза, в результате – снижение чувствительности к свету. Так же, как у детей, родившихся </w:t>
      </w:r>
    </w:p>
    <w:p w:rsidR="002D3827" w:rsidRDefault="00F70A16" w:rsidP="00C86DD2">
      <w:pPr>
        <w:pStyle w:val="af1"/>
        <w:spacing w:before="0" w:beforeAutospacing="0" w:after="0" w:afterAutospacing="0"/>
        <w:jc w:val="both"/>
        <w:rPr>
          <w:color w:val="000000"/>
        </w:rPr>
      </w:pPr>
      <w:r>
        <w:rPr>
          <w:color w:val="000000"/>
        </w:rPr>
        <w:t>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исчезает восп</w:t>
      </w:r>
      <w:r w:rsidR="00143DB4">
        <w:rPr>
          <w:color w:val="000000"/>
        </w:rPr>
        <w:t>риимчивость сначала к зелёному,</w:t>
      </w:r>
      <w:r w:rsidR="00A62F75">
        <w:rPr>
          <w:color w:val="000000"/>
        </w:rPr>
        <w:t xml:space="preserve"> </w:t>
      </w:r>
    </w:p>
    <w:p w:rsidR="00F70A16" w:rsidRDefault="00F70A16" w:rsidP="00C86DD2">
      <w:pPr>
        <w:pStyle w:val="af1"/>
        <w:spacing w:before="0" w:beforeAutospacing="0" w:after="0" w:afterAutospacing="0"/>
        <w:jc w:val="both"/>
        <w:rPr>
          <w:color w:val="000000"/>
        </w:rPr>
      </w:pPr>
      <w:r>
        <w:rPr>
          <w:color w:val="000000"/>
        </w:rPr>
        <w:t>затем к красному и, наконец, к синему цвету.</w:t>
      </w:r>
    </w:p>
    <w:p w:rsidR="00F524D4" w:rsidRDefault="000E0C7B" w:rsidP="00C86DD2">
      <w:pPr>
        <w:pStyle w:val="af1"/>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xml:space="preserve">, которая возникает как проявление подострой интоксикации при </w:t>
      </w:r>
      <w:proofErr w:type="gramStart"/>
      <w:r w:rsidR="00F70A16">
        <w:rPr>
          <w:color w:val="000000"/>
        </w:rPr>
        <w:t>злоупотреблении  курением</w:t>
      </w:r>
      <w:proofErr w:type="gramEnd"/>
      <w:r w:rsidR="00F70A16">
        <w:rPr>
          <w:color w:val="000000"/>
        </w:rPr>
        <w:t>. Особенно чувствительны к загрязнению продуктами табачно</w:t>
      </w:r>
      <w:r w:rsidR="008D3966">
        <w:rPr>
          <w:color w:val="000000"/>
        </w:rPr>
        <w:t xml:space="preserve">го дыма слизистые оболочки глаз </w:t>
      </w:r>
    </w:p>
    <w:p w:rsidR="00F70A16" w:rsidRDefault="00F70A16" w:rsidP="00C86DD2">
      <w:pPr>
        <w:pStyle w:val="af1"/>
        <w:spacing w:before="0" w:beforeAutospacing="0" w:after="0" w:afterAutospacing="0"/>
        <w:jc w:val="both"/>
        <w:rPr>
          <w:color w:val="000000"/>
        </w:rPr>
      </w:pPr>
      <w:r>
        <w:rPr>
          <w:color w:val="000000"/>
        </w:rPr>
        <w:t>у</w:t>
      </w:r>
      <w:r>
        <w:rPr>
          <w:rStyle w:val="apple-converted-space"/>
          <w:color w:val="000000"/>
        </w:rPr>
        <w:t> </w:t>
      </w:r>
      <w:r>
        <w:rPr>
          <w:rStyle w:val="af8"/>
          <w:color w:val="000000"/>
        </w:rPr>
        <w:t>детей</w:t>
      </w:r>
      <w:r>
        <w:rPr>
          <w:rStyle w:val="apple-converted-space"/>
          <w:color w:val="000000"/>
        </w:rPr>
        <w:t> </w:t>
      </w:r>
      <w:r>
        <w:rPr>
          <w:color w:val="000000"/>
        </w:rPr>
        <w:t xml:space="preserve">и </w:t>
      </w:r>
      <w:r>
        <w:rPr>
          <w:rStyle w:val="af8"/>
          <w:color w:val="000000"/>
        </w:rPr>
        <w:t>подростков</w:t>
      </w:r>
      <w:r>
        <w:rPr>
          <w:color w:val="000000"/>
        </w:rPr>
        <w:t>.</w:t>
      </w:r>
    </w:p>
    <w:p w:rsidR="008C3017" w:rsidRPr="00C07138" w:rsidRDefault="008C3017" w:rsidP="00C86DD2">
      <w:pPr>
        <w:pStyle w:val="af1"/>
        <w:spacing w:before="0" w:beforeAutospacing="0" w:after="0" w:afterAutospacing="0"/>
        <w:jc w:val="both"/>
        <w:rPr>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 xml:space="preserve">Прекращение курения в </w:t>
      </w:r>
      <w:proofErr w:type="gramStart"/>
      <w:r w:rsidR="00F70A16">
        <w:rPr>
          <w:rStyle w:val="af8"/>
          <w:color w:val="000000"/>
        </w:rPr>
        <w:t>подростковом</w:t>
      </w:r>
      <w:r w:rsidR="00F70A16">
        <w:rPr>
          <w:rStyle w:val="apple-converted-space"/>
          <w:color w:val="000000"/>
        </w:rPr>
        <w:t> </w:t>
      </w:r>
      <w:r w:rsidR="00F70A16">
        <w:rPr>
          <w:color w:val="000000"/>
        </w:rPr>
        <w:t> возрасте</w:t>
      </w:r>
      <w:proofErr w:type="gramEnd"/>
      <w:r w:rsidR="00F70A16">
        <w:rPr>
          <w:color w:val="000000"/>
        </w:rPr>
        <w:t xml:space="preserve"> является одним из факторов предотвращения такого грозного заболевания, </w:t>
      </w:r>
    </w:p>
    <w:p w:rsidR="00F70A16" w:rsidRDefault="00F70A16" w:rsidP="00C86DD2">
      <w:pPr>
        <w:pStyle w:val="af1"/>
        <w:spacing w:before="0" w:beforeAutospacing="0" w:after="0" w:afterAutospacing="0"/>
        <w:jc w:val="both"/>
        <w:rPr>
          <w:color w:val="000000"/>
        </w:rPr>
      </w:pPr>
      <w:r>
        <w:rPr>
          <w:color w:val="000000"/>
        </w:rPr>
        <w:t>как глаукома.</w:t>
      </w:r>
    </w:p>
    <w:p w:rsidR="00C07138" w:rsidRDefault="00F70A16" w:rsidP="00C86DD2">
      <w:pPr>
        <w:pStyle w:val="af1"/>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 xml:space="preserve">совершенно чётко и бесспорно свидетельствует о мощном подавлении и угнетении их функций. Это отражается на </w:t>
      </w:r>
    </w:p>
    <w:p w:rsidR="00F70A16" w:rsidRDefault="00F70A16" w:rsidP="00C86DD2">
      <w:pPr>
        <w:pStyle w:val="af1"/>
        <w:spacing w:before="0" w:beforeAutospacing="0" w:after="0" w:afterAutospacing="0"/>
        <w:jc w:val="both"/>
        <w:rPr>
          <w:color w:val="000000"/>
        </w:rPr>
      </w:pPr>
      <w:r>
        <w:rPr>
          <w:color w:val="000000"/>
        </w:rPr>
        <w:t>слуховом восприятии и воссоздании слухового образа в ответ на звуковое раздражение внешней среды.</w:t>
      </w:r>
    </w:p>
    <w:p w:rsidR="00056489" w:rsidRDefault="00A94D6C" w:rsidP="00C86DD2">
      <w:pPr>
        <w:pStyle w:val="af1"/>
        <w:spacing w:before="0" w:beforeAutospacing="0" w:after="0" w:afterAutospacing="0"/>
        <w:jc w:val="both"/>
        <w:rPr>
          <w:color w:val="000000"/>
        </w:rPr>
      </w:pPr>
      <w:r>
        <w:rPr>
          <w:color w:val="000000"/>
        </w:rPr>
        <w:tab/>
      </w:r>
      <w:r w:rsidR="00F70A16">
        <w:rPr>
          <w:rStyle w:val="afb"/>
          <w:color w:val="000000"/>
        </w:rPr>
        <w:t>Курение подростков</w:t>
      </w:r>
      <w:r w:rsidR="00F70A16">
        <w:rPr>
          <w:rStyle w:val="apple-converted-space"/>
          <w:color w:val="000000"/>
        </w:rPr>
        <w:t> </w:t>
      </w:r>
      <w:r w:rsidR="00F70A16">
        <w:rPr>
          <w:color w:val="000000"/>
        </w:rPr>
        <w:t>активизирует у многих деятельность щитовидной железы, в результате чего у</w:t>
      </w:r>
      <w:r w:rsidR="00330360">
        <w:rPr>
          <w:color w:val="000000"/>
        </w:rPr>
        <w:t xml:space="preserve"> </w:t>
      </w:r>
      <w:r w:rsidR="00F70A16">
        <w:rPr>
          <w:rStyle w:val="afb"/>
          <w:color w:val="000000"/>
        </w:rPr>
        <w:t>курящих подростков</w:t>
      </w:r>
      <w:r w:rsidR="00F70A16">
        <w:rPr>
          <w:rStyle w:val="apple-converted-space"/>
          <w:color w:val="000000"/>
        </w:rPr>
        <w:t> </w:t>
      </w:r>
      <w:r w:rsidR="00F70A16">
        <w:rPr>
          <w:color w:val="000000"/>
        </w:rPr>
        <w:t xml:space="preserve">учащается пульс, повышается температура, возникает жажда, </w:t>
      </w:r>
    </w:p>
    <w:p w:rsidR="00A94D6C" w:rsidRDefault="00F70A16" w:rsidP="00C86DD2">
      <w:pPr>
        <w:pStyle w:val="af1"/>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F70A16" w:rsidRDefault="00F70A16" w:rsidP="00C86DD2">
      <w:pPr>
        <w:pStyle w:val="af1"/>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r w:rsidR="00A94D6C">
        <w:rPr>
          <w:color w:val="000000"/>
        </w:rPr>
        <w:t xml:space="preserve"> </w:t>
      </w:r>
      <w:r>
        <w:rPr>
          <w:color w:val="000000"/>
        </w:rPr>
        <w:t>других желёз эндокринной системы.</w:t>
      </w:r>
    </w:p>
    <w:p w:rsidR="005F42A8" w:rsidRDefault="00480A31" w:rsidP="00C86DD2">
      <w:pPr>
        <w:pStyle w:val="af1"/>
        <w:spacing w:before="0" w:beforeAutospacing="0" w:after="0" w:afterAutospacing="0"/>
        <w:jc w:val="both"/>
        <w:rPr>
          <w:color w:val="000000"/>
        </w:rPr>
      </w:pPr>
      <w:r>
        <w:rPr>
          <w:color w:val="000000"/>
        </w:rPr>
        <w:tab/>
      </w:r>
      <w:r w:rsidR="00F70A16">
        <w:rPr>
          <w:color w:val="000000"/>
        </w:rPr>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w:t>
      </w:r>
      <w:r w:rsidR="00F70A16">
        <w:rPr>
          <w:color w:val="000000"/>
        </w:rPr>
        <w:lastRenderedPageBreak/>
        <w:t xml:space="preserve">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C86DD2">
      <w:pPr>
        <w:pStyle w:val="af1"/>
        <w:spacing w:before="0" w:beforeAutospacing="0" w:after="0" w:afterAutospacing="0"/>
        <w:jc w:val="both"/>
        <w:rPr>
          <w:color w:val="000000"/>
        </w:rPr>
      </w:pPr>
      <w:r>
        <w:rPr>
          <w:color w:val="000000"/>
        </w:rPr>
        <w:t>интенсивнее, чем у некурящих.</w:t>
      </w:r>
    </w:p>
    <w:p w:rsidR="00F70A16" w:rsidRDefault="006E7D7B" w:rsidP="00C86DD2">
      <w:pPr>
        <w:pStyle w:val="af1"/>
        <w:spacing w:before="0" w:beforeAutospacing="0" w:after="0" w:afterAutospacing="0"/>
        <w:jc w:val="both"/>
        <w:rPr>
          <w:color w:val="000000"/>
        </w:rPr>
      </w:pPr>
      <w:r>
        <w:rPr>
          <w:color w:val="000000"/>
        </w:rPr>
        <w:tab/>
      </w:r>
      <w:proofErr w:type="gramStart"/>
      <w:r w:rsidR="00F70A16">
        <w:rPr>
          <w:color w:val="000000"/>
        </w:rPr>
        <w:t>Известно,  что</w:t>
      </w:r>
      <w:proofErr w:type="gramEnd"/>
      <w:r w:rsidR="00F70A16">
        <w:rPr>
          <w:rStyle w:val="apple-converted-space"/>
          <w:color w:val="000000"/>
        </w:rPr>
        <w:t> </w:t>
      </w:r>
      <w:r w:rsidR="00F70A16">
        <w:rPr>
          <w:rStyle w:val="af8"/>
          <w:color w:val="000000"/>
        </w:rPr>
        <w:t>с увеличением числа курящих подростков помолодел и рак лёгких</w:t>
      </w:r>
      <w:r w:rsidR="00F70A16">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w:t>
      </w:r>
      <w:r w:rsidR="003204FF">
        <w:rPr>
          <w:color w:val="000000"/>
        </w:rPr>
        <w:t xml:space="preserve">омы – это быстрая утомляемость, </w:t>
      </w:r>
      <w:r w:rsidR="00F70A16">
        <w:rPr>
          <w:color w:val="000000"/>
        </w:rPr>
        <w:t>нарастающая слабость, снижение работоспособности.</w:t>
      </w:r>
    </w:p>
    <w:p w:rsidR="00DC5273" w:rsidRDefault="00F70A16" w:rsidP="00C86DD2">
      <w:pPr>
        <w:pStyle w:val="af1"/>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C86DD2">
      <w:pPr>
        <w:pStyle w:val="af1"/>
        <w:spacing w:before="0" w:beforeAutospacing="0" w:after="0" w:afterAutospacing="0"/>
        <w:jc w:val="both"/>
        <w:rPr>
          <w:color w:val="000000"/>
        </w:rPr>
      </w:pPr>
      <w:r>
        <w:rPr>
          <w:color w:val="000000"/>
        </w:rPr>
        <w:t>следующий урок в нерабочем состоянии.</w:t>
      </w:r>
    </w:p>
    <w:p w:rsidR="00ED3436" w:rsidRDefault="00D16AB0" w:rsidP="00C86DD2">
      <w:pPr>
        <w:pStyle w:val="af1"/>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 xml:space="preserve">Никотин снижает физическую силу, выносливость, ухудшает координацию и скорость </w:t>
      </w:r>
    </w:p>
    <w:p w:rsidR="00330360" w:rsidRPr="00A62F75" w:rsidRDefault="00F70A16" w:rsidP="00C86DD2">
      <w:pPr>
        <w:pStyle w:val="af1"/>
        <w:spacing w:before="0" w:beforeAutospacing="0" w:after="0" w:afterAutospacing="0"/>
        <w:jc w:val="both"/>
        <w:rPr>
          <w:rStyle w:val="af8"/>
          <w:b w:val="0"/>
          <w:bCs w:val="0"/>
          <w:color w:val="000000"/>
        </w:rPr>
      </w:pPr>
      <w:r>
        <w:rPr>
          <w:color w:val="000000"/>
        </w:rPr>
        <w:t>движений. Поэтому спорт и курение несовместимы.</w:t>
      </w:r>
      <w:r w:rsidR="00A729A9">
        <w:rPr>
          <w:color w:val="000000"/>
        </w:rPr>
        <w:tab/>
      </w:r>
      <w:r>
        <w:rPr>
          <w:color w:val="000000"/>
        </w:rPr>
        <w:t>Такова</w:t>
      </w:r>
      <w:r>
        <w:rPr>
          <w:rStyle w:val="apple-converted-space"/>
          <w:color w:val="000000"/>
        </w:rPr>
        <w:t> </w:t>
      </w:r>
      <w:r>
        <w:rPr>
          <w:rStyle w:val="afb"/>
          <w:color w:val="000000"/>
        </w:rPr>
        <w:t>цена курения для молодёжи</w:t>
      </w:r>
      <w:r>
        <w:rPr>
          <w:color w:val="000000"/>
        </w:rPr>
        <w:t xml:space="preserve">. </w:t>
      </w:r>
      <w:r w:rsidR="0097341E">
        <w:rPr>
          <w:color w:val="000000"/>
        </w:rPr>
        <w:t xml:space="preserve">         </w:t>
      </w:r>
      <w:r w:rsidR="00E858BE">
        <w:rPr>
          <w:color w:val="000000"/>
        </w:rPr>
        <w:t xml:space="preserve">                               </w:t>
      </w:r>
      <w:r>
        <w:rPr>
          <w:color w:val="000000"/>
        </w:rPr>
        <w:t>К сожалению,</w:t>
      </w:r>
      <w:r>
        <w:rPr>
          <w:rStyle w:val="apple-converted-space"/>
          <w:color w:val="000000"/>
        </w:rPr>
        <w:t> </w:t>
      </w:r>
      <w:r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p>
    <w:p w:rsidR="00C86DD2" w:rsidRPr="00C86DD2" w:rsidRDefault="00F70A16" w:rsidP="00C86DD2">
      <w:pPr>
        <w:pStyle w:val="af1"/>
        <w:spacing w:before="0" w:beforeAutospacing="0" w:after="0" w:afterAutospacing="0"/>
        <w:jc w:val="both"/>
        <w:rPr>
          <w:b/>
          <w:color w:val="000000"/>
        </w:rPr>
      </w:pPr>
      <w:r w:rsidRPr="00DC5273">
        <w:rPr>
          <w:rStyle w:val="af8"/>
          <w:b w:val="0"/>
          <w:i/>
          <w:iCs/>
          <w:color w:val="000000"/>
        </w:rPr>
        <w:t>последствий курения табака</w:t>
      </w:r>
      <w:r w:rsidR="00C86DD2">
        <w:rPr>
          <w:b/>
          <w:color w:val="000000"/>
        </w:rPr>
        <w:t>.</w:t>
      </w:r>
    </w:p>
    <w:p w:rsidR="00C86DD2" w:rsidRPr="00C86DD2" w:rsidRDefault="00F70A16" w:rsidP="00C86DD2">
      <w:pPr>
        <w:pStyle w:val="af1"/>
        <w:spacing w:before="0" w:beforeAutospacing="0" w:after="0" w:afterAutospacing="0"/>
        <w:jc w:val="center"/>
        <w:rPr>
          <w:b/>
          <w:color w:val="000000"/>
          <w:u w:val="single"/>
        </w:rPr>
      </w:pPr>
      <w:r w:rsidRPr="00C86DD2">
        <w:rPr>
          <w:b/>
          <w:color w:val="000000"/>
          <w:u w:val="single"/>
        </w:rPr>
        <w:t>Профилактика курения подростков</w:t>
      </w:r>
    </w:p>
    <w:p w:rsidR="00056489" w:rsidRPr="00C86DD2" w:rsidRDefault="00C86DD2" w:rsidP="00C86DD2">
      <w:pPr>
        <w:pStyle w:val="af1"/>
        <w:spacing w:before="0" w:beforeAutospacing="0" w:after="0" w:afterAutospacing="0"/>
        <w:jc w:val="both"/>
        <w:rPr>
          <w:b/>
          <w:color w:val="000000"/>
        </w:rPr>
      </w:pPr>
      <w:r>
        <w:rPr>
          <w:rStyle w:val="af8"/>
          <w:color w:val="000000"/>
        </w:rPr>
        <w:tab/>
      </w:r>
      <w:r w:rsidR="00F70A16">
        <w:rPr>
          <w:rStyle w:val="af8"/>
          <w:color w:val="000000"/>
        </w:rPr>
        <w:t>Профилактика курения подростков</w:t>
      </w:r>
      <w:r w:rsidR="00F70A16">
        <w:rPr>
          <w:rStyle w:val="apple-converted-space"/>
          <w:color w:val="000000"/>
        </w:rPr>
        <w:t> </w:t>
      </w:r>
      <w:r w:rsidR="00F70A16">
        <w:rPr>
          <w:color w:val="000000"/>
        </w:rPr>
        <w:t>- тема достаточно актуальная, не только в школах среди</w:t>
      </w:r>
      <w:r w:rsidR="00F70A16">
        <w:rPr>
          <w:rStyle w:val="apple-converted-space"/>
          <w:color w:val="000000"/>
        </w:rPr>
        <w:t> </w:t>
      </w:r>
      <w:r w:rsidR="00F70A16">
        <w:rPr>
          <w:rStyle w:val="afb"/>
          <w:color w:val="000000"/>
        </w:rPr>
        <w:t>подростков</w:t>
      </w:r>
      <w:r w:rsidR="00F70A16">
        <w:rPr>
          <w:color w:val="000000"/>
        </w:rPr>
        <w:t>, но и во всем мире. Основы пропаганды здорового образа жизни должны закладываться с юношеского возраста, а именно в стенах школы.</w:t>
      </w:r>
      <w:r w:rsidR="00F70A16">
        <w:rPr>
          <w:color w:val="000000"/>
        </w:rPr>
        <w:br/>
      </w:r>
      <w:r w:rsidR="00F70A16">
        <w:rPr>
          <w:color w:val="000000"/>
        </w:rPr>
        <w:tab/>
        <w:t xml:space="preserve">Никотин в форме сигарет – наиболее распространённое (наряду с алкоголем) </w:t>
      </w:r>
      <w:proofErr w:type="spellStart"/>
      <w:r w:rsidR="00F70A16">
        <w:rPr>
          <w:color w:val="000000"/>
        </w:rPr>
        <w:t>психоактивное</w:t>
      </w:r>
      <w:proofErr w:type="spellEnd"/>
      <w:r w:rsidR="00F70A16">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w:t>
      </w:r>
      <w:proofErr w:type="gramStart"/>
      <w:r w:rsidR="00F70A16">
        <w:rPr>
          <w:color w:val="000000"/>
        </w:rPr>
        <w:t>же</w:t>
      </w:r>
      <w:proofErr w:type="gramEnd"/>
      <w:r w:rsidR="00F70A16">
        <w:rPr>
          <w:color w:val="000000"/>
        </w:rPr>
        <w:t xml:space="preserve"> как и в развивающихся странах, число</w:t>
      </w:r>
      <w:r w:rsidR="00F70A16">
        <w:rPr>
          <w:rStyle w:val="apple-converted-space"/>
          <w:color w:val="000000"/>
        </w:rPr>
        <w:t> </w:t>
      </w:r>
      <w:r w:rsidR="00F70A16">
        <w:rPr>
          <w:rStyle w:val="afb"/>
          <w:color w:val="000000"/>
        </w:rPr>
        <w:t>курильщиков</w:t>
      </w:r>
      <w:r w:rsidR="00F70A16">
        <w:rPr>
          <w:rStyle w:val="apple-converted-space"/>
          <w:color w:val="000000"/>
        </w:rPr>
        <w:t> </w:t>
      </w:r>
      <w:r w:rsidR="00F70A16">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sidR="00F70A16">
        <w:rPr>
          <w:rStyle w:val="apple-converted-space"/>
          <w:color w:val="000000"/>
        </w:rPr>
        <w:t> </w:t>
      </w:r>
      <w:r w:rsidR="00F70A16">
        <w:rPr>
          <w:rStyle w:val="af8"/>
          <w:color w:val="000000"/>
        </w:rPr>
        <w:t xml:space="preserve">профилактика курения </w:t>
      </w:r>
      <w:r w:rsidR="00F70A16">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sidR="00F70A16">
        <w:rPr>
          <w:rStyle w:val="apple-converted-space"/>
          <w:color w:val="000000"/>
        </w:rPr>
        <w:t> </w:t>
      </w:r>
      <w:r w:rsidR="00F70A16">
        <w:rPr>
          <w:rStyle w:val="afb"/>
          <w:color w:val="000000"/>
        </w:rPr>
        <w:t>профилактика курения</w:t>
      </w:r>
      <w:r w:rsidR="00F70A16">
        <w:rPr>
          <w:color w:val="000000"/>
        </w:rPr>
        <w:t>? Когда по всей стране толпы людей все больше и больше заняты не</w:t>
      </w:r>
      <w:r w:rsidR="00F70A16">
        <w:rPr>
          <w:rStyle w:val="apple-converted-space"/>
          <w:color w:val="000000"/>
        </w:rPr>
        <w:t> </w:t>
      </w:r>
      <w:r w:rsidR="00F70A16">
        <w:rPr>
          <w:rStyle w:val="afb"/>
          <w:color w:val="000000"/>
        </w:rPr>
        <w:t>профилактикой курения</w:t>
      </w:r>
      <w:r w:rsidR="00F70A16">
        <w:rPr>
          <w:color w:val="000000"/>
        </w:rPr>
        <w:t xml:space="preserve">, а наоборот навязыванием курения! Именно </w:t>
      </w:r>
      <w:proofErr w:type="gramStart"/>
      <w:r w:rsidR="00F70A16">
        <w:rPr>
          <w:color w:val="000000"/>
        </w:rPr>
        <w:t>по этому</w:t>
      </w:r>
      <w:proofErr w:type="gramEnd"/>
      <w:r w:rsidR="00F70A16">
        <w:rPr>
          <w:color w:val="000000"/>
        </w:rPr>
        <w:t xml:space="preserve"> количество курильщиков среди молодежи неуклонно растет.</w:t>
      </w:r>
    </w:p>
    <w:p w:rsidR="002D3827" w:rsidRPr="009E0EE7" w:rsidRDefault="00F70A16" w:rsidP="00C86DD2">
      <w:pPr>
        <w:pStyle w:val="af1"/>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r w:rsidR="00536147">
        <w:rPr>
          <w:color w:val="000000"/>
        </w:rPr>
        <w:t xml:space="preserve">                      </w:t>
      </w:r>
    </w:p>
    <w:p w:rsidR="00F70A16" w:rsidRPr="00327328" w:rsidRDefault="00F70A16" w:rsidP="00C86DD2">
      <w:pPr>
        <w:pStyle w:val="af1"/>
        <w:spacing w:before="0" w:beforeAutospacing="0" w:after="0" w:afterAutospacing="0"/>
        <w:jc w:val="center"/>
        <w:rPr>
          <w:color w:val="000000"/>
        </w:rPr>
      </w:pPr>
      <w:r>
        <w:rPr>
          <w:b/>
          <w:i/>
          <w:u w:val="single"/>
        </w:rPr>
        <w:t>Борьба с курением</w:t>
      </w:r>
    </w:p>
    <w:p w:rsidR="00F524D4" w:rsidRDefault="00F70A16" w:rsidP="00C86DD2">
      <w:pPr>
        <w:pStyle w:val="af1"/>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6E7D7B" w:rsidRDefault="00F70A16" w:rsidP="00C86DD2">
      <w:pPr>
        <w:pStyle w:val="af1"/>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w:t>
      </w:r>
    </w:p>
    <w:p w:rsidR="0044144D" w:rsidRDefault="00F70A16" w:rsidP="00C86DD2">
      <w:pPr>
        <w:pStyle w:val="af1"/>
        <w:spacing w:before="0" w:beforeAutospacing="0" w:after="0" w:afterAutospacing="0"/>
        <w:jc w:val="both"/>
        <w:rPr>
          <w:color w:val="000000"/>
        </w:rPr>
      </w:pPr>
      <w:r>
        <w:rPr>
          <w:color w:val="000000"/>
        </w:rPr>
        <w:t xml:space="preserve">на каждой пачке сигарет есть мотивационные картинки и надписи. Последним, но не </w:t>
      </w:r>
    </w:p>
    <w:p w:rsidR="00F70A16" w:rsidRDefault="00F70A16" w:rsidP="00C86DD2">
      <w:pPr>
        <w:pStyle w:val="af1"/>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6E7D7B" w:rsidRDefault="00327328" w:rsidP="00C86DD2">
      <w:pPr>
        <w:pStyle w:val="af1"/>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w:t>
      </w:r>
    </w:p>
    <w:p w:rsidR="005F42A8" w:rsidRDefault="00F70A16" w:rsidP="00C86DD2">
      <w:pPr>
        <w:pStyle w:val="af1"/>
        <w:spacing w:before="0" w:beforeAutospacing="0" w:after="0" w:afterAutospacing="0"/>
        <w:jc w:val="both"/>
        <w:rPr>
          <w:color w:val="000000"/>
        </w:rPr>
      </w:pPr>
      <w:proofErr w:type="gramStart"/>
      <w:r>
        <w:rPr>
          <w:color w:val="000000"/>
        </w:rPr>
        <w:t>уязвимая категория это</w:t>
      </w:r>
      <w:proofErr w:type="gramEnd"/>
      <w:r>
        <w:rPr>
          <w:color w:val="000000"/>
        </w:rPr>
        <w:t xml:space="preserve"> дети и подростки. Именно с этого возраста нужно прививать желание - вести </w:t>
      </w:r>
    </w:p>
    <w:p w:rsidR="008C3017" w:rsidRDefault="00F70A16" w:rsidP="00C86DD2">
      <w:pPr>
        <w:pStyle w:val="af1"/>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C86DD2">
      <w:pPr>
        <w:pStyle w:val="af1"/>
        <w:spacing w:before="0" w:beforeAutospacing="0" w:after="0" w:afterAutospacing="0"/>
        <w:jc w:val="both"/>
        <w:rPr>
          <w:color w:val="000000"/>
        </w:rPr>
      </w:pPr>
      <w:r>
        <w:rPr>
          <w:color w:val="000000"/>
        </w:rPr>
        <w:lastRenderedPageBreak/>
        <w:t xml:space="preserve">родителей, во-вторых, воспитателей детсадов и учителей школ. Подрастающему поколению можно </w:t>
      </w:r>
    </w:p>
    <w:p w:rsidR="00056489" w:rsidRDefault="00F70A16" w:rsidP="00C86DD2">
      <w:pPr>
        <w:pStyle w:val="af1"/>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C86DD2">
      <w:pPr>
        <w:pStyle w:val="af1"/>
        <w:spacing w:before="0" w:beforeAutospacing="0" w:after="0" w:afterAutospacing="0"/>
        <w:jc w:val="both"/>
        <w:rPr>
          <w:color w:val="000000"/>
        </w:rPr>
      </w:pPr>
      <w:r>
        <w:rPr>
          <w:color w:val="000000"/>
        </w:rPr>
        <w:t xml:space="preserve">курят. Ведь </w:t>
      </w:r>
      <w:proofErr w:type="gramStart"/>
      <w:r>
        <w:rPr>
          <w:color w:val="000000"/>
        </w:rPr>
        <w:t>главная причина ранней никотиновой зависимости это</w:t>
      </w:r>
      <w:proofErr w:type="gramEnd"/>
      <w:r>
        <w:rPr>
          <w:color w:val="000000"/>
        </w:rPr>
        <w:t xml:space="preserve"> желание казаться более</w:t>
      </w:r>
      <w:r w:rsidR="00327328">
        <w:rPr>
          <w:color w:val="000000"/>
        </w:rPr>
        <w:t xml:space="preserve"> </w:t>
      </w:r>
    </w:p>
    <w:p w:rsidR="008C3017" w:rsidRDefault="00F70A16" w:rsidP="00C86DD2">
      <w:pPr>
        <w:pStyle w:val="af1"/>
        <w:spacing w:before="0" w:beforeAutospacing="0" w:after="0" w:afterAutospacing="0"/>
        <w:jc w:val="both"/>
        <w:rPr>
          <w:color w:val="000000"/>
        </w:rPr>
      </w:pPr>
      <w:r>
        <w:rPr>
          <w:color w:val="000000"/>
        </w:rPr>
        <w:t>взрослыми, чем есть на самом деле.</w:t>
      </w:r>
    </w:p>
    <w:p w:rsidR="00345DBA" w:rsidRDefault="00C86DD2" w:rsidP="00C86DD2">
      <w:pPr>
        <w:pStyle w:val="af1"/>
        <w:spacing w:before="0" w:beforeAutospacing="0" w:after="0" w:afterAutospacing="0"/>
        <w:jc w:val="both"/>
        <w:rPr>
          <w:color w:val="000000"/>
        </w:rPr>
      </w:pPr>
      <w:r>
        <w:rPr>
          <w:noProof/>
        </w:rPr>
        <w:drawing>
          <wp:anchor distT="0" distB="0" distL="114300" distR="114300" simplePos="0" relativeHeight="251673600" behindDoc="0" locked="0" layoutInCell="1" allowOverlap="1" wp14:anchorId="617D5EB8" wp14:editId="21A796A8">
            <wp:simplePos x="0" y="0"/>
            <wp:positionH relativeFrom="column">
              <wp:posOffset>176530</wp:posOffset>
            </wp:positionH>
            <wp:positionV relativeFrom="paragraph">
              <wp:posOffset>82550</wp:posOffset>
            </wp:positionV>
            <wp:extent cx="2212340" cy="2216785"/>
            <wp:effectExtent l="0" t="0" r="0" b="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2212340" cy="2216785"/>
                    </a:xfrm>
                    <a:prstGeom prst="rect">
                      <a:avLst/>
                    </a:prstGeom>
                    <a:noFill/>
                  </pic:spPr>
                </pic:pic>
              </a:graphicData>
            </a:graphic>
            <wp14:sizeRelH relativeFrom="page">
              <wp14:pctWidth>0</wp14:pctWidth>
            </wp14:sizeRelH>
            <wp14:sizeRelV relativeFrom="page">
              <wp14:pctHeight>0</wp14:pctHeight>
            </wp14:sizeRelV>
          </wp:anchor>
        </w:drawing>
      </w:r>
      <w:r w:rsidR="00B514D0">
        <w:rPr>
          <w:color w:val="000000"/>
        </w:rPr>
        <w:tab/>
      </w:r>
      <w:r w:rsidR="00F70A16">
        <w:rPr>
          <w:color w:val="000000"/>
        </w:rPr>
        <w:t xml:space="preserve">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w:t>
      </w:r>
    </w:p>
    <w:p w:rsidR="00F70A16" w:rsidRDefault="00F70A16" w:rsidP="00C86DD2">
      <w:pPr>
        <w:pStyle w:val="af1"/>
        <w:spacing w:before="0" w:beforeAutospacing="0" w:after="0" w:afterAutospacing="0"/>
        <w:jc w:val="both"/>
        <w:rPr>
          <w:color w:val="000000"/>
        </w:rPr>
      </w:pPr>
      <w:r>
        <w:rPr>
          <w:color w:val="000000"/>
        </w:rPr>
        <w:t>законодательстве ограничивали потребление никотина своими сотрудниками в период рабочего времени.</w:t>
      </w:r>
    </w:p>
    <w:p w:rsidR="00ED3436" w:rsidRDefault="002D4A3A" w:rsidP="00C86DD2">
      <w:pPr>
        <w:pStyle w:val="af1"/>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w:t>
      </w:r>
    </w:p>
    <w:p w:rsidR="0093412C" w:rsidRDefault="00F70A16" w:rsidP="00C86DD2">
      <w:pPr>
        <w:pStyle w:val="af1"/>
        <w:spacing w:before="0" w:beforeAutospacing="0" w:after="0" w:afterAutospacing="0"/>
        <w:jc w:val="both"/>
        <w:rPr>
          <w:iCs/>
          <w:color w:val="000000"/>
        </w:rPr>
      </w:pPr>
      <w:r>
        <w:rPr>
          <w:iCs/>
          <w:color w:val="000000"/>
        </w:rPr>
        <w:t xml:space="preserve">сигаретах, важно с помощью СМИ распространять сведения о пользе употребления фруктов, </w:t>
      </w:r>
    </w:p>
    <w:p w:rsidR="00F70A16" w:rsidRDefault="00F70A16" w:rsidP="00C86DD2">
      <w:pPr>
        <w:pStyle w:val="af1"/>
        <w:spacing w:before="0" w:beforeAutospacing="0" w:after="0" w:afterAutospacing="0"/>
        <w:jc w:val="both"/>
        <w:rPr>
          <w:iCs/>
          <w:color w:val="000000"/>
        </w:rPr>
      </w:pPr>
      <w:r>
        <w:rPr>
          <w:iCs/>
          <w:color w:val="000000"/>
        </w:rPr>
        <w:t>овощей и регулярных занятий спортом.</w:t>
      </w:r>
    </w:p>
    <w:p w:rsidR="00ED3436" w:rsidRPr="00ED3436" w:rsidRDefault="00B514D0" w:rsidP="00C86DD2">
      <w:pPr>
        <w:pStyle w:val="af1"/>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33"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w:t>
      </w:r>
      <w:r w:rsidR="00536147">
        <w:rPr>
          <w:color w:val="000000"/>
        </w:rPr>
        <w:t>ер для подрастающего поколения.</w:t>
      </w:r>
    </w:p>
    <w:p w:rsidR="00ED3436" w:rsidRDefault="00ED3436" w:rsidP="00ED3436">
      <w:pPr>
        <w:spacing w:after="0" w:line="259" w:lineRule="auto"/>
        <w:jc w:val="center"/>
        <w:rPr>
          <w:rFonts w:ascii="Times New Roman" w:eastAsiaTheme="minorHAnsi" w:hAnsi="Times New Roman"/>
          <w:b/>
          <w:i/>
          <w:sz w:val="28"/>
          <w:szCs w:val="28"/>
        </w:rPr>
      </w:pPr>
    </w:p>
    <w:p w:rsidR="00784140" w:rsidRPr="00784140" w:rsidRDefault="0099129F" w:rsidP="00784140">
      <w:pPr>
        <w:pStyle w:val="1"/>
        <w:jc w:val="center"/>
        <w:rPr>
          <w:sz w:val="24"/>
          <w:szCs w:val="24"/>
        </w:rPr>
      </w:pPr>
      <w:r>
        <w:rPr>
          <w:b w:val="0"/>
          <w:bCs/>
          <w:sz w:val="16"/>
          <w:szCs w:val="16"/>
        </w:rPr>
        <w:tab/>
      </w:r>
      <w:r w:rsidR="00784140" w:rsidRPr="00784140">
        <w:rPr>
          <w:sz w:val="24"/>
          <w:szCs w:val="24"/>
        </w:rPr>
        <w:t>АДМИНИСТРАЦИЯ ШИРОКОЯРСКОГО СЕЛЬСОВЕТА</w:t>
      </w:r>
    </w:p>
    <w:p w:rsidR="00784140" w:rsidRPr="00784140" w:rsidRDefault="00784140" w:rsidP="00784140">
      <w:pPr>
        <w:spacing w:after="0" w:line="240" w:lineRule="auto"/>
        <w:jc w:val="center"/>
        <w:rPr>
          <w:rFonts w:ascii="Times New Roman" w:eastAsia="Times New Roman" w:hAnsi="Times New Roman"/>
          <w:b/>
          <w:sz w:val="24"/>
          <w:szCs w:val="24"/>
          <w:lang w:eastAsia="ru-RU"/>
        </w:rPr>
      </w:pPr>
      <w:r w:rsidRPr="00784140">
        <w:rPr>
          <w:rFonts w:ascii="Times New Roman" w:eastAsia="Times New Roman" w:hAnsi="Times New Roman"/>
          <w:b/>
          <w:sz w:val="24"/>
          <w:szCs w:val="24"/>
          <w:lang w:eastAsia="ru-RU"/>
        </w:rPr>
        <w:t>МОШКОВСКОГО РАЙОНА НОВОСИБИРСКОЙ ОБЛАСТИ</w:t>
      </w:r>
    </w:p>
    <w:p w:rsidR="00784140" w:rsidRPr="00784140" w:rsidRDefault="00784140" w:rsidP="00784140">
      <w:pPr>
        <w:tabs>
          <w:tab w:val="left" w:pos="5963"/>
        </w:tabs>
        <w:spacing w:after="0" w:line="240" w:lineRule="auto"/>
        <w:rPr>
          <w:rFonts w:ascii="Times New Roman" w:eastAsia="Times New Roman" w:hAnsi="Times New Roman"/>
          <w:b/>
          <w:sz w:val="24"/>
          <w:szCs w:val="24"/>
          <w:lang w:eastAsia="ru-RU"/>
        </w:rPr>
      </w:pPr>
    </w:p>
    <w:p w:rsidR="00784140" w:rsidRPr="00784140" w:rsidRDefault="00784140" w:rsidP="00784140">
      <w:pPr>
        <w:keepNext/>
        <w:spacing w:after="0" w:line="240" w:lineRule="auto"/>
        <w:jc w:val="center"/>
        <w:outlineLvl w:val="1"/>
        <w:rPr>
          <w:rFonts w:ascii="Times New Roman" w:eastAsia="Times New Roman" w:hAnsi="Times New Roman"/>
          <w:b/>
          <w:bCs/>
          <w:iCs/>
          <w:sz w:val="24"/>
          <w:szCs w:val="24"/>
          <w:lang w:eastAsia="ru-RU"/>
        </w:rPr>
      </w:pPr>
      <w:r w:rsidRPr="00784140">
        <w:rPr>
          <w:rFonts w:ascii="Times New Roman" w:eastAsia="Times New Roman" w:hAnsi="Times New Roman"/>
          <w:b/>
          <w:bCs/>
          <w:iCs/>
          <w:sz w:val="24"/>
          <w:szCs w:val="24"/>
          <w:lang w:eastAsia="ru-RU"/>
        </w:rPr>
        <w:t>ПОСТАНОВЛЕНИЕ</w:t>
      </w:r>
    </w:p>
    <w:p w:rsidR="00784140" w:rsidRPr="00784140" w:rsidRDefault="00784140" w:rsidP="00784140">
      <w:pPr>
        <w:spacing w:after="0" w:line="240" w:lineRule="auto"/>
        <w:jc w:val="center"/>
        <w:rPr>
          <w:rFonts w:ascii="Times New Roman" w:eastAsia="Times New Roman" w:hAnsi="Times New Roman"/>
          <w:sz w:val="24"/>
          <w:szCs w:val="24"/>
          <w:lang w:eastAsia="ru-RU"/>
        </w:rPr>
      </w:pPr>
    </w:p>
    <w:p w:rsidR="00784140" w:rsidRPr="00784140" w:rsidRDefault="00784140" w:rsidP="00784140">
      <w:pPr>
        <w:spacing w:after="0" w:line="240" w:lineRule="auto"/>
        <w:jc w:val="center"/>
        <w:rPr>
          <w:rFonts w:ascii="Times New Roman" w:eastAsia="Times New Roman" w:hAnsi="Times New Roman"/>
          <w:sz w:val="24"/>
          <w:szCs w:val="24"/>
          <w:lang w:eastAsia="ru-RU"/>
        </w:rPr>
      </w:pPr>
      <w:r w:rsidRPr="00784140">
        <w:rPr>
          <w:rFonts w:ascii="Times New Roman" w:eastAsia="Times New Roman" w:hAnsi="Times New Roman"/>
          <w:sz w:val="24"/>
          <w:szCs w:val="24"/>
          <w:lang w:eastAsia="ru-RU"/>
        </w:rPr>
        <w:t xml:space="preserve">от 04.10.2019   </w:t>
      </w:r>
      <w:proofErr w:type="gramStart"/>
      <w:r w:rsidRPr="00784140">
        <w:rPr>
          <w:rFonts w:ascii="Times New Roman" w:eastAsia="Times New Roman" w:hAnsi="Times New Roman"/>
          <w:sz w:val="24"/>
          <w:szCs w:val="24"/>
          <w:lang w:eastAsia="ru-RU"/>
        </w:rPr>
        <w:t>№  88</w:t>
      </w:r>
      <w:proofErr w:type="gramEnd"/>
      <w:r w:rsidRPr="00784140">
        <w:rPr>
          <w:rFonts w:ascii="Times New Roman" w:eastAsia="Times New Roman" w:hAnsi="Times New Roman"/>
          <w:sz w:val="24"/>
          <w:szCs w:val="24"/>
          <w:lang w:eastAsia="ru-RU"/>
        </w:rPr>
        <w:t xml:space="preserve"> </w:t>
      </w:r>
    </w:p>
    <w:p w:rsidR="00784140" w:rsidRPr="00784140" w:rsidRDefault="00784140" w:rsidP="00784140">
      <w:pPr>
        <w:spacing w:after="0" w:line="240" w:lineRule="auto"/>
        <w:jc w:val="center"/>
        <w:rPr>
          <w:rFonts w:ascii="Times New Roman" w:eastAsia="Times New Roman" w:hAnsi="Times New Roman"/>
          <w:sz w:val="24"/>
          <w:szCs w:val="24"/>
          <w:lang w:eastAsia="ru-RU"/>
        </w:rPr>
      </w:pPr>
      <w:bookmarkStart w:id="1" w:name="_GoBack"/>
      <w:bookmarkEnd w:id="1"/>
    </w:p>
    <w:p w:rsidR="00784140" w:rsidRPr="00784140" w:rsidRDefault="00784140" w:rsidP="00784140">
      <w:pPr>
        <w:spacing w:after="0" w:line="240" w:lineRule="auto"/>
        <w:jc w:val="center"/>
        <w:rPr>
          <w:rFonts w:ascii="Times New Roman" w:eastAsia="Times New Roman" w:hAnsi="Times New Roman"/>
          <w:sz w:val="24"/>
          <w:szCs w:val="24"/>
          <w:lang w:eastAsia="ru-RU"/>
        </w:rPr>
      </w:pPr>
      <w:r w:rsidRPr="00784140">
        <w:rPr>
          <w:rFonts w:ascii="Times New Roman" w:eastAsia="Times New Roman" w:hAnsi="Times New Roman"/>
          <w:sz w:val="24"/>
          <w:szCs w:val="24"/>
          <w:lang w:eastAsia="ru-RU"/>
        </w:rPr>
        <w:t xml:space="preserve">О внесении изменений в постановление администрации Широкоярского сельсовета </w:t>
      </w:r>
      <w:r>
        <w:rPr>
          <w:rFonts w:ascii="Times New Roman" w:eastAsia="Times New Roman" w:hAnsi="Times New Roman"/>
          <w:sz w:val="24"/>
          <w:szCs w:val="24"/>
          <w:lang w:eastAsia="ru-RU"/>
        </w:rPr>
        <w:t xml:space="preserve">                    </w:t>
      </w:r>
      <w:r w:rsidRPr="00784140">
        <w:rPr>
          <w:rFonts w:ascii="Times New Roman" w:eastAsia="Times New Roman" w:hAnsi="Times New Roman"/>
          <w:sz w:val="24"/>
          <w:szCs w:val="24"/>
          <w:lang w:eastAsia="ru-RU"/>
        </w:rPr>
        <w:t xml:space="preserve">Мошковского района Новосибирской области от 05.11.2018 № 74 «Об утверждении </w:t>
      </w:r>
      <w:r>
        <w:rPr>
          <w:rFonts w:ascii="Times New Roman" w:eastAsia="Times New Roman" w:hAnsi="Times New Roman"/>
          <w:sz w:val="24"/>
          <w:szCs w:val="24"/>
          <w:lang w:eastAsia="ru-RU"/>
        </w:rPr>
        <w:t xml:space="preserve">                       </w:t>
      </w:r>
      <w:r w:rsidRPr="00784140">
        <w:rPr>
          <w:rFonts w:ascii="Times New Roman" w:eastAsia="Times New Roman" w:hAnsi="Times New Roman"/>
          <w:sz w:val="24"/>
          <w:szCs w:val="24"/>
          <w:lang w:eastAsia="ru-RU"/>
        </w:rPr>
        <w:t>Инструкции о порядке организации работы с обращениями граждан в администрации Широкоярского сельсовета Мошковского района Новосибирской области»</w:t>
      </w:r>
    </w:p>
    <w:p w:rsidR="00784140" w:rsidRPr="00784140" w:rsidRDefault="00784140" w:rsidP="00784140">
      <w:pPr>
        <w:spacing w:after="0" w:line="240" w:lineRule="auto"/>
        <w:ind w:firstLine="851"/>
        <w:jc w:val="both"/>
        <w:rPr>
          <w:rFonts w:ascii="Times New Roman" w:eastAsia="Times New Roman" w:hAnsi="Times New Roman"/>
          <w:sz w:val="24"/>
          <w:szCs w:val="24"/>
          <w:lang w:eastAsia="ru-RU"/>
        </w:rPr>
      </w:pPr>
    </w:p>
    <w:p w:rsidR="00784140" w:rsidRPr="00784140" w:rsidRDefault="00784140" w:rsidP="00784140">
      <w:pPr>
        <w:spacing w:after="0" w:line="240" w:lineRule="auto"/>
        <w:ind w:firstLine="709"/>
        <w:jc w:val="both"/>
        <w:rPr>
          <w:rFonts w:ascii="Times New Roman" w:eastAsia="Times New Roman" w:hAnsi="Times New Roman"/>
          <w:sz w:val="24"/>
          <w:szCs w:val="24"/>
          <w:lang w:eastAsia="ru-RU"/>
        </w:rPr>
      </w:pPr>
      <w:r w:rsidRPr="00784140">
        <w:rPr>
          <w:rFonts w:ascii="Times New Roman" w:eastAsia="Times New Roman" w:hAnsi="Times New Roman"/>
          <w:sz w:val="24"/>
          <w:szCs w:val="24"/>
          <w:lang w:eastAsia="ru-RU"/>
        </w:rPr>
        <w:t>В соответствии с Федеральными законами от 02.05.2006 № 59-ФЗ «О порядке рассмотрения обращений граждан Российской Федерации», от 27.12.2018 №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в целях приведения настоящего постановления в соответствие с действующим законодательством,</w:t>
      </w:r>
    </w:p>
    <w:p w:rsidR="00784140" w:rsidRPr="00784140" w:rsidRDefault="00784140" w:rsidP="00784140">
      <w:pPr>
        <w:spacing w:after="0" w:line="240" w:lineRule="auto"/>
        <w:jc w:val="both"/>
        <w:rPr>
          <w:rFonts w:ascii="Times New Roman" w:eastAsia="Times New Roman" w:hAnsi="Times New Roman"/>
          <w:sz w:val="24"/>
          <w:szCs w:val="24"/>
          <w:lang w:eastAsia="ru-RU"/>
        </w:rPr>
      </w:pPr>
      <w:r w:rsidRPr="00784140">
        <w:rPr>
          <w:rFonts w:ascii="Times New Roman" w:eastAsia="Times New Roman" w:hAnsi="Times New Roman"/>
          <w:sz w:val="24"/>
          <w:szCs w:val="24"/>
          <w:lang w:eastAsia="ru-RU"/>
        </w:rPr>
        <w:t>ПОСТАНОВЛЯЮ:</w:t>
      </w:r>
    </w:p>
    <w:p w:rsidR="00784140" w:rsidRPr="00784140" w:rsidRDefault="00784140" w:rsidP="00784140">
      <w:pPr>
        <w:spacing w:after="0" w:line="240" w:lineRule="auto"/>
        <w:ind w:firstLine="720"/>
        <w:jc w:val="both"/>
        <w:rPr>
          <w:rFonts w:ascii="Times New Roman" w:eastAsia="Times New Roman" w:hAnsi="Times New Roman"/>
          <w:sz w:val="24"/>
          <w:szCs w:val="24"/>
          <w:lang w:eastAsia="ru-RU"/>
        </w:rPr>
      </w:pPr>
      <w:r w:rsidRPr="00784140">
        <w:rPr>
          <w:rFonts w:ascii="Times New Roman" w:eastAsia="Times New Roman" w:hAnsi="Times New Roman"/>
          <w:sz w:val="24"/>
          <w:szCs w:val="24"/>
          <w:lang w:eastAsia="ru-RU"/>
        </w:rPr>
        <w:t>1. Внести в постановление администрации Широкоярского сельсовета Мошковского района Новосибирской области от 05.11.2018 № 74 «Об утверждении Инструкции о порядке организации работы с обращениями граждан в администрации Широкоярского сельсовета Мошковского района Новосибирской области» следующие изменения:</w:t>
      </w:r>
    </w:p>
    <w:p w:rsidR="00784140" w:rsidRPr="00784140" w:rsidRDefault="00784140" w:rsidP="0078414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4140">
        <w:rPr>
          <w:rFonts w:ascii="Times New Roman" w:eastAsia="Times New Roman" w:hAnsi="Times New Roman"/>
          <w:sz w:val="24"/>
          <w:szCs w:val="24"/>
          <w:lang w:eastAsia="ru-RU"/>
        </w:rPr>
        <w:tab/>
        <w:t xml:space="preserve">- пункт 3.11 настоящей Инструкции изложить в следующей редакции:  «3.11.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w:t>
      </w:r>
      <w:r w:rsidRPr="00784140">
        <w:rPr>
          <w:rFonts w:ascii="Times New Roman" w:eastAsia="Times New Roman" w:hAnsi="Times New Roman"/>
          <w:sz w:val="24"/>
          <w:szCs w:val="24"/>
          <w:lang w:eastAsia="ru-RU"/>
        </w:rPr>
        <w:lastRenderedPageBreak/>
        <w:t>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подпункте 2) пункта 2.10 статьи 2 настоящей Инструкции.</w:t>
      </w:r>
    </w:p>
    <w:p w:rsidR="00784140" w:rsidRPr="00784140" w:rsidRDefault="00784140" w:rsidP="00784140">
      <w:pPr>
        <w:spacing w:after="0" w:line="240" w:lineRule="auto"/>
        <w:jc w:val="both"/>
        <w:rPr>
          <w:rFonts w:ascii="Times New Roman" w:eastAsia="Times New Roman" w:hAnsi="Times New Roman"/>
          <w:b/>
          <w:sz w:val="24"/>
          <w:szCs w:val="24"/>
          <w:lang w:eastAsia="ru-RU"/>
        </w:rPr>
      </w:pPr>
      <w:r w:rsidRPr="00784140">
        <w:rPr>
          <w:rFonts w:ascii="Times New Roman" w:eastAsia="Times New Roman" w:hAnsi="Times New Roman"/>
          <w:sz w:val="24"/>
          <w:szCs w:val="24"/>
          <w:lang w:eastAsia="ru-RU"/>
        </w:rPr>
        <w:tab/>
        <w:t xml:space="preserve">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w:t>
      </w:r>
    </w:p>
    <w:p w:rsidR="00784140" w:rsidRPr="00784140" w:rsidRDefault="00784140" w:rsidP="00784140">
      <w:pPr>
        <w:spacing w:after="0" w:line="240" w:lineRule="auto"/>
        <w:jc w:val="both"/>
        <w:rPr>
          <w:rFonts w:ascii="Times New Roman" w:eastAsia="Times New Roman" w:hAnsi="Times New Roman"/>
          <w:sz w:val="24"/>
          <w:szCs w:val="24"/>
          <w:lang w:eastAsia="ru-RU"/>
        </w:rPr>
      </w:pPr>
      <w:r w:rsidRPr="00784140">
        <w:rPr>
          <w:rFonts w:ascii="Times New Roman" w:eastAsia="Times New Roman" w:hAnsi="Times New Roman"/>
          <w:sz w:val="24"/>
          <w:szCs w:val="24"/>
          <w:lang w:eastAsia="ru-RU"/>
        </w:rPr>
        <w:tab/>
        <w:t xml:space="preserve">3. Контроль за исполнением настоящего постановления оставляю за собой. </w:t>
      </w:r>
    </w:p>
    <w:p w:rsidR="00784140" w:rsidRPr="00784140" w:rsidRDefault="00784140" w:rsidP="00784140">
      <w:pPr>
        <w:spacing w:after="0" w:line="240" w:lineRule="auto"/>
        <w:jc w:val="both"/>
        <w:rPr>
          <w:rFonts w:ascii="Times New Roman" w:eastAsia="Times New Roman" w:hAnsi="Times New Roman"/>
          <w:sz w:val="24"/>
          <w:szCs w:val="24"/>
          <w:lang w:eastAsia="ru-RU"/>
        </w:rPr>
      </w:pPr>
    </w:p>
    <w:p w:rsidR="00784140" w:rsidRPr="00784140" w:rsidRDefault="00784140" w:rsidP="00784140">
      <w:pPr>
        <w:spacing w:after="0" w:line="240" w:lineRule="auto"/>
        <w:jc w:val="both"/>
        <w:rPr>
          <w:rFonts w:ascii="Times New Roman" w:eastAsia="Times New Roman" w:hAnsi="Times New Roman"/>
          <w:sz w:val="24"/>
          <w:szCs w:val="24"/>
          <w:lang w:eastAsia="ru-RU"/>
        </w:rPr>
      </w:pPr>
      <w:r w:rsidRPr="00784140">
        <w:rPr>
          <w:rFonts w:ascii="Times New Roman" w:eastAsia="Times New Roman" w:hAnsi="Times New Roman"/>
          <w:sz w:val="24"/>
          <w:szCs w:val="24"/>
          <w:lang w:eastAsia="ru-RU"/>
        </w:rPr>
        <w:t>Глава Широкоярского сельсовета</w:t>
      </w:r>
    </w:p>
    <w:p w:rsidR="000400C1" w:rsidRPr="00784140" w:rsidRDefault="00784140" w:rsidP="00784140">
      <w:pPr>
        <w:spacing w:after="0" w:line="240" w:lineRule="auto"/>
        <w:jc w:val="both"/>
        <w:outlineLvl w:val="0"/>
        <w:rPr>
          <w:rFonts w:ascii="Times New Roman" w:eastAsia="Times New Roman" w:hAnsi="Times New Roman"/>
          <w:sz w:val="24"/>
          <w:szCs w:val="24"/>
          <w:lang w:eastAsia="ru-RU"/>
        </w:rPr>
      </w:pPr>
      <w:r w:rsidRPr="00784140">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proofErr w:type="spellStart"/>
      <w:r w:rsidRPr="00784140">
        <w:rPr>
          <w:rFonts w:ascii="Times New Roman" w:eastAsia="Times New Roman" w:hAnsi="Times New Roman"/>
          <w:sz w:val="24"/>
          <w:szCs w:val="24"/>
          <w:lang w:eastAsia="ru-RU"/>
        </w:rPr>
        <w:t>А.М.Шашлов</w:t>
      </w:r>
      <w:proofErr w:type="spellEnd"/>
    </w:p>
    <w:p w:rsidR="000400C1" w:rsidRPr="000400C1" w:rsidRDefault="000400C1" w:rsidP="000400C1">
      <w:pPr>
        <w:spacing w:after="160" w:line="259" w:lineRule="auto"/>
        <w:rPr>
          <w:rFonts w:asciiTheme="minorHAnsi" w:eastAsiaTheme="minorHAnsi" w:hAnsiTheme="minorHAnsi" w:cstheme="minorBidi"/>
        </w:rPr>
      </w:pPr>
    </w:p>
    <w:p w:rsidR="00CD7168" w:rsidRDefault="00CD7168"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w:t>
      </w:r>
      <w:proofErr w:type="gramStart"/>
      <w:r w:rsidRPr="004C7BC7">
        <w:rPr>
          <w:rFonts w:ascii="Times New Roman" w:hAnsi="Times New Roman"/>
          <w:b/>
          <w:bCs/>
          <w:sz w:val="16"/>
          <w:szCs w:val="16"/>
          <w:lang w:eastAsia="ru-RU"/>
        </w:rPr>
        <w:t>дежурная  диспетчерская</w:t>
      </w:r>
      <w:proofErr w:type="gramEnd"/>
      <w:r w:rsidRPr="004C7BC7">
        <w:rPr>
          <w:rFonts w:ascii="Times New Roman" w:hAnsi="Times New Roman"/>
          <w:b/>
          <w:bCs/>
          <w:sz w:val="16"/>
          <w:szCs w:val="16"/>
          <w:lang w:eastAsia="ru-RU"/>
        </w:rPr>
        <w:t xml:space="preserve">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34"/>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C65" w:rsidRDefault="00B61C65" w:rsidP="009729FC">
      <w:pPr>
        <w:spacing w:after="0" w:line="240" w:lineRule="auto"/>
      </w:pPr>
      <w:r>
        <w:separator/>
      </w:r>
    </w:p>
  </w:endnote>
  <w:endnote w:type="continuationSeparator" w:id="0">
    <w:p w:rsidR="00B61C65" w:rsidRDefault="00B61C65"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011" w:rsidRDefault="00775011">
    <w:pPr>
      <w:pStyle w:val="a5"/>
      <w:jc w:val="right"/>
    </w:pPr>
    <w:r>
      <w:fldChar w:fldCharType="begin"/>
    </w:r>
    <w:r>
      <w:instrText xml:space="preserve"> PAGE   \* MERGEFORMAT </w:instrText>
    </w:r>
    <w:r>
      <w:fldChar w:fldCharType="separate"/>
    </w:r>
    <w:r w:rsidR="00784140">
      <w:rPr>
        <w:noProof/>
      </w:rPr>
      <w:t>22</w:t>
    </w:r>
    <w:r>
      <w:fldChar w:fldCharType="end"/>
    </w:r>
  </w:p>
  <w:p w:rsidR="00775011" w:rsidRDefault="0077501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C65" w:rsidRDefault="00B61C65" w:rsidP="009729FC">
      <w:pPr>
        <w:spacing w:after="0" w:line="240" w:lineRule="auto"/>
      </w:pPr>
      <w:r>
        <w:separator/>
      </w:r>
    </w:p>
  </w:footnote>
  <w:footnote w:type="continuationSeparator" w:id="0">
    <w:p w:rsidR="00B61C65" w:rsidRDefault="00B61C65"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D7A057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C06C3"/>
    <w:multiLevelType w:val="hybridMultilevel"/>
    <w:tmpl w:val="2B7EF364"/>
    <w:lvl w:ilvl="0" w:tplc="0E30B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C4497"/>
    <w:multiLevelType w:val="hybridMultilevel"/>
    <w:tmpl w:val="FDE4C586"/>
    <w:lvl w:ilvl="0" w:tplc="1862E1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26D3BE0"/>
    <w:multiLevelType w:val="hybridMultilevel"/>
    <w:tmpl w:val="F9168914"/>
    <w:lvl w:ilvl="0" w:tplc="6646148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8522DA"/>
    <w:multiLevelType w:val="hybridMultilevel"/>
    <w:tmpl w:val="926011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11F0D5C"/>
    <w:multiLevelType w:val="hybridMultilevel"/>
    <w:tmpl w:val="ED72E9AA"/>
    <w:lvl w:ilvl="0" w:tplc="1128AC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9"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5934AE"/>
    <w:multiLevelType w:val="hybridMultilevel"/>
    <w:tmpl w:val="C472C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3"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16" w15:restartNumberingAfterBreak="0">
    <w:nsid w:val="651F21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A41352"/>
    <w:multiLevelType w:val="hybridMultilevel"/>
    <w:tmpl w:val="CE90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A50CBC"/>
    <w:multiLevelType w:val="hybridMultilevel"/>
    <w:tmpl w:val="8B8AD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22" w15:restartNumberingAfterBreak="0">
    <w:nsid w:val="6CBC2B95"/>
    <w:multiLevelType w:val="hybridMultilevel"/>
    <w:tmpl w:val="5A2C9BCE"/>
    <w:lvl w:ilvl="0" w:tplc="7056352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737B1984"/>
    <w:multiLevelType w:val="multilevel"/>
    <w:tmpl w:val="50DA357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24" w15:restartNumberingAfterBreak="0">
    <w:nsid w:val="751458D4"/>
    <w:multiLevelType w:val="hybridMultilevel"/>
    <w:tmpl w:val="2B7EF364"/>
    <w:lvl w:ilvl="0" w:tplc="0E30B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21"/>
  </w:num>
  <w:num w:numId="2">
    <w:abstractNumId w:val="18"/>
  </w:num>
  <w:num w:numId="3">
    <w:abstractNumId w:val="19"/>
  </w:num>
  <w:num w:numId="4">
    <w:abstractNumId w:val="14"/>
  </w:num>
  <w:num w:numId="5">
    <w:abstractNumId w:val="3"/>
  </w:num>
  <w:num w:numId="6">
    <w:abstractNumId w:val="9"/>
  </w:num>
  <w:num w:numId="7">
    <w:abstractNumId w:val="1"/>
  </w:num>
  <w:num w:numId="8">
    <w:abstractNumId w:val="20"/>
  </w:num>
  <w:num w:numId="9">
    <w:abstractNumId w:val="4"/>
  </w:num>
  <w:num w:numId="10">
    <w:abstractNumId w:val="22"/>
  </w:num>
  <w:num w:numId="11">
    <w:abstractNumId w:val="6"/>
  </w:num>
  <w:num w:numId="12">
    <w:abstractNumId w:val="17"/>
  </w:num>
  <w:num w:numId="13">
    <w:abstractNumId w:val="12"/>
  </w:num>
  <w:num w:numId="14">
    <w:abstractNumId w:val="11"/>
  </w:num>
  <w:num w:numId="15">
    <w:abstractNumId w:val="13"/>
  </w:num>
  <w:num w:numId="16">
    <w:abstractNumId w:val="15"/>
  </w:num>
  <w:num w:numId="17">
    <w:abstractNumId w:val="8"/>
  </w:num>
  <w:num w:numId="18">
    <w:abstractNumId w:val="25"/>
  </w:num>
  <w:num w:numId="19">
    <w:abstractNumId w:val="16"/>
  </w:num>
  <w:num w:numId="20">
    <w:abstractNumId w:val="5"/>
  </w:num>
  <w:num w:numId="21">
    <w:abstractNumId w:val="23"/>
  </w:num>
  <w:num w:numId="22">
    <w:abstractNumId w:val="24"/>
  </w:num>
  <w:num w:numId="23">
    <w:abstractNumId w:val="2"/>
  </w:num>
  <w:num w:numId="24">
    <w:abstractNumId w:val="10"/>
  </w:num>
  <w:num w:numId="25">
    <w:abstractNumId w:val="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3461"/>
    <w:rsid w:val="00035F48"/>
    <w:rsid w:val="000400C1"/>
    <w:rsid w:val="00042923"/>
    <w:rsid w:val="000429D8"/>
    <w:rsid w:val="00042CAE"/>
    <w:rsid w:val="000453BB"/>
    <w:rsid w:val="00047813"/>
    <w:rsid w:val="000513B8"/>
    <w:rsid w:val="00056489"/>
    <w:rsid w:val="0007173B"/>
    <w:rsid w:val="00072106"/>
    <w:rsid w:val="0007347C"/>
    <w:rsid w:val="0009646D"/>
    <w:rsid w:val="0009684A"/>
    <w:rsid w:val="000A2067"/>
    <w:rsid w:val="000A2DB7"/>
    <w:rsid w:val="000A3347"/>
    <w:rsid w:val="000A415E"/>
    <w:rsid w:val="000A6C0B"/>
    <w:rsid w:val="000B4CE8"/>
    <w:rsid w:val="000B5C85"/>
    <w:rsid w:val="000B60CB"/>
    <w:rsid w:val="000C1BD5"/>
    <w:rsid w:val="000C386E"/>
    <w:rsid w:val="000D4C15"/>
    <w:rsid w:val="000D6A3F"/>
    <w:rsid w:val="000E08B1"/>
    <w:rsid w:val="000E0C7B"/>
    <w:rsid w:val="000E243C"/>
    <w:rsid w:val="000E5981"/>
    <w:rsid w:val="000F063C"/>
    <w:rsid w:val="000F0660"/>
    <w:rsid w:val="000F3009"/>
    <w:rsid w:val="000F4721"/>
    <w:rsid w:val="000F4DEE"/>
    <w:rsid w:val="000F6905"/>
    <w:rsid w:val="000F6C2A"/>
    <w:rsid w:val="000F6E5E"/>
    <w:rsid w:val="000F7B65"/>
    <w:rsid w:val="000F7E3A"/>
    <w:rsid w:val="0010147D"/>
    <w:rsid w:val="0010258A"/>
    <w:rsid w:val="00102B4E"/>
    <w:rsid w:val="00103493"/>
    <w:rsid w:val="00105239"/>
    <w:rsid w:val="00106659"/>
    <w:rsid w:val="001154DB"/>
    <w:rsid w:val="001175BA"/>
    <w:rsid w:val="00126C32"/>
    <w:rsid w:val="00127174"/>
    <w:rsid w:val="00127689"/>
    <w:rsid w:val="00130889"/>
    <w:rsid w:val="00130945"/>
    <w:rsid w:val="00132293"/>
    <w:rsid w:val="00132629"/>
    <w:rsid w:val="00137E67"/>
    <w:rsid w:val="00137E6A"/>
    <w:rsid w:val="0014186D"/>
    <w:rsid w:val="00143DB4"/>
    <w:rsid w:val="00144AD7"/>
    <w:rsid w:val="00144DE8"/>
    <w:rsid w:val="00147C33"/>
    <w:rsid w:val="0015184D"/>
    <w:rsid w:val="00154513"/>
    <w:rsid w:val="00160101"/>
    <w:rsid w:val="00162A8B"/>
    <w:rsid w:val="00165598"/>
    <w:rsid w:val="00170DAC"/>
    <w:rsid w:val="001711AB"/>
    <w:rsid w:val="00173017"/>
    <w:rsid w:val="00173A72"/>
    <w:rsid w:val="00175707"/>
    <w:rsid w:val="0018362E"/>
    <w:rsid w:val="001872BC"/>
    <w:rsid w:val="001908EE"/>
    <w:rsid w:val="00192887"/>
    <w:rsid w:val="0019585B"/>
    <w:rsid w:val="0019612B"/>
    <w:rsid w:val="001A014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2B3E"/>
    <w:rsid w:val="001F363E"/>
    <w:rsid w:val="001F47EF"/>
    <w:rsid w:val="001F4896"/>
    <w:rsid w:val="001F6179"/>
    <w:rsid w:val="001F7C33"/>
    <w:rsid w:val="002003EE"/>
    <w:rsid w:val="00207524"/>
    <w:rsid w:val="002137A9"/>
    <w:rsid w:val="00215604"/>
    <w:rsid w:val="002165C2"/>
    <w:rsid w:val="00217ED4"/>
    <w:rsid w:val="00220890"/>
    <w:rsid w:val="00234680"/>
    <w:rsid w:val="0023580A"/>
    <w:rsid w:val="00237B92"/>
    <w:rsid w:val="00242173"/>
    <w:rsid w:val="00242EBA"/>
    <w:rsid w:val="002447C4"/>
    <w:rsid w:val="002465B1"/>
    <w:rsid w:val="00246AF5"/>
    <w:rsid w:val="00246D3B"/>
    <w:rsid w:val="00257163"/>
    <w:rsid w:val="00262FE4"/>
    <w:rsid w:val="002635C1"/>
    <w:rsid w:val="0026367C"/>
    <w:rsid w:val="00265B20"/>
    <w:rsid w:val="002672F7"/>
    <w:rsid w:val="00276A27"/>
    <w:rsid w:val="00282777"/>
    <w:rsid w:val="00283922"/>
    <w:rsid w:val="00291229"/>
    <w:rsid w:val="002939C4"/>
    <w:rsid w:val="00294440"/>
    <w:rsid w:val="00294F34"/>
    <w:rsid w:val="002A0825"/>
    <w:rsid w:val="002A430C"/>
    <w:rsid w:val="002B1FF1"/>
    <w:rsid w:val="002B2270"/>
    <w:rsid w:val="002B2BD3"/>
    <w:rsid w:val="002B45F1"/>
    <w:rsid w:val="002B5913"/>
    <w:rsid w:val="002C26C5"/>
    <w:rsid w:val="002C4CDB"/>
    <w:rsid w:val="002C74A9"/>
    <w:rsid w:val="002C78DD"/>
    <w:rsid w:val="002C7967"/>
    <w:rsid w:val="002D1830"/>
    <w:rsid w:val="002D3827"/>
    <w:rsid w:val="002D4A3A"/>
    <w:rsid w:val="002D5309"/>
    <w:rsid w:val="002D571B"/>
    <w:rsid w:val="002D5EC6"/>
    <w:rsid w:val="002D652A"/>
    <w:rsid w:val="002E5B8D"/>
    <w:rsid w:val="002F5588"/>
    <w:rsid w:val="003037C2"/>
    <w:rsid w:val="003076AE"/>
    <w:rsid w:val="003204FF"/>
    <w:rsid w:val="003207A8"/>
    <w:rsid w:val="00320C90"/>
    <w:rsid w:val="00321192"/>
    <w:rsid w:val="0032398D"/>
    <w:rsid w:val="003267CC"/>
    <w:rsid w:val="003269F6"/>
    <w:rsid w:val="00327328"/>
    <w:rsid w:val="00330360"/>
    <w:rsid w:val="00330A6A"/>
    <w:rsid w:val="003379C0"/>
    <w:rsid w:val="00345DBA"/>
    <w:rsid w:val="00346A73"/>
    <w:rsid w:val="003516A7"/>
    <w:rsid w:val="00353CE4"/>
    <w:rsid w:val="003545A8"/>
    <w:rsid w:val="003552D7"/>
    <w:rsid w:val="003601A1"/>
    <w:rsid w:val="00365262"/>
    <w:rsid w:val="00371C4F"/>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7A92"/>
    <w:rsid w:val="003F66A4"/>
    <w:rsid w:val="003F6EE0"/>
    <w:rsid w:val="00400B33"/>
    <w:rsid w:val="00402504"/>
    <w:rsid w:val="00410545"/>
    <w:rsid w:val="00413FD4"/>
    <w:rsid w:val="004204D8"/>
    <w:rsid w:val="00420577"/>
    <w:rsid w:val="004244C0"/>
    <w:rsid w:val="00431535"/>
    <w:rsid w:val="0043271C"/>
    <w:rsid w:val="00433EAE"/>
    <w:rsid w:val="00434ABE"/>
    <w:rsid w:val="00435181"/>
    <w:rsid w:val="004353A5"/>
    <w:rsid w:val="00436D2A"/>
    <w:rsid w:val="00441112"/>
    <w:rsid w:val="0044144D"/>
    <w:rsid w:val="00445456"/>
    <w:rsid w:val="00451B15"/>
    <w:rsid w:val="00457220"/>
    <w:rsid w:val="004626FD"/>
    <w:rsid w:val="004715C5"/>
    <w:rsid w:val="00472747"/>
    <w:rsid w:val="004744E4"/>
    <w:rsid w:val="004751C4"/>
    <w:rsid w:val="00477E88"/>
    <w:rsid w:val="00480A31"/>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4683"/>
    <w:rsid w:val="004C7BC7"/>
    <w:rsid w:val="004D350B"/>
    <w:rsid w:val="004E57FF"/>
    <w:rsid w:val="004E6760"/>
    <w:rsid w:val="004F2689"/>
    <w:rsid w:val="004F4938"/>
    <w:rsid w:val="004F5CBE"/>
    <w:rsid w:val="005000A1"/>
    <w:rsid w:val="00500BFF"/>
    <w:rsid w:val="005030F7"/>
    <w:rsid w:val="00506F69"/>
    <w:rsid w:val="00507DDF"/>
    <w:rsid w:val="00512909"/>
    <w:rsid w:val="005138F8"/>
    <w:rsid w:val="00514F26"/>
    <w:rsid w:val="005208E5"/>
    <w:rsid w:val="00526B80"/>
    <w:rsid w:val="005304A2"/>
    <w:rsid w:val="00536147"/>
    <w:rsid w:val="00540186"/>
    <w:rsid w:val="00547828"/>
    <w:rsid w:val="005526FA"/>
    <w:rsid w:val="0055615F"/>
    <w:rsid w:val="00556684"/>
    <w:rsid w:val="00560417"/>
    <w:rsid w:val="00564FC8"/>
    <w:rsid w:val="00566E9C"/>
    <w:rsid w:val="0057030C"/>
    <w:rsid w:val="005709A7"/>
    <w:rsid w:val="00577374"/>
    <w:rsid w:val="00581F0E"/>
    <w:rsid w:val="0058284E"/>
    <w:rsid w:val="00592554"/>
    <w:rsid w:val="00595BED"/>
    <w:rsid w:val="00596C33"/>
    <w:rsid w:val="005A038B"/>
    <w:rsid w:val="005A186D"/>
    <w:rsid w:val="005A46BA"/>
    <w:rsid w:val="005B19EF"/>
    <w:rsid w:val="005B3384"/>
    <w:rsid w:val="005B4BD1"/>
    <w:rsid w:val="005C2996"/>
    <w:rsid w:val="005C401A"/>
    <w:rsid w:val="005C4695"/>
    <w:rsid w:val="005D065F"/>
    <w:rsid w:val="005D08F6"/>
    <w:rsid w:val="005D1952"/>
    <w:rsid w:val="005D4EB2"/>
    <w:rsid w:val="005E0186"/>
    <w:rsid w:val="005E2A61"/>
    <w:rsid w:val="005E4F66"/>
    <w:rsid w:val="005E5089"/>
    <w:rsid w:val="005E554A"/>
    <w:rsid w:val="005F1DCF"/>
    <w:rsid w:val="005F1F91"/>
    <w:rsid w:val="005F38E8"/>
    <w:rsid w:val="005F42A8"/>
    <w:rsid w:val="006069C7"/>
    <w:rsid w:val="0060702A"/>
    <w:rsid w:val="0060746E"/>
    <w:rsid w:val="006104F0"/>
    <w:rsid w:val="0061276F"/>
    <w:rsid w:val="00612CA6"/>
    <w:rsid w:val="00613C21"/>
    <w:rsid w:val="00624FB4"/>
    <w:rsid w:val="00625CA2"/>
    <w:rsid w:val="0062709C"/>
    <w:rsid w:val="00631A7D"/>
    <w:rsid w:val="00632E2C"/>
    <w:rsid w:val="006333E8"/>
    <w:rsid w:val="006333F6"/>
    <w:rsid w:val="00637045"/>
    <w:rsid w:val="00642696"/>
    <w:rsid w:val="00642D82"/>
    <w:rsid w:val="00646D16"/>
    <w:rsid w:val="0065129B"/>
    <w:rsid w:val="00652B95"/>
    <w:rsid w:val="00655D20"/>
    <w:rsid w:val="00662665"/>
    <w:rsid w:val="00662D35"/>
    <w:rsid w:val="00666D5E"/>
    <w:rsid w:val="00667D35"/>
    <w:rsid w:val="006736ED"/>
    <w:rsid w:val="0067550B"/>
    <w:rsid w:val="00690005"/>
    <w:rsid w:val="00690732"/>
    <w:rsid w:val="0069467F"/>
    <w:rsid w:val="006A0D6C"/>
    <w:rsid w:val="006A3018"/>
    <w:rsid w:val="006A3229"/>
    <w:rsid w:val="006A34C3"/>
    <w:rsid w:val="006B68B8"/>
    <w:rsid w:val="006C0E03"/>
    <w:rsid w:val="006C2680"/>
    <w:rsid w:val="006D0AA5"/>
    <w:rsid w:val="006D5126"/>
    <w:rsid w:val="006D5287"/>
    <w:rsid w:val="006D6A39"/>
    <w:rsid w:val="006E4811"/>
    <w:rsid w:val="006E715D"/>
    <w:rsid w:val="006E7D7B"/>
    <w:rsid w:val="006F0E49"/>
    <w:rsid w:val="006F3EBE"/>
    <w:rsid w:val="006F6577"/>
    <w:rsid w:val="00701EFB"/>
    <w:rsid w:val="00706110"/>
    <w:rsid w:val="007108F1"/>
    <w:rsid w:val="007144B1"/>
    <w:rsid w:val="007200AD"/>
    <w:rsid w:val="007203C1"/>
    <w:rsid w:val="00725F60"/>
    <w:rsid w:val="00736288"/>
    <w:rsid w:val="0073652B"/>
    <w:rsid w:val="007379CB"/>
    <w:rsid w:val="00741F91"/>
    <w:rsid w:val="00742AE2"/>
    <w:rsid w:val="00742F2B"/>
    <w:rsid w:val="00743536"/>
    <w:rsid w:val="00745080"/>
    <w:rsid w:val="00745E6A"/>
    <w:rsid w:val="00745FFF"/>
    <w:rsid w:val="00753DA9"/>
    <w:rsid w:val="007574A1"/>
    <w:rsid w:val="0076295E"/>
    <w:rsid w:val="00766EA3"/>
    <w:rsid w:val="007675EB"/>
    <w:rsid w:val="00767E8C"/>
    <w:rsid w:val="0077166F"/>
    <w:rsid w:val="00775011"/>
    <w:rsid w:val="007773C2"/>
    <w:rsid w:val="00781BCA"/>
    <w:rsid w:val="00783714"/>
    <w:rsid w:val="00784140"/>
    <w:rsid w:val="00786BBB"/>
    <w:rsid w:val="00792ACE"/>
    <w:rsid w:val="00795DB3"/>
    <w:rsid w:val="007A3681"/>
    <w:rsid w:val="007A3F07"/>
    <w:rsid w:val="007A42E7"/>
    <w:rsid w:val="007B04B5"/>
    <w:rsid w:val="007B55F8"/>
    <w:rsid w:val="007B5950"/>
    <w:rsid w:val="007C46D6"/>
    <w:rsid w:val="007C6E54"/>
    <w:rsid w:val="007D25D3"/>
    <w:rsid w:val="007D371A"/>
    <w:rsid w:val="007D3C5E"/>
    <w:rsid w:val="007D4CBB"/>
    <w:rsid w:val="007D781A"/>
    <w:rsid w:val="007D7CBC"/>
    <w:rsid w:val="007E26BD"/>
    <w:rsid w:val="007E4252"/>
    <w:rsid w:val="007F227A"/>
    <w:rsid w:val="007F31E0"/>
    <w:rsid w:val="008018EA"/>
    <w:rsid w:val="008023CC"/>
    <w:rsid w:val="00802482"/>
    <w:rsid w:val="00805BB7"/>
    <w:rsid w:val="008114B5"/>
    <w:rsid w:val="0081156B"/>
    <w:rsid w:val="008137D2"/>
    <w:rsid w:val="00813841"/>
    <w:rsid w:val="00815676"/>
    <w:rsid w:val="00816FC6"/>
    <w:rsid w:val="00817D0D"/>
    <w:rsid w:val="00820897"/>
    <w:rsid w:val="00826D61"/>
    <w:rsid w:val="00834233"/>
    <w:rsid w:val="00834DE6"/>
    <w:rsid w:val="00836CEF"/>
    <w:rsid w:val="00845046"/>
    <w:rsid w:val="008501B7"/>
    <w:rsid w:val="00852100"/>
    <w:rsid w:val="00861A2B"/>
    <w:rsid w:val="00864869"/>
    <w:rsid w:val="008661C3"/>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10D"/>
    <w:rsid w:val="008C12B3"/>
    <w:rsid w:val="008C181C"/>
    <w:rsid w:val="008C2776"/>
    <w:rsid w:val="008C3017"/>
    <w:rsid w:val="008C533D"/>
    <w:rsid w:val="008C6148"/>
    <w:rsid w:val="008C6D48"/>
    <w:rsid w:val="008C74E4"/>
    <w:rsid w:val="008D1CE2"/>
    <w:rsid w:val="008D3966"/>
    <w:rsid w:val="008E0C8D"/>
    <w:rsid w:val="008E2265"/>
    <w:rsid w:val="008E6DAA"/>
    <w:rsid w:val="008F375C"/>
    <w:rsid w:val="008F41EC"/>
    <w:rsid w:val="008F4BEF"/>
    <w:rsid w:val="008F5174"/>
    <w:rsid w:val="00902750"/>
    <w:rsid w:val="009045F8"/>
    <w:rsid w:val="00905592"/>
    <w:rsid w:val="00907E52"/>
    <w:rsid w:val="00912746"/>
    <w:rsid w:val="00913329"/>
    <w:rsid w:val="00916F5C"/>
    <w:rsid w:val="0093136F"/>
    <w:rsid w:val="00931BB2"/>
    <w:rsid w:val="00932300"/>
    <w:rsid w:val="0093329D"/>
    <w:rsid w:val="0093412C"/>
    <w:rsid w:val="00934FE4"/>
    <w:rsid w:val="00936E27"/>
    <w:rsid w:val="00943BB4"/>
    <w:rsid w:val="00945F36"/>
    <w:rsid w:val="00947D48"/>
    <w:rsid w:val="00952B72"/>
    <w:rsid w:val="009530E0"/>
    <w:rsid w:val="00954A1E"/>
    <w:rsid w:val="00955CA6"/>
    <w:rsid w:val="00957AF6"/>
    <w:rsid w:val="00964845"/>
    <w:rsid w:val="0096641D"/>
    <w:rsid w:val="00966C54"/>
    <w:rsid w:val="00971E30"/>
    <w:rsid w:val="00972285"/>
    <w:rsid w:val="00972556"/>
    <w:rsid w:val="009729FC"/>
    <w:rsid w:val="00972C92"/>
    <w:rsid w:val="0097341E"/>
    <w:rsid w:val="0097799B"/>
    <w:rsid w:val="009806F2"/>
    <w:rsid w:val="009821F0"/>
    <w:rsid w:val="0098455E"/>
    <w:rsid w:val="009845C2"/>
    <w:rsid w:val="00985150"/>
    <w:rsid w:val="00985FC5"/>
    <w:rsid w:val="009860F0"/>
    <w:rsid w:val="009875DD"/>
    <w:rsid w:val="0099129F"/>
    <w:rsid w:val="00991C6A"/>
    <w:rsid w:val="00992932"/>
    <w:rsid w:val="00994F3D"/>
    <w:rsid w:val="00997FE1"/>
    <w:rsid w:val="009A123B"/>
    <w:rsid w:val="009A4863"/>
    <w:rsid w:val="009A660F"/>
    <w:rsid w:val="009B48CC"/>
    <w:rsid w:val="009B7EFC"/>
    <w:rsid w:val="009C109F"/>
    <w:rsid w:val="009C3640"/>
    <w:rsid w:val="009C5865"/>
    <w:rsid w:val="009C7F18"/>
    <w:rsid w:val="009D5AEB"/>
    <w:rsid w:val="009E0577"/>
    <w:rsid w:val="009E09AA"/>
    <w:rsid w:val="009E0EE7"/>
    <w:rsid w:val="009E5EB4"/>
    <w:rsid w:val="009F55F7"/>
    <w:rsid w:val="009F5660"/>
    <w:rsid w:val="009F6927"/>
    <w:rsid w:val="009F6CC7"/>
    <w:rsid w:val="00A04D75"/>
    <w:rsid w:val="00A0640B"/>
    <w:rsid w:val="00A105A6"/>
    <w:rsid w:val="00A12955"/>
    <w:rsid w:val="00A1309B"/>
    <w:rsid w:val="00A15E24"/>
    <w:rsid w:val="00A2645A"/>
    <w:rsid w:val="00A32391"/>
    <w:rsid w:val="00A343CD"/>
    <w:rsid w:val="00A40B67"/>
    <w:rsid w:val="00A46AC4"/>
    <w:rsid w:val="00A46FB1"/>
    <w:rsid w:val="00A5036A"/>
    <w:rsid w:val="00A521B2"/>
    <w:rsid w:val="00A55F4E"/>
    <w:rsid w:val="00A5715C"/>
    <w:rsid w:val="00A61A13"/>
    <w:rsid w:val="00A62F75"/>
    <w:rsid w:val="00A671DF"/>
    <w:rsid w:val="00A729A9"/>
    <w:rsid w:val="00A72AB0"/>
    <w:rsid w:val="00A72DAB"/>
    <w:rsid w:val="00A742B3"/>
    <w:rsid w:val="00A75AF5"/>
    <w:rsid w:val="00A81B20"/>
    <w:rsid w:val="00A83D56"/>
    <w:rsid w:val="00A85305"/>
    <w:rsid w:val="00A86392"/>
    <w:rsid w:val="00A86743"/>
    <w:rsid w:val="00A86D05"/>
    <w:rsid w:val="00A90914"/>
    <w:rsid w:val="00A94D6C"/>
    <w:rsid w:val="00AA046F"/>
    <w:rsid w:val="00AA2F5D"/>
    <w:rsid w:val="00AA7289"/>
    <w:rsid w:val="00AB0167"/>
    <w:rsid w:val="00AB0B1D"/>
    <w:rsid w:val="00AB4DB2"/>
    <w:rsid w:val="00AB6D67"/>
    <w:rsid w:val="00AC7437"/>
    <w:rsid w:val="00AC7C3B"/>
    <w:rsid w:val="00AD4842"/>
    <w:rsid w:val="00AD72E7"/>
    <w:rsid w:val="00AE1A95"/>
    <w:rsid w:val="00AE31B1"/>
    <w:rsid w:val="00AE3A55"/>
    <w:rsid w:val="00AF14C5"/>
    <w:rsid w:val="00AF45B9"/>
    <w:rsid w:val="00AF7A90"/>
    <w:rsid w:val="00B00CA2"/>
    <w:rsid w:val="00B01791"/>
    <w:rsid w:val="00B03A48"/>
    <w:rsid w:val="00B07968"/>
    <w:rsid w:val="00B128B1"/>
    <w:rsid w:val="00B13B36"/>
    <w:rsid w:val="00B159F3"/>
    <w:rsid w:val="00B15A96"/>
    <w:rsid w:val="00B2363C"/>
    <w:rsid w:val="00B262DC"/>
    <w:rsid w:val="00B41753"/>
    <w:rsid w:val="00B42A30"/>
    <w:rsid w:val="00B42D01"/>
    <w:rsid w:val="00B4430C"/>
    <w:rsid w:val="00B44C9E"/>
    <w:rsid w:val="00B44ED4"/>
    <w:rsid w:val="00B4571F"/>
    <w:rsid w:val="00B4627C"/>
    <w:rsid w:val="00B514D0"/>
    <w:rsid w:val="00B51C4A"/>
    <w:rsid w:val="00B522E3"/>
    <w:rsid w:val="00B56A3A"/>
    <w:rsid w:val="00B578B8"/>
    <w:rsid w:val="00B61C65"/>
    <w:rsid w:val="00B679F5"/>
    <w:rsid w:val="00B7168E"/>
    <w:rsid w:val="00B75D99"/>
    <w:rsid w:val="00B819BF"/>
    <w:rsid w:val="00B901BE"/>
    <w:rsid w:val="00B921F5"/>
    <w:rsid w:val="00B92C17"/>
    <w:rsid w:val="00BA108A"/>
    <w:rsid w:val="00BA1BC8"/>
    <w:rsid w:val="00BA41D7"/>
    <w:rsid w:val="00BA489A"/>
    <w:rsid w:val="00BA6D52"/>
    <w:rsid w:val="00BB0515"/>
    <w:rsid w:val="00BB1E44"/>
    <w:rsid w:val="00BB533D"/>
    <w:rsid w:val="00BB5A64"/>
    <w:rsid w:val="00BB694B"/>
    <w:rsid w:val="00BC617E"/>
    <w:rsid w:val="00BD592A"/>
    <w:rsid w:val="00BE3947"/>
    <w:rsid w:val="00BE5254"/>
    <w:rsid w:val="00BE697B"/>
    <w:rsid w:val="00BE740E"/>
    <w:rsid w:val="00BF10E6"/>
    <w:rsid w:val="00BF5EA8"/>
    <w:rsid w:val="00C044E3"/>
    <w:rsid w:val="00C060F3"/>
    <w:rsid w:val="00C07138"/>
    <w:rsid w:val="00C10A5B"/>
    <w:rsid w:val="00C11DD6"/>
    <w:rsid w:val="00C14619"/>
    <w:rsid w:val="00C14FB8"/>
    <w:rsid w:val="00C17DCC"/>
    <w:rsid w:val="00C21BFD"/>
    <w:rsid w:val="00C22C9C"/>
    <w:rsid w:val="00C25BD6"/>
    <w:rsid w:val="00C3482C"/>
    <w:rsid w:val="00C35809"/>
    <w:rsid w:val="00C408C4"/>
    <w:rsid w:val="00C44552"/>
    <w:rsid w:val="00C50889"/>
    <w:rsid w:val="00C51095"/>
    <w:rsid w:val="00C55BB2"/>
    <w:rsid w:val="00C57A67"/>
    <w:rsid w:val="00C605F8"/>
    <w:rsid w:val="00C62597"/>
    <w:rsid w:val="00C64A33"/>
    <w:rsid w:val="00C6552C"/>
    <w:rsid w:val="00C66AEE"/>
    <w:rsid w:val="00C734F0"/>
    <w:rsid w:val="00C74185"/>
    <w:rsid w:val="00C74C61"/>
    <w:rsid w:val="00C76A7B"/>
    <w:rsid w:val="00C772E6"/>
    <w:rsid w:val="00C77765"/>
    <w:rsid w:val="00C80973"/>
    <w:rsid w:val="00C80C97"/>
    <w:rsid w:val="00C849EE"/>
    <w:rsid w:val="00C86DD2"/>
    <w:rsid w:val="00C87C6B"/>
    <w:rsid w:val="00C91FA3"/>
    <w:rsid w:val="00C92095"/>
    <w:rsid w:val="00C92737"/>
    <w:rsid w:val="00C93CD9"/>
    <w:rsid w:val="00C9487C"/>
    <w:rsid w:val="00C965B1"/>
    <w:rsid w:val="00C96EFC"/>
    <w:rsid w:val="00CA0601"/>
    <w:rsid w:val="00CA1365"/>
    <w:rsid w:val="00CA487D"/>
    <w:rsid w:val="00CA4BCD"/>
    <w:rsid w:val="00CB74A5"/>
    <w:rsid w:val="00CC730A"/>
    <w:rsid w:val="00CD7168"/>
    <w:rsid w:val="00CE3315"/>
    <w:rsid w:val="00CE51C4"/>
    <w:rsid w:val="00CE60D6"/>
    <w:rsid w:val="00CE79F1"/>
    <w:rsid w:val="00CF72B2"/>
    <w:rsid w:val="00CF7343"/>
    <w:rsid w:val="00D02D32"/>
    <w:rsid w:val="00D03D07"/>
    <w:rsid w:val="00D075A9"/>
    <w:rsid w:val="00D13E1D"/>
    <w:rsid w:val="00D16AB0"/>
    <w:rsid w:val="00D17286"/>
    <w:rsid w:val="00D2002D"/>
    <w:rsid w:val="00D21573"/>
    <w:rsid w:val="00D2519A"/>
    <w:rsid w:val="00D409F6"/>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657D"/>
    <w:rsid w:val="00D868A3"/>
    <w:rsid w:val="00D868B4"/>
    <w:rsid w:val="00D87EF3"/>
    <w:rsid w:val="00DA008B"/>
    <w:rsid w:val="00DA2178"/>
    <w:rsid w:val="00DA541A"/>
    <w:rsid w:val="00DA544B"/>
    <w:rsid w:val="00DA5585"/>
    <w:rsid w:val="00DA5BE5"/>
    <w:rsid w:val="00DA6D86"/>
    <w:rsid w:val="00DA7BD0"/>
    <w:rsid w:val="00DB04FD"/>
    <w:rsid w:val="00DB1A12"/>
    <w:rsid w:val="00DB5184"/>
    <w:rsid w:val="00DC2F44"/>
    <w:rsid w:val="00DC5273"/>
    <w:rsid w:val="00DC5B47"/>
    <w:rsid w:val="00DC6353"/>
    <w:rsid w:val="00DD7618"/>
    <w:rsid w:val="00DD7751"/>
    <w:rsid w:val="00DE17EB"/>
    <w:rsid w:val="00DF1921"/>
    <w:rsid w:val="00E04BB9"/>
    <w:rsid w:val="00E054CB"/>
    <w:rsid w:val="00E12313"/>
    <w:rsid w:val="00E12C59"/>
    <w:rsid w:val="00E152CE"/>
    <w:rsid w:val="00E205EA"/>
    <w:rsid w:val="00E2571F"/>
    <w:rsid w:val="00E26619"/>
    <w:rsid w:val="00E26E65"/>
    <w:rsid w:val="00E32EAE"/>
    <w:rsid w:val="00E333B7"/>
    <w:rsid w:val="00E36213"/>
    <w:rsid w:val="00E36C13"/>
    <w:rsid w:val="00E44BFD"/>
    <w:rsid w:val="00E50744"/>
    <w:rsid w:val="00E57213"/>
    <w:rsid w:val="00E5734E"/>
    <w:rsid w:val="00E57CFA"/>
    <w:rsid w:val="00E61BCD"/>
    <w:rsid w:val="00E623A9"/>
    <w:rsid w:val="00E625BB"/>
    <w:rsid w:val="00E62AAB"/>
    <w:rsid w:val="00E73B4D"/>
    <w:rsid w:val="00E744CA"/>
    <w:rsid w:val="00E81A3C"/>
    <w:rsid w:val="00E85654"/>
    <w:rsid w:val="00E858BE"/>
    <w:rsid w:val="00E86D30"/>
    <w:rsid w:val="00E90796"/>
    <w:rsid w:val="00E9276F"/>
    <w:rsid w:val="00E93332"/>
    <w:rsid w:val="00E9475A"/>
    <w:rsid w:val="00E94811"/>
    <w:rsid w:val="00E97348"/>
    <w:rsid w:val="00EA0D45"/>
    <w:rsid w:val="00EA164B"/>
    <w:rsid w:val="00EA2B66"/>
    <w:rsid w:val="00EA31DF"/>
    <w:rsid w:val="00EA32AE"/>
    <w:rsid w:val="00EA5CAF"/>
    <w:rsid w:val="00EB2EEA"/>
    <w:rsid w:val="00EB4F03"/>
    <w:rsid w:val="00EC1678"/>
    <w:rsid w:val="00EC75FA"/>
    <w:rsid w:val="00ED0973"/>
    <w:rsid w:val="00ED3436"/>
    <w:rsid w:val="00ED5498"/>
    <w:rsid w:val="00ED74F0"/>
    <w:rsid w:val="00EE1355"/>
    <w:rsid w:val="00EE1415"/>
    <w:rsid w:val="00EE3DF3"/>
    <w:rsid w:val="00EE4B90"/>
    <w:rsid w:val="00EE7121"/>
    <w:rsid w:val="00EE7DDE"/>
    <w:rsid w:val="00EF2BFC"/>
    <w:rsid w:val="00EF2C4B"/>
    <w:rsid w:val="00EF7635"/>
    <w:rsid w:val="00F00E0C"/>
    <w:rsid w:val="00F02C18"/>
    <w:rsid w:val="00F066C4"/>
    <w:rsid w:val="00F07AE9"/>
    <w:rsid w:val="00F25DAD"/>
    <w:rsid w:val="00F26693"/>
    <w:rsid w:val="00F27C4F"/>
    <w:rsid w:val="00F359B8"/>
    <w:rsid w:val="00F3645E"/>
    <w:rsid w:val="00F367B3"/>
    <w:rsid w:val="00F36F66"/>
    <w:rsid w:val="00F37647"/>
    <w:rsid w:val="00F404B0"/>
    <w:rsid w:val="00F4124A"/>
    <w:rsid w:val="00F46523"/>
    <w:rsid w:val="00F50464"/>
    <w:rsid w:val="00F511C9"/>
    <w:rsid w:val="00F524D4"/>
    <w:rsid w:val="00F54AE7"/>
    <w:rsid w:val="00F55A69"/>
    <w:rsid w:val="00F70A16"/>
    <w:rsid w:val="00F7373B"/>
    <w:rsid w:val="00F8011B"/>
    <w:rsid w:val="00F83ED5"/>
    <w:rsid w:val="00F8649E"/>
    <w:rsid w:val="00F8696F"/>
    <w:rsid w:val="00F96894"/>
    <w:rsid w:val="00FA6F6F"/>
    <w:rsid w:val="00FB0E72"/>
    <w:rsid w:val="00FB128A"/>
    <w:rsid w:val="00FC1820"/>
    <w:rsid w:val="00FC3B36"/>
    <w:rsid w:val="00FC6AE8"/>
    <w:rsid w:val="00FC789C"/>
    <w:rsid w:val="00FD0BEA"/>
    <w:rsid w:val="00FD2A85"/>
    <w:rsid w:val="00FE51A2"/>
    <w:rsid w:val="00FE5776"/>
    <w:rsid w:val="00FE7617"/>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028D"/>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BFF"/>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972285"/>
    <w:pPr>
      <w:keepNext/>
      <w:spacing w:before="240" w:after="60"/>
      <w:outlineLvl w:val="2"/>
    </w:pPr>
    <w:rPr>
      <w:rFonts w:ascii="Arial" w:hAnsi="Arial" w:cs="Arial"/>
      <w:b/>
      <w:bCs/>
      <w:sz w:val="26"/>
      <w:szCs w:val="26"/>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CF7343"/>
    <w:pPr>
      <w:spacing w:before="240" w:after="60"/>
      <w:outlineLvl w:val="5"/>
    </w:pPr>
    <w:rPr>
      <w:rFonts w:ascii="Times New Roman" w:hAnsi="Times New Roman"/>
      <w:b/>
      <w:bCs/>
    </w:rPr>
  </w:style>
  <w:style w:type="paragraph" w:styleId="7">
    <w:name w:val="heading 7"/>
    <w:basedOn w:val="a"/>
    <w:next w:val="a"/>
    <w:link w:val="70"/>
    <w:qFormat/>
    <w:rsid w:val="00CF7343"/>
    <w:pPr>
      <w:spacing w:before="240" w:after="60"/>
      <w:outlineLvl w:val="6"/>
    </w:pPr>
    <w:rPr>
      <w:rFonts w:ascii="Times New Roman" w:hAnsi="Times New Roman"/>
      <w:sz w:val="24"/>
      <w:szCs w:val="24"/>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rPr>
  </w:style>
  <w:style w:type="paragraph" w:styleId="9">
    <w:name w:val="heading 9"/>
    <w:basedOn w:val="a"/>
    <w:next w:val="a"/>
    <w:link w:val="90"/>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99"/>
    <w:locked/>
    <w:rsid w:val="00BE740E"/>
    <w:rPr>
      <w:b/>
      <w:bCs/>
      <w:sz w:val="28"/>
      <w:szCs w:val="24"/>
      <w:lang w:val="ru-RU" w:eastAsia="ru-RU" w:bidi="ar-SA"/>
    </w:rPr>
  </w:style>
  <w:style w:type="paragraph" w:styleId="af0">
    <w:name w:val="Title"/>
    <w:basedOn w:val="a"/>
    <w:link w:val="af"/>
    <w:uiPriority w:val="99"/>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uiPriority w:val="99"/>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uiPriority w:val="20"/>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e">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
    <w:name w:val="toc 1"/>
    <w:basedOn w:val="a"/>
    <w:next w:val="a"/>
    <w:autoRedefine/>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0">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1">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hyperlink" Target="http://www.russlav.ru/stat/foto_kureniya.html" TargetMode="External"/><Relationship Id="rId3" Type="http://schemas.openxmlformats.org/officeDocument/2006/relationships/styles" Target="styles.xml"/><Relationship Id="rId21" Type="http://schemas.openxmlformats.org/officeDocument/2006/relationships/hyperlink" Target="http://www.russlav.ru/tabak/sostav-tabachnogo-dima.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http://ugorsk.ru/upload/iblock/dab/123.JPG" TargetMode="External"/><Relationship Id="rId17" Type="http://schemas.openxmlformats.org/officeDocument/2006/relationships/hyperlink" Target="http://shereshevo-school.pruzhany.by/wp-content/uploads/2015/12/ris22122015.jpg" TargetMode="External"/><Relationship Id="rId25" Type="http://schemas.openxmlformats.org/officeDocument/2006/relationships/hyperlink" Target="http://www.russlav.ru/narkotik/heroin.html" TargetMode="External"/><Relationship Id="rId33" Type="http://schemas.openxmlformats.org/officeDocument/2006/relationships/hyperlink" Target="http://www.russlav.ru/tabak/kak-brosit-kurit.html"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http://takzdorovo-to.ru/upload/iblock/fb7/fb7bcd6764580a079a2f8dd155fcd10d.jpg" TargetMode="External"/><Relationship Id="rId29" Type="http://schemas.openxmlformats.org/officeDocument/2006/relationships/hyperlink" Target="http://www.russlav.ru/tabak/vred_kuren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http://vse-temu.org/wp-content/uploads/2015/03/657954.jpg" TargetMode="External"/><Relationship Id="rId32" Type="http://schemas.openxmlformats.org/officeDocument/2006/relationships/image" Target="http://img.forums.kg/images/imgbp242056.jp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russlav.ru/stat/pismokyr.html" TargetMode="External"/><Relationship Id="rId36" Type="http://schemas.openxmlformats.org/officeDocument/2006/relationships/theme" Target="theme/theme1.xml"/><Relationship Id="rId10" Type="http://schemas.openxmlformats.org/officeDocument/2006/relationships/hyperlink" Target="https://rosreestr.ru" TargetMode="External"/><Relationship Id="rId19" Type="http://schemas.openxmlformats.org/officeDocument/2006/relationships/image" Target="media/image8.jpeg"/><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75.mchs.gov.ru/upload/site74/document_news/7j1MTzK3fN-big-reduce350.jpg" TargetMode="External"/><Relationship Id="rId22" Type="http://schemas.openxmlformats.org/officeDocument/2006/relationships/hyperlink" Target="http://www.russlav.ru/tabak/vliyanie-nikotina-na-organizm-cheloveka.html" TargetMode="External"/><Relationship Id="rId27" Type="http://schemas.openxmlformats.org/officeDocument/2006/relationships/hyperlink" Target="http://www.russlav.ru/tabak/vliyanie_kureniya_na_organizm_cheloveka.html" TargetMode="External"/><Relationship Id="rId30" Type="http://schemas.openxmlformats.org/officeDocument/2006/relationships/image" Target="media/image10.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0BCCB-3C5F-4A68-9544-3E32F5A0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1</Pages>
  <Words>12453</Words>
  <Characters>70983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83270</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245</cp:revision>
  <cp:lastPrinted>2019-10-14T09:22:00Z</cp:lastPrinted>
  <dcterms:created xsi:type="dcterms:W3CDTF">2018-04-03T08:54:00Z</dcterms:created>
  <dcterms:modified xsi:type="dcterms:W3CDTF">2019-10-14T09:24:00Z</dcterms:modified>
</cp:coreProperties>
</file>