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B3" w:rsidRDefault="00745FFF" w:rsidP="000F7E3A">
      <w:pPr>
        <w:spacing w:after="0" w:line="240" w:lineRule="auto"/>
        <w:rPr>
          <w:rFonts w:cs="Courier New"/>
          <w:b/>
          <w:sz w:val="56"/>
          <w:szCs w:val="56"/>
        </w:rPr>
      </w:pPr>
      <w:r w:rsidRPr="00D075A9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2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:rsidR="009D6575" w:rsidRDefault="002B45F1" w:rsidP="009D6575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24696F">
        <w:rPr>
          <w:rFonts w:ascii="Monotype Corsiva" w:hAnsi="Monotype Corsiva" w:cs="Courier New"/>
          <w:b/>
          <w:i/>
          <w:sz w:val="28"/>
          <w:szCs w:val="28"/>
        </w:rPr>
        <w:t>2</w:t>
      </w:r>
      <w:r w:rsidR="00B14652">
        <w:rPr>
          <w:rFonts w:ascii="Monotype Corsiva" w:hAnsi="Monotype Corsiva" w:cs="Courier New"/>
          <w:b/>
          <w:i/>
          <w:sz w:val="28"/>
          <w:szCs w:val="28"/>
        </w:rPr>
        <w:t>3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</w:t>
      </w:r>
      <w:r w:rsidR="001F4896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9D6575">
        <w:rPr>
          <w:rFonts w:ascii="Monotype Corsiva" w:hAnsi="Monotype Corsiva" w:cs="Courier New"/>
          <w:b/>
          <w:i/>
          <w:sz w:val="28"/>
          <w:szCs w:val="28"/>
        </w:rPr>
        <w:t xml:space="preserve">      </w:t>
      </w:r>
      <w:r w:rsidR="00D87EF3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AA2F5D">
        <w:rPr>
          <w:rFonts w:ascii="Monotype Corsiva" w:hAnsi="Monotype Corsiva" w:cs="Courier New"/>
          <w:b/>
          <w:i/>
          <w:sz w:val="28"/>
          <w:szCs w:val="28"/>
        </w:rPr>
        <w:t xml:space="preserve">    </w:t>
      </w:r>
      <w:r w:rsidR="00B14652">
        <w:rPr>
          <w:rFonts w:ascii="Monotype Corsiva" w:hAnsi="Monotype Corsiva" w:cs="Courier New"/>
          <w:b/>
          <w:i/>
          <w:sz w:val="28"/>
          <w:szCs w:val="28"/>
        </w:rPr>
        <w:t>10</w:t>
      </w:r>
      <w:r w:rsidR="0013292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ию</w:t>
      </w:r>
      <w:r w:rsidR="007045F7">
        <w:rPr>
          <w:rFonts w:ascii="Monotype Corsiva" w:hAnsi="Monotype Corsiva" w:cs="Courier New"/>
          <w:b/>
          <w:i/>
          <w:sz w:val="28"/>
          <w:szCs w:val="28"/>
        </w:rPr>
        <w:t>л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я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20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:rsidR="00187BF6" w:rsidRDefault="00187BF6" w:rsidP="00187BF6">
      <w:pPr>
        <w:spacing w:after="0" w:line="240" w:lineRule="auto"/>
        <w:jc w:val="right"/>
        <w:rPr>
          <w:rFonts w:ascii="Monotype Corsiva" w:hAnsi="Monotype Corsiva" w:cs="Courier New"/>
          <w:b/>
          <w:i/>
          <w:sz w:val="28"/>
          <w:szCs w:val="28"/>
        </w:rPr>
      </w:pPr>
    </w:p>
    <w:p w:rsidR="00D07C77" w:rsidRDefault="00D07C77" w:rsidP="00D07C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14652" w:rsidRPr="00D07C77" w:rsidRDefault="00B14652" w:rsidP="00D07C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АДМИНИСТРАЦИЯ ШИРОКОЯРСКОГО СЕЛЬСОВЕТА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МОШКОВСКОГО РАЙОНА НОВОСИБИРСКОЙ ОБЛАСТИ</w:t>
      </w:r>
    </w:p>
    <w:p w:rsidR="00B14652" w:rsidRPr="00D07C77" w:rsidRDefault="00B14652" w:rsidP="00D07C77">
      <w:pPr>
        <w:tabs>
          <w:tab w:val="left" w:pos="5963"/>
        </w:tabs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B14652" w:rsidRPr="00D07C77" w:rsidRDefault="00B14652" w:rsidP="00D07C7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ПОСТАНОВЛЕНИЕ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от   10.07.2020         №   48</w:t>
      </w:r>
    </w:p>
    <w:p w:rsidR="00B14652" w:rsidRPr="00D07C77" w:rsidRDefault="00B14652" w:rsidP="00D07C77">
      <w:pPr>
        <w:shd w:val="clear" w:color="auto" w:fill="FFFFFF"/>
        <w:tabs>
          <w:tab w:val="left" w:pos="5626"/>
        </w:tabs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О проведении процедуры в форме электронного аукциона</w:t>
      </w:r>
    </w:p>
    <w:p w:rsidR="00B14652" w:rsidRPr="00D07C77" w:rsidRDefault="00B14652" w:rsidP="00D07C77">
      <w:pPr>
        <w:tabs>
          <w:tab w:val="left" w:pos="317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14652" w:rsidRPr="00D07C77" w:rsidRDefault="00B14652" w:rsidP="00D07C77">
      <w:pPr>
        <w:tabs>
          <w:tab w:val="left" w:pos="3174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Руководствуясь Федеральным законом от 05.04.2013 № 44-ФЗ «О контрактной системе в сфере закупок товаров, работ, услуг для обеспечения муниципальных нужд», Соглашением о передаче полномочий по определению поставщиков (подрядчиков, исполнителей) для заказчиков администрации Широкоярского сельсовета Мошковского района Новосибирской области от 25.12.2019, а также иным законодательством, регулирующим муниципальный заказ</w:t>
      </w:r>
    </w:p>
    <w:p w:rsidR="00B14652" w:rsidRPr="00D07C77" w:rsidRDefault="00B14652" w:rsidP="00D07C77">
      <w:pPr>
        <w:tabs>
          <w:tab w:val="left" w:pos="317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ПОСТАНОВЛЯЮ: </w:t>
      </w:r>
    </w:p>
    <w:p w:rsidR="00B14652" w:rsidRPr="00D07C77" w:rsidRDefault="00B14652" w:rsidP="00D07C77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Специалисту администрации Васильеву Г.А. предоставить в Отдел контрактной системы администрации Мошковского района Новосибирской </w:t>
      </w:r>
      <w:proofErr w:type="gramStart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области  в</w:t>
      </w:r>
      <w:proofErr w:type="gramEnd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письменной форме и в форме электронного документа заявку, описание объекта закупки, обоснование начальной (максимальной) цены контракта для размещения заказа путем проведения аукциона в электронной форме: </w:t>
      </w:r>
    </w:p>
    <w:p w:rsidR="00B14652" w:rsidRPr="00D07C77" w:rsidRDefault="00B14652" w:rsidP="00D07C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ab/>
        <w:t>- на право заключения контракта - Благоустройство кладбища в п. Широкий Яр Мошковского района Новосибирской области.</w:t>
      </w:r>
    </w:p>
    <w:p w:rsidR="00B14652" w:rsidRPr="00D07C77" w:rsidRDefault="00B14652" w:rsidP="00D07C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color w:val="3B2D36"/>
          <w:sz w:val="24"/>
          <w:szCs w:val="24"/>
          <w:lang w:eastAsia="ru-RU"/>
        </w:rPr>
        <w:t xml:space="preserve">            2. Контроль за исполнением настоящего постановления возложить на специалиста администрации </w:t>
      </w: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Широкоярского </w:t>
      </w:r>
      <w:proofErr w:type="gramStart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сельсовета  Мошковского</w:t>
      </w:r>
      <w:proofErr w:type="gramEnd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 Васильева Г.А.</w:t>
      </w:r>
    </w:p>
    <w:p w:rsidR="00B14652" w:rsidRPr="00D07C77" w:rsidRDefault="00B14652" w:rsidP="00D07C77">
      <w:pPr>
        <w:shd w:val="clear" w:color="auto" w:fill="FFFFFF"/>
        <w:tabs>
          <w:tab w:val="left" w:pos="5626"/>
          <w:tab w:val="left" w:pos="7755"/>
        </w:tabs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14652" w:rsidRPr="00D07C77" w:rsidRDefault="00B14652" w:rsidP="00D07C77">
      <w:pPr>
        <w:shd w:val="clear" w:color="auto" w:fill="FFFFFF"/>
        <w:tabs>
          <w:tab w:val="left" w:pos="5626"/>
          <w:tab w:val="left" w:pos="77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И.о</w:t>
      </w:r>
      <w:proofErr w:type="spellEnd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. главы Широкоярского сельсовета</w:t>
      </w:r>
    </w:p>
    <w:p w:rsidR="00B14652" w:rsidRPr="00D07C77" w:rsidRDefault="00B14652" w:rsidP="00D07C77">
      <w:pPr>
        <w:shd w:val="clear" w:color="auto" w:fill="FFFFFF"/>
        <w:tabs>
          <w:tab w:val="left" w:pos="5626"/>
          <w:tab w:val="left" w:pos="77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</w:t>
      </w:r>
      <w:r w:rsid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О.А.Гриценко</w:t>
      </w:r>
      <w:proofErr w:type="spellEnd"/>
    </w:p>
    <w:p w:rsidR="00B14652" w:rsidRPr="00D07C77" w:rsidRDefault="00B14652" w:rsidP="00D07C77">
      <w:pPr>
        <w:shd w:val="clear" w:color="auto" w:fill="FFFFFF"/>
        <w:tabs>
          <w:tab w:val="left" w:pos="5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4652" w:rsidRPr="00D07C77" w:rsidRDefault="00B14652" w:rsidP="00D07C77">
      <w:pPr>
        <w:shd w:val="clear" w:color="auto" w:fill="FFFFFF"/>
        <w:tabs>
          <w:tab w:val="left" w:pos="5626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4652" w:rsidRPr="00D07C77" w:rsidRDefault="00B14652" w:rsidP="00D07C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АДМИНИСТРАЦИЯ ШИРОКОЯРСКОГО СЕЛЬСОВЕТА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МОШКОВСКОГО РАЙОНА НОВОСИБИРСКОЙ ОБЛАСТИ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ПОСТАНОВЛЕНИЕ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от  10.06.2020</w:t>
      </w:r>
      <w:proofErr w:type="gramEnd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№  43 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О признании утратившим силу постановления администрации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Широкоярского сельсовета Мошковского района Новосибирской области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в сфере осуществления внутреннего муниципального финансового контроля</w:t>
      </w:r>
    </w:p>
    <w:p w:rsidR="00B14652" w:rsidRPr="00D07C77" w:rsidRDefault="00B14652" w:rsidP="00D07C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p w:rsidR="00B14652" w:rsidRPr="00D07C77" w:rsidRDefault="00B14652" w:rsidP="00D07C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</w:t>
      </w:r>
    </w:p>
    <w:p w:rsidR="00B14652" w:rsidRPr="00D07C77" w:rsidRDefault="00B14652" w:rsidP="00D07C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  <w:t xml:space="preserve">В соответствии с Бюджетным кодексом Российской Федерации, Федеральным законом от 26.07.2019 № 199-ФЗ «О внесении изменений в Бюджетный кодекс Российской Федерации в части совершенствования государственного (муниципального) финансового контроля, внутреннего финансового контроля и внутреннего финансового аудита»,  </w:t>
      </w:r>
    </w:p>
    <w:p w:rsidR="00B14652" w:rsidRPr="00D07C77" w:rsidRDefault="00B14652" w:rsidP="00D07C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ПОСТАНОВЛЯЮ:</w:t>
      </w:r>
    </w:p>
    <w:p w:rsidR="00B14652" w:rsidRPr="00D07C77" w:rsidRDefault="00B14652" w:rsidP="00D07C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ab/>
        <w:t>1. Признать утратившим силу с 01.07.2020 года постановление администрации Широкоярского сельсовета Мошковского района Новосибирской области от 12.04.2018 № 31 «Об утверждении Порядка осуществления полномочий органом внутреннего муниципального финансового контроля по внутреннему муниципальному финансовому контролю».</w:t>
      </w:r>
    </w:p>
    <w:p w:rsidR="00B14652" w:rsidRPr="00D07C77" w:rsidRDefault="00B14652" w:rsidP="00D07C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ab/>
        <w:t>2. Опубликовать настоящее постановление в периодическом печатном издании «Вестник Широкоярского сельсовета».</w:t>
      </w:r>
    </w:p>
    <w:p w:rsidR="00B14652" w:rsidRPr="00D07C77" w:rsidRDefault="00B14652" w:rsidP="00D07C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ab/>
        <w:t>3. Контроль за исполнением настоящего постановления возложить на главного бухгалтера администрации Широкоярского сельсовета Гордиенко Т.А.</w:t>
      </w:r>
    </w:p>
    <w:p w:rsidR="00B14652" w:rsidRPr="00D07C77" w:rsidRDefault="00B14652" w:rsidP="00D07C7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07C77" w:rsidRDefault="00B14652" w:rsidP="00D07C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Глава Широкоярского сельсовета</w:t>
      </w:r>
    </w:p>
    <w:p w:rsidR="00B14652" w:rsidRPr="00D07C77" w:rsidRDefault="00B14652" w:rsidP="00D07C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 </w:t>
      </w:r>
      <w:r w:rsid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А.М.Шашлов</w:t>
      </w:r>
      <w:proofErr w:type="spellEnd"/>
    </w:p>
    <w:p w:rsidR="00B14652" w:rsidRPr="00D07C77" w:rsidRDefault="00B14652" w:rsidP="00D07C7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4652" w:rsidRPr="00D07C77" w:rsidRDefault="00B14652" w:rsidP="00D07C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АДМИНИСТРАЦИЯ ШИРОКОЯРСКОГО СЕЛЬСОВЕТА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МОШКОВСКОГО РАЙОНА НОВОСИБИРСКОЙ ОБЛАСТИ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ПОСТАНОВЛЕНИЕ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от  10.06.2020</w:t>
      </w:r>
      <w:proofErr w:type="gramEnd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№  44 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Об утверждении Порядка ведения муниципальной долговой книги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Широкоярского сельсовета Мошковского района Новосибирской области</w:t>
      </w:r>
    </w:p>
    <w:p w:rsidR="00B14652" w:rsidRPr="00D07C77" w:rsidRDefault="00D07C77" w:rsidP="00D07C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="00B14652"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В соответствии с </w:t>
      </w: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 xml:space="preserve">Бюджетным кодексом Российской Федерации,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>руководствуясь Уставом Широкоярского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сельсовета Мошковского района Новосибирской области</w:t>
      </w: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 xml:space="preserve">, 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>ПОСТАНОВЛЯЮ: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>1. Утвердить прилагаемый Порядок ведения муниципальной долговой книги Широкоярского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сельсовета Мошковского района Новосибирской области.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2. Контроль за исполнением настоящего постановления возложить на главного бухгалтера администрации Широкоярского сельсовета.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 xml:space="preserve">3. </w:t>
      </w:r>
      <w:r w:rsidRPr="00D07C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Опубликовать настоящее постановление в периодическом печатном издании «Вестник Широкоярского сельсовета». 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kern w:val="2"/>
          <w:sz w:val="16"/>
          <w:szCs w:val="16"/>
          <w:lang w:eastAsia="ru-RU"/>
        </w:rPr>
      </w:pPr>
    </w:p>
    <w:p w:rsidR="00B14652" w:rsidRPr="00D07C77" w:rsidRDefault="00B14652" w:rsidP="00D07C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Глава Широкоярского сельсовета</w:t>
      </w:r>
    </w:p>
    <w:p w:rsidR="00B14652" w:rsidRPr="00D07C77" w:rsidRDefault="00B14652" w:rsidP="00D07C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</w:t>
      </w:r>
      <w:r w:rsid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А.М.Шашлов</w:t>
      </w:r>
      <w:proofErr w:type="spellEnd"/>
    </w:p>
    <w:p w:rsidR="00B14652" w:rsidRPr="00D07C77" w:rsidRDefault="00B14652" w:rsidP="00D07C7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W w:w="0" w:type="auto"/>
        <w:tblInd w:w="5778" w:type="dxa"/>
        <w:tblLook w:val="0000" w:firstRow="0" w:lastRow="0" w:firstColumn="0" w:lastColumn="0" w:noHBand="0" w:noVBand="0"/>
      </w:tblPr>
      <w:tblGrid>
        <w:gridCol w:w="4241"/>
      </w:tblGrid>
      <w:tr w:rsidR="00B14652" w:rsidRPr="00D07C77" w:rsidTr="00E52CCD">
        <w:trPr>
          <w:trHeight w:val="856"/>
        </w:trPr>
        <w:tc>
          <w:tcPr>
            <w:tcW w:w="4241" w:type="dxa"/>
          </w:tcPr>
          <w:p w:rsidR="00B14652" w:rsidRPr="00D07C77" w:rsidRDefault="00B14652" w:rsidP="00D07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7C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УТВЕРЖДЕН</w:t>
            </w:r>
          </w:p>
          <w:p w:rsidR="00B14652" w:rsidRPr="00D07C77" w:rsidRDefault="00B14652" w:rsidP="00D07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7C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постановлением администрации Широкоярского сельсовета Мошковского района Новосибирской</w:t>
            </w:r>
            <w:r w:rsidR="00D07C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области  </w:t>
            </w:r>
            <w:r w:rsidRPr="00D07C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10.06.2020 № 44</w:t>
            </w:r>
          </w:p>
        </w:tc>
      </w:tr>
    </w:tbl>
    <w:p w:rsidR="00B14652" w:rsidRPr="00D07C77" w:rsidRDefault="00B14652" w:rsidP="00D07C7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>П О Р Я Д О К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 xml:space="preserve"> ведения муниципальной долговой книги</w:t>
      </w:r>
      <w:r w:rsidRPr="00D07C77">
        <w:rPr>
          <w:rFonts w:ascii="Times New Roman" w:eastAsia="Times New Roman" w:hAnsi="Times New Roman"/>
          <w:b/>
          <w:bCs/>
          <w:kern w:val="2"/>
          <w:sz w:val="24"/>
          <w:szCs w:val="24"/>
          <w:lang w:eastAsia="ru-RU"/>
        </w:rPr>
        <w:t xml:space="preserve"> </w:t>
      </w: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>Широкоярского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сельсовета</w:t>
      </w:r>
      <w:r w:rsid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                              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                      Мошковского района Новосибирской области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2"/>
          <w:sz w:val="16"/>
          <w:szCs w:val="16"/>
          <w:lang w:eastAsia="ru-RU"/>
        </w:rPr>
      </w:pP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1. Настоящим Порядком определяется процедура ведения муниципальной долговой книги</w:t>
      </w: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 xml:space="preserve"> Широкоярского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сельсовета Мошковского района Новосибирской области (далее – муниципальная долговая книга), (далее - Широкоярского сельсовета), в том числе состав информации, вносимой в муниципальную долговую книгу, порядок и срок ее внесения</w:t>
      </w: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 xml:space="preserve">. 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lastRenderedPageBreak/>
        <w:t xml:space="preserve">2. Ведение муниципальной долговой книги осуществляет </w:t>
      </w: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>администрация Широкоярского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сельсовета Мошковского района Новосибирской области (далее - администрация Широкоярского сельсовета).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shd w:val="clear" w:color="auto" w:fill="FFFFFF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shd w:val="clear" w:color="auto" w:fill="FFFFFF"/>
          <w:lang w:eastAsia="ru-RU"/>
        </w:rPr>
        <w:t xml:space="preserve">3. Муниципальная долговая книга ведется в электронном виде </w:t>
      </w:r>
      <w:r w:rsidRPr="00D07C77">
        <w:rPr>
          <w:rFonts w:ascii="Times New Roman" w:eastAsia="Times New Roman" w:hAnsi="Times New Roman"/>
          <w:kern w:val="2"/>
          <w:sz w:val="24"/>
          <w:szCs w:val="24"/>
          <w:shd w:val="clear" w:color="auto" w:fill="FFFFFF"/>
          <w:lang w:eastAsia="ru-RU"/>
        </w:rPr>
        <w:br/>
        <w:t>по форме, установленной приложением к настоящему Порядку.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shd w:val="clear" w:color="auto" w:fill="FFFFFF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shd w:val="clear" w:color="auto" w:fill="FFFFFF"/>
          <w:lang w:eastAsia="ru-RU"/>
        </w:rPr>
        <w:t xml:space="preserve">4. Муниципальная долговая книга состоит из четырех разделов, соответствующих видам долговых обязательств: 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shd w:val="clear" w:color="auto" w:fill="FFFFFF"/>
          <w:lang w:eastAsia="ru-RU"/>
        </w:rPr>
        <w:t xml:space="preserve">1) долговые обязательства по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муниципальным ценным бумагам; 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2) долговые обязательства по бюджетным кредитам, привлеченным в бюджет Широкоярского сельсовета (далее - местный </w:t>
      </w:r>
      <w:proofErr w:type="gramStart"/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бюджет)  от</w:t>
      </w:r>
      <w:proofErr w:type="gramEnd"/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других бюджетов бюджетной системы Российской Федерации; 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3) долговые обязательства по </w:t>
      </w:r>
      <w:r w:rsidRPr="00D07C77">
        <w:rPr>
          <w:rFonts w:ascii="Times New Roman" w:eastAsia="Times New Roman" w:hAnsi="Times New Roman"/>
          <w:kern w:val="2"/>
          <w:sz w:val="24"/>
          <w:szCs w:val="24"/>
          <w:shd w:val="clear" w:color="auto" w:fill="FFFFFF"/>
          <w:lang w:eastAsia="ru-RU"/>
        </w:rPr>
        <w:t xml:space="preserve">кредитам, полученным муниципальным образованием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от кредитных организаций;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4) долговые обязательства по муниципальным гарантиям.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5. Долговое обязательство регистрируется в муниципальной долговой книге в валюте долга.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6. Каждое долговое обязательство регистрируется отдельно и имеет собственный регистрационный номер. Присваиваемый долговому обязательству регистрационный номер состоит из семи знаков в формате «X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noBreakHyphen/>
        <w:t>XX/XXXX», где «X» – порядковый номер раздела муниципальной долговой книги, «XX» – две последние цифры года, в течение которого возникло долговое обязательство, «XXXX» – порядковый номер долгового обязательства в разделе муниципальной долговой книги.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Внутри разделов регистрационные записи осуществляются в хронологическом порядке нарастающим итогом.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7. Информация о долговых обязательствах вносится в муниципальную долговую книгу в срок, не превышающий пяти рабочих дней с момента возникновения, изменения или прекращения соответствующего долгового обязательства.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8. Учет долговых обязательств ведется на основании кредитных договоров, договоров о предоставлении бюджетных кредитов, договоров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br/>
        <w:t xml:space="preserve">о предоставлении муниципальных гарантий, дополнительных соглашений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br/>
        <w:t>к соответствующим договорам, правовых актов администрации Широкоярского сельсовета  об эмиссии отдельного выпуска муниципальных ценных бумаг.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9. Документы, указанные в пункте 8 настоящего Порядка, представляются лицами, их подписавшими, специалисту администрации Широкоярского сельсовета</w:t>
      </w:r>
      <w:r w:rsidRPr="00D07C77">
        <w:rPr>
          <w:rFonts w:ascii="Times New Roman" w:eastAsia="Times New Roman" w:hAnsi="Times New Roman"/>
          <w:i/>
          <w:kern w:val="2"/>
          <w:sz w:val="24"/>
          <w:szCs w:val="24"/>
          <w:lang w:eastAsia="ru-RU"/>
        </w:rPr>
        <w:t xml:space="preserve">,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ответственному за ведение муниципальной долговой книги (далее - специалист администрации), в течение двух рабочих дней со дня их подписания.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10. Специалист администрации, ответственный за ведение муниципальной долговой книги,</w:t>
      </w: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 xml:space="preserve">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не позднее 1 февраля года, следующего за отчетным, в муниципальной долговой книге, содержащей сведения о долговых обязательствах муниципального образования по состоянию на 1 января года, следующего за отчетным, заполняет строки, предназначенные для итоговых показателей по каждому разделу муниципальной долговой книги и по муниципальной долговой книге в целом. При этом указанные итоговые показатели, выраженные в различной валюте, указываются отдельно по каждой валюте, в которой выражены соответствующие долговые обязательства.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11. После подсчета итоговых показателей в соответствии с пунктом 10 настоящего Порядка, но не позднее 1 февраля года, следующего за отчетным, муниципальная долговая книга печатается на бумажном носителе, подписывается уполномоченным специалистом администрации</w:t>
      </w:r>
      <w:r w:rsidRPr="00D07C77">
        <w:rPr>
          <w:rFonts w:ascii="Times New Roman" w:eastAsia="Times New Roman" w:hAnsi="Times New Roman"/>
          <w:i/>
          <w:kern w:val="2"/>
          <w:sz w:val="24"/>
          <w:szCs w:val="24"/>
          <w:lang w:eastAsia="ru-RU"/>
        </w:rPr>
        <w:t xml:space="preserve">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</w:t>
      </w:r>
      <w:r w:rsidRPr="00D07C77">
        <w:rPr>
          <w:rFonts w:ascii="Times New Roman" w:eastAsia="Times New Roman" w:hAnsi="Times New Roman"/>
          <w:i/>
          <w:kern w:val="2"/>
          <w:sz w:val="24"/>
          <w:szCs w:val="24"/>
          <w:lang w:eastAsia="ru-RU"/>
        </w:rPr>
        <w:t xml:space="preserve">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и передается на постоянное хранение в составе годовой отчетности об исполнении бюджета муниципального образования.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12.  После выполнения действий, предусмотренных пунктом 11 настоящего Порядка, сведения о погашенных долговых обязательствах из муниципальной долговой книги исключаются. 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13. Информация о долговых обязательствах, отраженных в муниципальной долговой книге, подлежит передаче в министерство финансов и налоговой политики Новосибирской области в соответствии с приказом министерства финансов и налоговой политики Новосибирской области от 04.12.2017 № 67-НПА «Об организации передачи министерству финансов и налоговой политики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lastRenderedPageBreak/>
        <w:t>Новосибирской области информации о долговых обязательствах, отраженной в муниципальных долговых книгах муниципальных образований Новосибирской области».</w:t>
      </w:r>
    </w:p>
    <w:p w:rsidR="00B14652" w:rsidRPr="00D07C77" w:rsidRDefault="00B14652" w:rsidP="00D0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14. Информация о долговых обязательствах, отраженных в муниципальной долговой книге, юридическим и физическим лицам, являющимся кредиторами муниципального образования, представляется </w:t>
      </w:r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 xml:space="preserve">администрацией Широкоярского </w:t>
      </w:r>
      <w:proofErr w:type="gramStart"/>
      <w:r w:rsidRPr="00D07C77">
        <w:rPr>
          <w:rFonts w:ascii="Times New Roman" w:eastAsia="Times New Roman" w:hAnsi="Times New Roman"/>
          <w:bCs/>
          <w:kern w:val="2"/>
          <w:sz w:val="24"/>
          <w:szCs w:val="24"/>
          <w:lang w:eastAsia="ru-RU"/>
        </w:rPr>
        <w:t xml:space="preserve">сельсовета  </w:t>
      </w:r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на</w:t>
      </w:r>
      <w:proofErr w:type="gramEnd"/>
      <w:r w:rsidRPr="00D07C77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основании письменного запроса заинтересованного лица в форме выписки из муниципальной долговой книги в срок, не превышающий пяти рабочих дней со дня получения запроса.</w:t>
      </w:r>
    </w:p>
    <w:p w:rsidR="00B14652" w:rsidRPr="00D07C77" w:rsidRDefault="00B14652" w:rsidP="00D07C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СВЕДЕНИЯ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о численности муниципальных служащих администрации</w:t>
      </w:r>
      <w:r w:rsidR="00D07C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Широкоярского сельсовета, руководителей муниципальных</w:t>
      </w:r>
      <w:r w:rsidR="00D07C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учреждений с указанием фактических затрат на их                                           денежное содержание за 1 квартал 2020 года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Администрация Широкоярского сельсовета: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Муниципальных служащих – 4, фактические затраты – 84851,31 руб.                            </w:t>
      </w:r>
      <w:r w:rsid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</w:t>
      </w: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(восемьдесят четыре тысячи восемьсот пятьдесят один руб. 31 коп.)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МБУК «</w:t>
      </w:r>
      <w:proofErr w:type="spellStart"/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Широкоярское</w:t>
      </w:r>
      <w:proofErr w:type="spellEnd"/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КДО»</w:t>
      </w:r>
      <w:r w:rsidRPr="00D07C7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- 1, фактические затраты – 131519,25 руб. 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(сто тридцать одна тысяча пятьсот девятнадцать руб. 25 коп.) 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МУП «</w:t>
      </w:r>
      <w:proofErr w:type="spellStart"/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Широкоярское</w:t>
      </w:r>
      <w:proofErr w:type="spellEnd"/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ЖКХ» </w:t>
      </w: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- 1, фактические затраты – 84213,27 руб.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(восемьдесят четыре тысячи двести тринадцать руб. 27 коп.)</w:t>
      </w:r>
    </w:p>
    <w:p w:rsidR="00B14652" w:rsidRPr="00D07C77" w:rsidRDefault="00B14652" w:rsidP="00D07C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СВЕДЕНИЯ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о численности муниципальных служащих администрации</w:t>
      </w:r>
      <w:r w:rsidR="00D07C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Широкоярского сельсовета, руководителей муниципальных</w:t>
      </w:r>
      <w:r w:rsidR="00D07C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07C77">
        <w:rPr>
          <w:rFonts w:ascii="Times New Roman" w:eastAsia="Times New Roman" w:hAnsi="Times New Roman"/>
          <w:b/>
          <w:sz w:val="24"/>
          <w:szCs w:val="24"/>
          <w:lang w:eastAsia="ru-RU"/>
        </w:rPr>
        <w:t>учреждений с указанием фактических затрат на их                                           денежное содержание за 2 квартал 2020 года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Администрация Широкоярского сельсовета: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Муниципальных служащих – 3, фактические затраты – 60948,98 руб.                      </w:t>
      </w:r>
      <w:r w:rsid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</w:t>
      </w: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(шестьдесят тысяч девятьсот сорок восемь руб. 98 коп.)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МБУК «</w:t>
      </w:r>
      <w:proofErr w:type="spellStart"/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Широкоярское</w:t>
      </w:r>
      <w:proofErr w:type="spellEnd"/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КДО»</w:t>
      </w:r>
      <w:r w:rsidRPr="00D07C7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- 1, фактические затраты – 150377,55 руб. 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 xml:space="preserve">(сто пятьдесят тысяч триста семьдесят семь руб. 55 коп.) 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МУП «</w:t>
      </w:r>
      <w:proofErr w:type="spellStart"/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Широкоярское</w:t>
      </w:r>
      <w:proofErr w:type="spellEnd"/>
      <w:r w:rsidRPr="00D07C7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ЖКХ» </w:t>
      </w: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- 1, фактические затраты – 87070,34 руб.</w:t>
      </w:r>
    </w:p>
    <w:p w:rsidR="00B14652" w:rsidRPr="00D07C77" w:rsidRDefault="00B14652" w:rsidP="00D07C7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7C77">
        <w:rPr>
          <w:rFonts w:ascii="Times New Roman" w:eastAsia="Times New Roman" w:hAnsi="Times New Roman"/>
          <w:sz w:val="24"/>
          <w:szCs w:val="24"/>
          <w:lang w:eastAsia="ru-RU"/>
        </w:rPr>
        <w:t>(восемьдесят семь тысяч семьдесят руб. 34 коп.)</w:t>
      </w:r>
    </w:p>
    <w:p w:rsidR="00471D7F" w:rsidRPr="00D07C77" w:rsidRDefault="00B14652" w:rsidP="00D07C77">
      <w:pPr>
        <w:spacing w:after="0" w:line="240" w:lineRule="auto"/>
        <w:jc w:val="right"/>
        <w:rPr>
          <w:rFonts w:ascii="Monotype Corsiva" w:hAnsi="Monotype Corsiva" w:cs="Courier New"/>
          <w:b/>
          <w:i/>
          <w:sz w:val="28"/>
          <w:szCs w:val="28"/>
        </w:rPr>
      </w:pPr>
      <w:r w:rsidRPr="00B14652"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  </w:t>
      </w:r>
    </w:p>
    <w:p w:rsidR="00B94394" w:rsidRDefault="00B94394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*****</w:t>
      </w: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НАСЕЛЕНИЯ ПО ПРОФИЛАКТИКЕ НОВОЙ КОРОНАВИРУСНОЙ</w:t>
      </w:r>
    </w:p>
    <w:p w:rsidR="00B939E8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(COVID-19) ИНФЕКЦИИ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текущем году период майских праздников совпадает с продолжающимся режимом ряда ограничений в связи с распространением новой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коронавирусной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инфекции (COVID-19).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1. Гражданам необходимо продолжить соблюдение режима самоизоляции и воздержаться от встреч с близкими и знакомыми людьми, поездок в другой регион страны, от посещений мест массового скопления людей.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подвергать опасности родных и знакомых из групп риска (лица в возрасте старше 65 лет, лица с хроническими соматическими заболеваниями), для общения и поздравления с праздниками целесообразно использовать современные дистанционные средства связи.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2. При выходе из дома пользоваться масками для защиты органов дыхания и перчатками, в домах продолжать проведение уборок с применением дезинфицирующих средств. В магазинах обязательно использовать маски и перчатки, соблюдать дистанцию (1,5 - 2 м), отдавать предпочтение доставкам продуктов на дом.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3. Если возникла необходимость выполнить ряд физических упражнений на открытом воздухе, следует выбирать открытые для посещений парки и скверы и время, чтобы обеспечить дистанцию с людьми более 5 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4. По возможности следует воздержаться от любых поездок.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5. Если поездку отложить не удается, необходимо придерживаться следующих правил: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не расширять круг общения, находиться с теми, с кем контактировали (находились в одной квартире на самоизоляции);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гражданам пожилого возраста (старше 65 лет) и лицам, имеющим хронические заболевания, лучше остаться дома;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уточнить адреса и телефоны медицинских организаций в месте планируемого пребывания, запастись масками, перчатками,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кожными антисептиками;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в пути следования отдать предпочтение личному транспорту или такси (чтобы минимизировать контакты с посторонними);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при пользовании общественным транспортом обязательно использовать маску для защиты органов дыхания, соблюдать социальную дистанцию (1,5 м - 2 метра), после касания общедоступных поверхностей (двери, поручни) обработать руки кожным антисептиком, не дотрагиваться необеззараженными руками до лица, не принимать пищу в общественном транспорте;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по прибытию на место (дача) провести генеральную уборку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, избегать контактов/общения с соседями по дачному участку и компаниями на отдыхе на природе, соблюдать социальное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дистанцирование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(1,5 м - 2 м);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если не исключен контакт с другими людьми (отдых на природе, в парке, на даче) использовать маску для защиты органов дыхания обязательно;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после поездки в общественном транспорте тщательно мыть руки с мылом;</w:t>
      </w:r>
    </w:p>
    <w:p w:rsidR="009D6575" w:rsidRPr="00A31BE7" w:rsidRDefault="00B94394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 wp14:anchorId="410BFEAD" wp14:editId="043611C9">
            <wp:simplePos x="0" y="0"/>
            <wp:positionH relativeFrom="column">
              <wp:posOffset>3330587</wp:posOffset>
            </wp:positionH>
            <wp:positionV relativeFrom="paragraph">
              <wp:posOffset>138669</wp:posOffset>
            </wp:positionV>
            <wp:extent cx="3152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ight>
            <wp:docPr id="10" name="Рисунок 10" descr="https://coronavirus-world.online/wp-content/uploads/2020/03/coronavirus-profilakticheskie-met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onavirus-world.online/wp-content/uploads/2020/03/coronavirus-profilakticheskie-metod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>- перед приготовлением и приемом пищи вымыть руки под проточной или бутилированной водой, обработать руки кожным антисептиком, использовать только одноразовую посуду, овощи и фрукты мыть проточной, бутилированной или кипяченой водой, не использовать воду из ручьев и каптажей;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весь период пребывания на дачном участке обеспечить проведение уборки жилых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, обработку столовой посуды и кухонного инвентаря, пользоваться антисептиками для рук, в магазины выходить только при необходимости, используя маску для защиты органов дыхания и перчатки, при возвращении в дом мыть руки и обрабатывать их кожным антисептиком.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При появлении симптомов инфекционного заболевания (повышение температуры тела, респираторные признаки, одышка или явления расстройства кишечника) необходимо немедленно обратиться за медицинской помощью.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5. Помнить о том, </w:t>
      </w:r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находясь в природных стациях, необходимо принимать меры профилактики по снижению рисков нападения клещей: не ходить по нескошенной траве, надевать закрытую одежду и обувь с высоким голенищем, использовать репелленты, регулярно проводить само- и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взаимоосмотры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A7CCF" w:rsidRPr="00A31BE7" w:rsidRDefault="009A7CCF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72674" w:rsidRPr="000A0C99" w:rsidRDefault="00CA487D" w:rsidP="00A31BE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C99">
        <w:rPr>
          <w:rFonts w:ascii="Times New Roman" w:hAnsi="Times New Roman"/>
          <w:b/>
          <w:i/>
          <w:sz w:val="28"/>
          <w:szCs w:val="28"/>
        </w:rPr>
        <w:t xml:space="preserve">Будильник безопасности – автономный пожарный </w:t>
      </w:r>
      <w:proofErr w:type="spellStart"/>
      <w:r w:rsidRPr="000A0C99">
        <w:rPr>
          <w:rFonts w:ascii="Times New Roman" w:hAnsi="Times New Roman"/>
          <w:b/>
          <w:i/>
          <w:sz w:val="28"/>
          <w:szCs w:val="28"/>
        </w:rPr>
        <w:t>извещатель</w:t>
      </w:r>
      <w:proofErr w:type="spellEnd"/>
      <w:r w:rsidRPr="000A0C99">
        <w:rPr>
          <w:rFonts w:ascii="Times New Roman" w:hAnsi="Times New Roman"/>
          <w:b/>
          <w:i/>
          <w:sz w:val="28"/>
          <w:szCs w:val="28"/>
        </w:rPr>
        <w:t>!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>Выбор пожарного 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 хлопотное дело, ведь от этого зависит ваша жизнь и жизнь </w:t>
      </w:r>
      <w:r w:rsidR="00B93776" w:rsidRPr="00A31BE7">
        <w:t>окружающих вас людей.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ab/>
      </w:r>
      <w:r w:rsidR="00CA487D" w:rsidRPr="00A31BE7">
        <w:rPr>
          <w:rStyle w:val="af9"/>
        </w:rPr>
        <w:t xml:space="preserve">Автономный пожарный </w:t>
      </w:r>
      <w:proofErr w:type="spellStart"/>
      <w:r w:rsidR="00CA487D" w:rsidRPr="00A31BE7">
        <w:rPr>
          <w:rStyle w:val="af9"/>
        </w:rPr>
        <w:t>извещатель</w:t>
      </w:r>
      <w:proofErr w:type="spellEnd"/>
      <w:r w:rsidR="00CA487D" w:rsidRPr="00A31BE7">
        <w:t xml:space="preserve"> – пожарный </w:t>
      </w:r>
      <w:proofErr w:type="spellStart"/>
      <w:r w:rsidR="00CA487D" w:rsidRPr="00A31BE7">
        <w:t>извещатель</w:t>
      </w:r>
      <w:proofErr w:type="spellEnd"/>
      <w:r w:rsidR="00CA487D" w:rsidRPr="00A31BE7">
        <w:t>, реагирующий на определенный уровень концентрации продуктов горения веществ и материалов, в корпусе которого конструктивно объединены автономный источник питания и все компоненты, необходимые для обнаружения пожара и непосредственного оповещения о нем.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Принцип работы таких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 направлен на определение частиц дыма в воздухе. При срабатывании детектора дыма </w:t>
      </w:r>
      <w:proofErr w:type="spellStart"/>
      <w:r w:rsidR="00CA487D" w:rsidRPr="00A31BE7">
        <w:t>извещатель</w:t>
      </w:r>
      <w:proofErr w:type="spellEnd"/>
      <w:r w:rsidR="00CA487D" w:rsidRPr="00A31BE7">
        <w:t xml:space="preserve"> издает громкий пронзительный звук, способный разбудить спящего человека и привлечь внимание окружающих. Для оповещения монтируется GSM </w:t>
      </w:r>
      <w:r w:rsidR="00CA487D" w:rsidRPr="00A31BE7">
        <w:lastRenderedPageBreak/>
        <w:t xml:space="preserve">модуль, который обеспечивает дозвон на заранее запрограммированные телефонные номера и </w:t>
      </w:r>
      <w:r w:rsidR="00D07C77" w:rsidRPr="00A31BE7">
        <w:rPr>
          <w:noProof/>
        </w:rPr>
        <w:drawing>
          <wp:anchor distT="0" distB="0" distL="114300" distR="114300" simplePos="0" relativeHeight="251681792" behindDoc="1" locked="0" layoutInCell="1" allowOverlap="1" wp14:anchorId="3455AA9F" wp14:editId="557F7119">
            <wp:simplePos x="0" y="0"/>
            <wp:positionH relativeFrom="margin">
              <wp:posOffset>3435290</wp:posOffset>
            </wp:positionH>
            <wp:positionV relativeFrom="paragraph">
              <wp:posOffset>247650</wp:posOffset>
            </wp:positionV>
            <wp:extent cx="2962275" cy="2087245"/>
            <wp:effectExtent l="0" t="0" r="9525" b="8255"/>
            <wp:wrapSquare wrapText="bothSides"/>
            <wp:docPr id="3" name="Рисунок 3" descr="http://86.mchs.gov.ru/upload/site62/document_news/eza1VCVaLP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.mchs.gov.ru/upload/site62/document_news/eza1VCVaLP-big-reduce3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87D" w:rsidRPr="00A31BE7">
        <w:t xml:space="preserve">рассылку SMS-сообщений.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рассчитаны на круглосуточную непрерывную работу. В большинстве выпускаемых отечественных автономных пожарных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элементом питания </w:t>
      </w:r>
      <w:proofErr w:type="gramStart"/>
      <w:r w:rsidR="00CA487D" w:rsidRPr="00A31BE7">
        <w:t>служит  </w:t>
      </w:r>
      <w:proofErr w:type="spellStart"/>
      <w:r w:rsidR="00CA487D" w:rsidRPr="00A31BE7">
        <w:t>девятивольтовая</w:t>
      </w:r>
      <w:proofErr w:type="spellEnd"/>
      <w:proofErr w:type="gramEnd"/>
      <w:r w:rsidR="00CA487D" w:rsidRPr="00A31BE7">
        <w:t xml:space="preserve"> батарея.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Их монтаж осуществляется в основном в жилых комнатах, коридорах, а также в тех помещениях, где возможно возгорание, например, электрооборудования. Они устанавливаются на потолок помещения, либо на стену под потолком на расстояние, указанное в паспорте на </w:t>
      </w:r>
      <w:proofErr w:type="spellStart"/>
      <w:r w:rsidR="00CA487D" w:rsidRPr="00A31BE7">
        <w:t>извещатель</w:t>
      </w:r>
      <w:proofErr w:type="spellEnd"/>
      <w:r w:rsidR="00CA487D" w:rsidRPr="00A31BE7">
        <w:t>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Для исключения ложных срабатываний из-за запыленности оптической системы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не реже одного раза в шесть месяцев очищать дымовую камеру от пыли. Для этого разрешается снимать дымовую камеру для очистки и заменять ее.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Что касается современных автономных дымовых пожарных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, то речь идет об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с GSM-оповещением на мобильный телефон владельца квартиры (родственников). При задымлении датчик автоматически отправляет SMS и делает дозвон. Автономное питание без замены может работать до 3-х лет, существует возможность подключения до 6-ти телефонных номеров. К данному </w:t>
      </w:r>
      <w:proofErr w:type="spellStart"/>
      <w:r w:rsidR="00CA487D" w:rsidRPr="00A31BE7">
        <w:t>извещателю</w:t>
      </w:r>
      <w:proofErr w:type="spellEnd"/>
      <w:r w:rsidR="00CA487D" w:rsidRPr="00A31BE7">
        <w:t xml:space="preserve"> с GSM оповещением допускается подключить до 10 автономных </w:t>
      </w:r>
      <w:proofErr w:type="spellStart"/>
      <w:r w:rsidR="00CA487D" w:rsidRPr="00A31BE7">
        <w:t>извещателей</w:t>
      </w:r>
      <w:proofErr w:type="spellEnd"/>
      <w:r w:rsidR="00CA487D" w:rsidRPr="00A31BE7">
        <w:t>, что позволяет увеличить площадь покрытия.</w:t>
      </w:r>
    </w:p>
    <w:p w:rsidR="00480A31" w:rsidRPr="00A31BE7" w:rsidRDefault="00143DB4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Отделение надзорной деятельности и профилактической работы по </w:t>
      </w:r>
      <w:proofErr w:type="spellStart"/>
      <w:r w:rsidR="00CA487D" w:rsidRPr="00A31BE7">
        <w:t>Мошковскому</w:t>
      </w:r>
      <w:proofErr w:type="spellEnd"/>
      <w:r w:rsidR="00CA487D" w:rsidRPr="00A31BE7">
        <w:t xml:space="preserve"> району рекомендует установить в жилье именно автоматические дымовые пожарные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с GSM-оповещением. Несмотря на то что такие датчики дороже обычных, но все же </w:t>
      </w:r>
      <w:r w:rsidR="00CA487D" w:rsidRPr="00A31BE7">
        <w:rPr>
          <w:rStyle w:val="af9"/>
        </w:rPr>
        <w:t>цена датчика-</w:t>
      </w:r>
      <w:proofErr w:type="spellStart"/>
      <w:r w:rsidR="00CA487D" w:rsidRPr="00A31BE7">
        <w:rPr>
          <w:rStyle w:val="af9"/>
        </w:rPr>
        <w:t>извещателя</w:t>
      </w:r>
      <w:proofErr w:type="spellEnd"/>
      <w:r w:rsidR="00CA487D" w:rsidRPr="00A31BE7">
        <w:rPr>
          <w:rStyle w:val="af9"/>
        </w:rPr>
        <w:t xml:space="preserve"> с GSM-оповещением гораздо ниже, чем человеческое здоровье, жизнь или сумма возможного ущерба от пожара!</w:t>
      </w:r>
    </w:p>
    <w:p w:rsidR="00CA487D" w:rsidRPr="00A31BE7" w:rsidRDefault="00435181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 поступлении сигнала от автономного пожарного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проверить наличие признаков горения (задымления, запаха гари, тления и т.п.), а также: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применить первичные средства пожаротушения (при наличии огнетушителя);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 сильном развитии пожара, и невозможности применения первичных средств пожаротушения, если имеется возможность, изолировать помещение, где произошло загорание или пожар, закрыть дверь в это помещение, чтобы избежать распространения дыма и огня;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немедленно вызвать пожарную охрану по телефону </w:t>
      </w:r>
      <w:r w:rsidRPr="00A31BE7">
        <w:rPr>
          <w:rStyle w:val="af9"/>
        </w:rPr>
        <w:t>101 (как со стационарного телефона, так и с мобильного);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сообщить диспетчеру свою фамилию и имя, адрес, кратко описать ситуацию, что горит, где и какие признаки пожара;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оповестить о пожаре соседей любыми доступными способами;</w:t>
      </w:r>
    </w:p>
    <w:p w:rsidR="00F72674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rStyle w:val="af9"/>
          <w:b w:val="0"/>
          <w:bCs w:val="0"/>
        </w:rPr>
      </w:pPr>
      <w:r w:rsidRPr="00A31BE7">
        <w:t>— не отключать телефон первым, возможно, у диспетчера возникнут вопросы или он даст вам необходимые указания.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>Также особое внимание необходимо уделить эвакуации из помещений при пожаре: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Если дым и пламя в соседних комнатах не позволяют выйти наружу: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 поддавайтесь панике;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 xml:space="preserve">— если нет возможности эвакуироваться, то для защиты от тепла и дыма постарайтесь надежно </w:t>
      </w:r>
      <w:proofErr w:type="spellStart"/>
      <w:r w:rsidRPr="00A31BE7">
        <w:t>загерметизировать</w:t>
      </w:r>
      <w:proofErr w:type="spellEnd"/>
      <w:r w:rsidRPr="00A31BE7">
        <w:t xml:space="preserve"> свое помещение. Для этого плотно закройте входную дверь, намочите водой любую ткань, обрывки одежды или штор и плотно закройте (заткните) ими щели двери изнутри помещения.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во избежание тяги из коридора и проникновения дыма — закройте окна, форточки, заткните вентиляционные отверстия, закройте фрамуги вентиляционных решеток.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Помните, от ваших действий (бездействия) могут зависеть ваши жизни и жизни близких вам людей!</w:t>
      </w:r>
    </w:p>
    <w:p w:rsidR="00CA487D" w:rsidRPr="00B94394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  <w:sz w:val="16"/>
          <w:szCs w:val="16"/>
        </w:rPr>
      </w:pPr>
    </w:p>
    <w:p w:rsidR="003B6330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right"/>
        <w:rPr>
          <w:b/>
          <w:color w:val="333333"/>
        </w:rPr>
      </w:pPr>
      <w:proofErr w:type="spellStart"/>
      <w:r w:rsidRPr="00A31BE7">
        <w:rPr>
          <w:b/>
          <w:color w:val="333333"/>
        </w:rPr>
        <w:t>ОНДиПР</w:t>
      </w:r>
      <w:proofErr w:type="spellEnd"/>
      <w:r w:rsidRPr="00A31BE7">
        <w:rPr>
          <w:b/>
          <w:color w:val="333333"/>
        </w:rPr>
        <w:t xml:space="preserve"> по </w:t>
      </w:r>
      <w:proofErr w:type="spellStart"/>
      <w:r w:rsidRPr="00A31BE7">
        <w:rPr>
          <w:b/>
          <w:color w:val="333333"/>
        </w:rPr>
        <w:t>Мошковскому</w:t>
      </w:r>
      <w:proofErr w:type="spellEnd"/>
      <w:r w:rsidRPr="00A31BE7">
        <w:rPr>
          <w:b/>
          <w:color w:val="333333"/>
        </w:rPr>
        <w:t xml:space="preserve"> району</w:t>
      </w:r>
    </w:p>
    <w:p w:rsidR="00D33414" w:rsidRPr="00A31BE7" w:rsidRDefault="00D33414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</w:pPr>
    </w:p>
    <w:p w:rsidR="00F72674" w:rsidRPr="000A0C99" w:rsidRDefault="004C7BC7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0A0C99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lastRenderedPageBreak/>
        <w:t>Предупреждение пожаров от детской шалости с огнем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sz w:val="24"/>
          <w:szCs w:val="24"/>
        </w:rPr>
        <w:tab/>
      </w:r>
      <w:hyperlink r:id="rId11" w:tooltip="&quot;ris22122015&quot; " w:history="1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 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Нельзя быть уверенным в том, </w:t>
      </w:r>
      <w:proofErr w:type="gramStart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Бывают случаи, когда взрослые ввиду разных обстоятельств вынуждены оставлять детей на какое-то время без надзора.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Как правило, виноваты во всех этих шалостях прежде всего родители,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нужно делать для того, чтобы избежать пожара от детской шалости с огнем: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— рассказывайте детям о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пожаробезопасном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поведении;</w:t>
      </w:r>
    </w:p>
    <w:p w:rsidR="004C7BC7" w:rsidRPr="00A31BE7" w:rsidRDefault="005B5FB0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4A726C0" wp14:editId="0B8668F2">
            <wp:simplePos x="0" y="0"/>
            <wp:positionH relativeFrom="column">
              <wp:posOffset>4034838</wp:posOffset>
            </wp:positionH>
            <wp:positionV relativeFrom="paragraph">
              <wp:posOffset>35105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96" y="21336"/>
                <wp:lineTo x="21396" y="0"/>
                <wp:lineTo x="0" y="0"/>
              </wp:wrapPolygon>
            </wp:wrapTight>
            <wp:docPr id="30" name="Рисунок 30" descr="http://900igr.net/up/datas/14645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46456/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C7" w:rsidRPr="00A31BE7">
        <w:rPr>
          <w:rFonts w:ascii="Times New Roman" w:eastAsia="Times New Roman" w:hAnsi="Times New Roman"/>
          <w:sz w:val="24"/>
          <w:szCs w:val="24"/>
          <w:lang w:eastAsia="ru-RU"/>
        </w:rPr>
        <w:t>— будьте примером во всех ситуациях, связанных с соблюдением правил пожарной безопасности;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оставляйте спички в доступном для детей месте;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поручайте детям разжигать печи, газовые плиты, самостоятельно включать электробытовые приборы;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следите, чтобы дети не разжигали костры;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уходя из дома, не оставляйте малолетних детей без присмотра взрослых;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организуйте ребенку интересный досуг.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Научите ребенка правильным действиям при пожаре.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Сообщить о пожаре взрослым или в пожарную охрану по единому телефону спасения «101».</w:t>
      </w:r>
    </w:p>
    <w:p w:rsidR="00F359B8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</w:t>
      </w:r>
      <w:r w:rsidR="0093412C"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Нельзя!»</w:t>
      </w:r>
    </w:p>
    <w:p w:rsidR="004C7BC7" w:rsidRPr="00A31BE7" w:rsidRDefault="00F359B8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4C7BC7"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Родители!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 с включенными электроприборами.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Когда топятся отопительные печи, не закрывайте детей дома одних на замок.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давайте детям спички. От маленькой спички происходят большие пожары.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одних, когда зажжена газовая плита.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Говорите детям: «Спички не тронь — в спичках огонь!»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Шалость детей с огнем — причина пожара.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Взрослые!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проходите мимо детей, играющих с огнем, а иначе —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softHyphen/>
        <w:t>быть беде.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Детям необходимо рассказать, как тяжелы последствия пожаров.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лить воду на электроприборы, проводку, пока они включены.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Для костра надо найти песчаное или галечное место у реки или озера.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разводить костер рядом с строениями, в лесах и на торфяниках, вблизи стогов сена, в местах, где имеются горючие вещества и материалы.</w:t>
      </w:r>
    </w:p>
    <w:p w:rsidR="000A0C99" w:rsidRPr="00B52E46" w:rsidRDefault="00B52E46" w:rsidP="00B52E4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</w:pPr>
      <w:r w:rsidRPr="000A0C99">
        <w:rPr>
          <w:rFonts w:ascii="Times New Roman" w:eastAsia="Times New Roman" w:hAnsi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0" distR="0" simplePos="0" relativeHeight="251807744" behindDoc="1" locked="0" layoutInCell="1" allowOverlap="0" wp14:anchorId="09F421DA" wp14:editId="75C3621D">
            <wp:simplePos x="0" y="0"/>
            <wp:positionH relativeFrom="column">
              <wp:posOffset>116480</wp:posOffset>
            </wp:positionH>
            <wp:positionV relativeFrom="line">
              <wp:posOffset>85054</wp:posOffset>
            </wp:positionV>
            <wp:extent cx="2223770" cy="1690370"/>
            <wp:effectExtent l="0" t="0" r="5080" b="5080"/>
            <wp:wrapTight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ight>
            <wp:docPr id="11" name="Рисунок 2" descr="Памятка по сбору валежника - Администрация Новосибирского района">
              <a:hlinkClick xmlns:a="http://schemas.openxmlformats.org/drawingml/2006/main" r:id="rId13" tgtFrame="&quot;_blank&quot;" tooltip="&quot;Смотреть оригинал фото на сайте: nsr.nso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по сбору валежника - Администрация Новосибирского района">
                      <a:hlinkClick r:id="rId13" tgtFrame="&quot;_blank&quot;" tooltip="&quot;Смотреть оригинал фото на сайте: nsr.nso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C9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</w:t>
      </w:r>
    </w:p>
    <w:p w:rsidR="0024696F" w:rsidRPr="000A0C99" w:rsidRDefault="00B52E46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Памятка </w:t>
      </w:r>
      <w:r w:rsidR="000A0C99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о сбору валежника  </w:t>
      </w:r>
    </w:p>
    <w:p w:rsidR="005B5FB0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 1 января 2019 года вступил в силу Федеральный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</w:t>
      </w:r>
    </w:p>
    <w:p w:rsidR="0024696F" w:rsidRPr="000A0C99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закон от 18 апреля 2018 года   № 77-ФЗ «О внесении изменения в статью 32 Лесного кодекса Российской Федерации», который относит валежник к не древесным лесным </w:t>
      </w:r>
      <w:proofErr w:type="gramStart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ресурсам  (</w:t>
      </w:r>
      <w:proofErr w:type="gramEnd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ч.2 ст. 32 ЛК РФ). </w:t>
      </w:r>
    </w:p>
    <w:p w:rsidR="0024696F" w:rsidRPr="00B52E46" w:rsidRDefault="00651938" w:rsidP="000A0C9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5" w:tgtFrame="_blank" w:tooltip="Смотреть оригинал фото на сайте: nsr.nso.ru" w:history="1"/>
      <w:r w:rsidR="00B52E4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У граждан Российской Федерации появилась возможность свободного сбора валежника для собственных нужд бесплатно без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получения  каких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-либо разрешений и заключения договоров.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ЧТО ТАКОЕ ВАЛЕЖНИК? </w:t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Под валежником понимаются остатки стволов деревьев, сучьев, лежащие на земле и образовавшиеся вследствие естественного отмирания или повреждения деревьев. </w:t>
      </w:r>
    </w:p>
    <w:p w:rsidR="00B94394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24696F" w:rsidRPr="000A0C99" w:rsidRDefault="00B94394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НЕ ЯВЛЯЕТСЯ ВАЛЕЖНИКОМ! </w:t>
      </w:r>
    </w:p>
    <w:p w:rsidR="005B5FB0" w:rsidRDefault="00B52E46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К валежнику не относятся сухостойные и поваленные ветром деревья с зеленой листвой или хвоей, а также порубочные остатки в результате хозяйственной деятельности, поэтому нельзя 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распиливать и вывозить из леса.</w:t>
      </w:r>
    </w:p>
    <w:p w:rsidR="0024696F" w:rsidRPr="000A0C99" w:rsidRDefault="005B5FB0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ОБРАЩАЕМ ВНИМАНИЕ ГРАЖДАН!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Рубка сухостойных деревьев является незаконной рубкой.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Заготовка буреломных, ветровальных деревьев, стволовая часть которых не отделена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от корневой части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находящейся в почве, запрещена и может быть квалифицирована как хищение, либо уничтожение или повреждение чужого имущества.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(Постановление Пленума Верховного суда Российской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Федерации  от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18.10.2012 г. № 21).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 Заготовленный валежник может быть использован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гражданами  только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для собственных нужд.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ВАЖНО ПОМНИТЬ!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Граждане при сборе валежника обязаны соблюдать Правила пожарной безопасности в лесах, Правила санитарной безопасности в лесах, Правила </w:t>
      </w:r>
      <w:proofErr w:type="spell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Правила ухода за лесами (постановление Правительства РФ от 30.06.2007 № 417 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 утверждении Правил пожарной безопасности в лесах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постановление Правительства РФ от 20.05.2017г. № 607 «</w:t>
      </w:r>
      <w:hyperlink r:id="rId16" w:tooltip="О Правилах санитарной безопасности в лесах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 Правилах санитарной безопасности в лесах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от 29.06.2016г. № 375«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 утверждении Правил </w:t>
      </w:r>
      <w:proofErr w:type="spellStart"/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 от 22.11.2017г. № 626«</w:t>
      </w:r>
      <w:hyperlink r:id="rId17" w:tooltip="Об утверждении Правил ухода за лесами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Об утверждении Правил ухода за лесами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».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проведении контрольно-надзорных мероприятий государственными лесными инспекторами будет осуществляться и контроль сбора валежника. </w:t>
      </w:r>
    </w:p>
    <w:p w:rsidR="00A36CC4" w:rsidRPr="00432017" w:rsidRDefault="00A36CC4" w:rsidP="004320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6CC4" w:rsidRDefault="00A36CC4" w:rsidP="00A36CC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83A" w:rsidRDefault="0065683A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0312F" w:rsidRDefault="00D07C7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3648" behindDoc="1" locked="0" layoutInCell="1" allowOverlap="1" wp14:anchorId="1456E081" wp14:editId="63EF6DBB">
            <wp:simplePos x="0" y="0"/>
            <wp:positionH relativeFrom="column">
              <wp:posOffset>-19122</wp:posOffset>
            </wp:positionH>
            <wp:positionV relativeFrom="paragraph">
              <wp:posOffset>21590</wp:posOffset>
            </wp:positionV>
            <wp:extent cx="6259195" cy="4364355"/>
            <wp:effectExtent l="0" t="0" r="8255" b="0"/>
            <wp:wrapTight wrapText="bothSides">
              <wp:wrapPolygon edited="0">
                <wp:start x="0" y="0"/>
                <wp:lineTo x="0" y="21496"/>
                <wp:lineTo x="21563" y="21496"/>
                <wp:lineTo x="21563" y="0"/>
                <wp:lineTo x="0" y="0"/>
              </wp:wrapPolygon>
            </wp:wrapTight>
            <wp:docPr id="4" name="Рисунок 4" descr="https://avatars.mds.yandex.net/get-pdb/2015825/a8a92146-f820-4ad2-9adb-ba3eebce3f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15825/a8a92146-f820-4ad2-9adb-ba3eebce3fb4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580" w:rsidRDefault="00D07C7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 wp14:anchorId="5361ECAD" wp14:editId="6EC195A4">
            <wp:simplePos x="0" y="0"/>
            <wp:positionH relativeFrom="column">
              <wp:posOffset>262398</wp:posOffset>
            </wp:positionH>
            <wp:positionV relativeFrom="paragraph">
              <wp:posOffset>13443</wp:posOffset>
            </wp:positionV>
            <wp:extent cx="5746750" cy="4416425"/>
            <wp:effectExtent l="0" t="0" r="6350" b="3175"/>
            <wp:wrapTight wrapText="bothSides">
              <wp:wrapPolygon edited="0">
                <wp:start x="0" y="0"/>
                <wp:lineTo x="0" y="21522"/>
                <wp:lineTo x="21552" y="21522"/>
                <wp:lineTo x="21552" y="0"/>
                <wp:lineTo x="0" y="0"/>
              </wp:wrapPolygon>
            </wp:wrapTight>
            <wp:docPr id="6" name="Рисунок 6" descr="http://i.mycdn.me/i?r=AzEPZsRbOZEKgBhR0XGMT1Rksmi32Olwv_Pu6IvkZs-7w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smi32Olwv_Pu6IvkZs-7w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Pr="00294440" w:rsidRDefault="00D07C7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 wp14:anchorId="3F8A0A96" wp14:editId="2DC4EDA4">
            <wp:simplePos x="0" y="0"/>
            <wp:positionH relativeFrom="column">
              <wp:posOffset>128438</wp:posOffset>
            </wp:positionH>
            <wp:positionV relativeFrom="paragraph">
              <wp:posOffset>-24</wp:posOffset>
            </wp:positionV>
            <wp:extent cx="6051550" cy="4582795"/>
            <wp:effectExtent l="0" t="0" r="6350" b="8255"/>
            <wp:wrapTight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ight>
            <wp:docPr id="5" name="Рисунок 5" descr="https://lermontovka.khabkrai.ru/photos/1841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rmontovka.khabkrai.ru/photos/1841_x9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580">
        <w:rPr>
          <w:noProof/>
          <w:lang w:eastAsia="ru-RU"/>
        </w:rPr>
        <w:drawing>
          <wp:inline distT="0" distB="0" distL="0" distR="0" wp14:anchorId="188565A8" wp14:editId="436E748A">
            <wp:extent cx="6474460" cy="4854265"/>
            <wp:effectExtent l="0" t="0" r="2540" b="3810"/>
            <wp:docPr id="7" name="Рисунок 7" descr="https://cloud.prezentacii.org/18/09/74700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09/74700/images/screen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4C7BC7" w:rsidRPr="004C7BC7" w:rsidRDefault="004C7BC7" w:rsidP="0005648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</w:t>
      </w:r>
      <w:proofErr w:type="gramStart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СЛУЖБ:   </w:t>
      </w:r>
      <w:proofErr w:type="gramEnd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ОМВД по </w:t>
      </w:r>
      <w:proofErr w:type="spell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Мошковскому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району: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</w:t>
      </w:r>
      <w:proofErr w:type="gram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дежурная  диспетчерская</w:t>
      </w:r>
      <w:proofErr w:type="gram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932300" w:rsidRDefault="004C7BC7" w:rsidP="00932300">
      <w:pPr>
        <w:spacing w:after="0" w:line="240" w:lineRule="auto"/>
        <w:ind w:left="360"/>
        <w:jc w:val="center"/>
        <w:rPr>
          <w:rFonts w:ascii="Times New Roman" w:hAnsi="Times New Roman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66EA3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4C7BC7" w:rsidRPr="00932300" w:rsidSect="00D7477A">
      <w:footerReference w:type="default" r:id="rId22"/>
      <w:pgSz w:w="11906" w:h="16838"/>
      <w:pgMar w:top="1134" w:right="576" w:bottom="851" w:left="1134" w:header="708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938" w:rsidRDefault="00651938" w:rsidP="009729FC">
      <w:pPr>
        <w:spacing w:after="0" w:line="240" w:lineRule="auto"/>
      </w:pPr>
      <w:r>
        <w:separator/>
      </w:r>
    </w:p>
  </w:endnote>
  <w:endnote w:type="continuationSeparator" w:id="0">
    <w:p w:rsidR="00651938" w:rsidRDefault="00651938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B1B" w:rsidRDefault="00B64B1B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07C77">
      <w:rPr>
        <w:noProof/>
      </w:rPr>
      <w:t>10</w:t>
    </w:r>
    <w:r>
      <w:fldChar w:fldCharType="end"/>
    </w:r>
  </w:p>
  <w:p w:rsidR="00B64B1B" w:rsidRDefault="00B64B1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938" w:rsidRDefault="00651938" w:rsidP="009729FC">
      <w:pPr>
        <w:spacing w:after="0" w:line="240" w:lineRule="auto"/>
      </w:pPr>
      <w:r>
        <w:separator/>
      </w:r>
    </w:p>
  </w:footnote>
  <w:footnote w:type="continuationSeparator" w:id="0">
    <w:p w:rsidR="00651938" w:rsidRDefault="00651938" w:rsidP="0097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D7E10"/>
    <w:multiLevelType w:val="hybridMultilevel"/>
    <w:tmpl w:val="5D3C30A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9466BC9"/>
    <w:multiLevelType w:val="multilevel"/>
    <w:tmpl w:val="D390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B38E1"/>
    <w:multiLevelType w:val="hybridMultilevel"/>
    <w:tmpl w:val="1B0C1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B77FC7"/>
    <w:multiLevelType w:val="hybridMultilevel"/>
    <w:tmpl w:val="A39622F6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4" w15:restartNumberingAfterBreak="0">
    <w:nsid w:val="143E3304"/>
    <w:multiLevelType w:val="hybridMultilevel"/>
    <w:tmpl w:val="AF62B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E22C4"/>
    <w:multiLevelType w:val="multilevel"/>
    <w:tmpl w:val="CD32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7C4F1E"/>
    <w:multiLevelType w:val="hybridMultilevel"/>
    <w:tmpl w:val="CB1C6D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EA13A1A"/>
    <w:multiLevelType w:val="hybridMultilevel"/>
    <w:tmpl w:val="74F68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547D9"/>
    <w:multiLevelType w:val="hybridMultilevel"/>
    <w:tmpl w:val="7DFCA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6517D"/>
    <w:multiLevelType w:val="hybridMultilevel"/>
    <w:tmpl w:val="B0320E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44AFB"/>
    <w:multiLevelType w:val="hybridMultilevel"/>
    <w:tmpl w:val="E130A5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91283"/>
    <w:multiLevelType w:val="hybridMultilevel"/>
    <w:tmpl w:val="58CC1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42E75"/>
    <w:multiLevelType w:val="multilevel"/>
    <w:tmpl w:val="5544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C63F3"/>
    <w:multiLevelType w:val="hybridMultilevel"/>
    <w:tmpl w:val="49EC7B26"/>
    <w:lvl w:ilvl="0" w:tplc="F606C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22E470">
      <w:numFmt w:val="none"/>
      <w:lvlText w:val=""/>
      <w:lvlJc w:val="left"/>
      <w:pPr>
        <w:tabs>
          <w:tab w:val="num" w:pos="360"/>
        </w:tabs>
      </w:pPr>
    </w:lvl>
    <w:lvl w:ilvl="2" w:tplc="46B615C0">
      <w:numFmt w:val="none"/>
      <w:lvlText w:val=""/>
      <w:lvlJc w:val="left"/>
      <w:pPr>
        <w:tabs>
          <w:tab w:val="num" w:pos="360"/>
        </w:tabs>
      </w:pPr>
    </w:lvl>
    <w:lvl w:ilvl="3" w:tplc="DB6657CA">
      <w:numFmt w:val="none"/>
      <w:lvlText w:val=""/>
      <w:lvlJc w:val="left"/>
      <w:pPr>
        <w:tabs>
          <w:tab w:val="num" w:pos="360"/>
        </w:tabs>
      </w:pPr>
    </w:lvl>
    <w:lvl w:ilvl="4" w:tplc="775EBB3E">
      <w:numFmt w:val="none"/>
      <w:lvlText w:val=""/>
      <w:lvlJc w:val="left"/>
      <w:pPr>
        <w:tabs>
          <w:tab w:val="num" w:pos="360"/>
        </w:tabs>
      </w:pPr>
    </w:lvl>
    <w:lvl w:ilvl="5" w:tplc="EC4EFD48">
      <w:numFmt w:val="none"/>
      <w:lvlText w:val=""/>
      <w:lvlJc w:val="left"/>
      <w:pPr>
        <w:tabs>
          <w:tab w:val="num" w:pos="360"/>
        </w:tabs>
      </w:pPr>
    </w:lvl>
    <w:lvl w:ilvl="6" w:tplc="556C8DCE">
      <w:numFmt w:val="none"/>
      <w:lvlText w:val=""/>
      <w:lvlJc w:val="left"/>
      <w:pPr>
        <w:tabs>
          <w:tab w:val="num" w:pos="360"/>
        </w:tabs>
      </w:pPr>
    </w:lvl>
    <w:lvl w:ilvl="7" w:tplc="A25657C4">
      <w:numFmt w:val="none"/>
      <w:lvlText w:val=""/>
      <w:lvlJc w:val="left"/>
      <w:pPr>
        <w:tabs>
          <w:tab w:val="num" w:pos="360"/>
        </w:tabs>
      </w:pPr>
    </w:lvl>
    <w:lvl w:ilvl="8" w:tplc="80F6C1DA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380D08B9"/>
    <w:multiLevelType w:val="hybridMultilevel"/>
    <w:tmpl w:val="8518576C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6" w15:restartNumberingAfterBreak="0">
    <w:nsid w:val="397876F3"/>
    <w:multiLevelType w:val="hybridMultilevel"/>
    <w:tmpl w:val="F2A40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A7F11"/>
    <w:multiLevelType w:val="hybridMultilevel"/>
    <w:tmpl w:val="F0BAA6D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337BDE"/>
    <w:multiLevelType w:val="hybridMultilevel"/>
    <w:tmpl w:val="887ECCB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D3D6D4A"/>
    <w:multiLevelType w:val="multilevel"/>
    <w:tmpl w:val="F7645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BC5D2D"/>
    <w:multiLevelType w:val="multilevel"/>
    <w:tmpl w:val="8BB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E11ACD"/>
    <w:multiLevelType w:val="hybridMultilevel"/>
    <w:tmpl w:val="47BAF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D2ACB"/>
    <w:multiLevelType w:val="hybridMultilevel"/>
    <w:tmpl w:val="90EAE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C5EBA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84740"/>
    <w:multiLevelType w:val="multilevel"/>
    <w:tmpl w:val="5748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D60748"/>
    <w:multiLevelType w:val="hybridMultilevel"/>
    <w:tmpl w:val="52340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DC5DCA"/>
    <w:multiLevelType w:val="hybridMultilevel"/>
    <w:tmpl w:val="62247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4A413BD"/>
    <w:multiLevelType w:val="multilevel"/>
    <w:tmpl w:val="157A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7"/>
  </w:num>
  <w:num w:numId="3">
    <w:abstractNumId w:val="23"/>
  </w:num>
  <w:num w:numId="4">
    <w:abstractNumId w:val="13"/>
  </w:num>
  <w:num w:numId="5">
    <w:abstractNumId w:val="18"/>
  </w:num>
  <w:num w:numId="6">
    <w:abstractNumId w:val="25"/>
  </w:num>
  <w:num w:numId="7">
    <w:abstractNumId w:val="12"/>
  </w:num>
  <w:num w:numId="8">
    <w:abstractNumId w:val="21"/>
  </w:num>
  <w:num w:numId="9">
    <w:abstractNumId w:val="28"/>
  </w:num>
  <w:num w:numId="10">
    <w:abstractNumId w:val="5"/>
  </w:num>
  <w:num w:numId="11">
    <w:abstractNumId w:val="20"/>
  </w:num>
  <w:num w:numId="12">
    <w:abstractNumId w:val="1"/>
  </w:num>
  <w:num w:numId="13">
    <w:abstractNumId w:val="31"/>
  </w:num>
  <w:num w:numId="1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9"/>
  </w:num>
  <w:num w:numId="17">
    <w:abstractNumId w:val="22"/>
  </w:num>
  <w:num w:numId="18">
    <w:abstractNumId w:val="8"/>
  </w:num>
  <w:num w:numId="19">
    <w:abstractNumId w:val="29"/>
  </w:num>
  <w:num w:numId="20">
    <w:abstractNumId w:val="16"/>
  </w:num>
  <w:num w:numId="21">
    <w:abstractNumId w:val="10"/>
  </w:num>
  <w:num w:numId="22">
    <w:abstractNumId w:val="9"/>
  </w:num>
  <w:num w:numId="23">
    <w:abstractNumId w:val="0"/>
  </w:num>
  <w:num w:numId="24">
    <w:abstractNumId w:val="7"/>
  </w:num>
  <w:num w:numId="25">
    <w:abstractNumId w:val="17"/>
  </w:num>
  <w:num w:numId="26">
    <w:abstractNumId w:val="2"/>
  </w:num>
  <w:num w:numId="27">
    <w:abstractNumId w:val="15"/>
  </w:num>
  <w:num w:numId="28">
    <w:abstractNumId w:val="3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6"/>
  </w:num>
  <w:num w:numId="32">
    <w:abstractNumId w:val="24"/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2E07"/>
    <w:rsid w:val="00016185"/>
    <w:rsid w:val="00017311"/>
    <w:rsid w:val="00022E9A"/>
    <w:rsid w:val="000235D1"/>
    <w:rsid w:val="0002637D"/>
    <w:rsid w:val="00026782"/>
    <w:rsid w:val="0003131B"/>
    <w:rsid w:val="00033461"/>
    <w:rsid w:val="00035F48"/>
    <w:rsid w:val="000400C1"/>
    <w:rsid w:val="00042923"/>
    <w:rsid w:val="000429D8"/>
    <w:rsid w:val="00042CAE"/>
    <w:rsid w:val="000453BB"/>
    <w:rsid w:val="000461EA"/>
    <w:rsid w:val="00047813"/>
    <w:rsid w:val="00050A27"/>
    <w:rsid w:val="000513B8"/>
    <w:rsid w:val="00054D40"/>
    <w:rsid w:val="00056489"/>
    <w:rsid w:val="0007173B"/>
    <w:rsid w:val="000719E6"/>
    <w:rsid w:val="00072106"/>
    <w:rsid w:val="0007347C"/>
    <w:rsid w:val="0009646D"/>
    <w:rsid w:val="0009684A"/>
    <w:rsid w:val="000A0C99"/>
    <w:rsid w:val="000A2067"/>
    <w:rsid w:val="000A2DB7"/>
    <w:rsid w:val="000A3347"/>
    <w:rsid w:val="000A415E"/>
    <w:rsid w:val="000A6C0B"/>
    <w:rsid w:val="000B3308"/>
    <w:rsid w:val="000B4CE8"/>
    <w:rsid w:val="000B51F4"/>
    <w:rsid w:val="000B56A6"/>
    <w:rsid w:val="000B5C85"/>
    <w:rsid w:val="000B60CB"/>
    <w:rsid w:val="000C0105"/>
    <w:rsid w:val="000C1BD5"/>
    <w:rsid w:val="000C2F0A"/>
    <w:rsid w:val="000C386E"/>
    <w:rsid w:val="000D4C15"/>
    <w:rsid w:val="000D53AD"/>
    <w:rsid w:val="000D6A3F"/>
    <w:rsid w:val="000E08B1"/>
    <w:rsid w:val="000E0C7B"/>
    <w:rsid w:val="000E243C"/>
    <w:rsid w:val="000E5981"/>
    <w:rsid w:val="000F063C"/>
    <w:rsid w:val="000F0660"/>
    <w:rsid w:val="000F3009"/>
    <w:rsid w:val="000F4721"/>
    <w:rsid w:val="000F4DEE"/>
    <w:rsid w:val="000F6905"/>
    <w:rsid w:val="000F6C2A"/>
    <w:rsid w:val="000F6E5E"/>
    <w:rsid w:val="000F7B65"/>
    <w:rsid w:val="000F7E3A"/>
    <w:rsid w:val="0010147D"/>
    <w:rsid w:val="0010258A"/>
    <w:rsid w:val="00102B4E"/>
    <w:rsid w:val="00102C16"/>
    <w:rsid w:val="00103493"/>
    <w:rsid w:val="00104724"/>
    <w:rsid w:val="00105239"/>
    <w:rsid w:val="00106659"/>
    <w:rsid w:val="001154DB"/>
    <w:rsid w:val="001175BA"/>
    <w:rsid w:val="00126C32"/>
    <w:rsid w:val="00127174"/>
    <w:rsid w:val="00127689"/>
    <w:rsid w:val="00127E7F"/>
    <w:rsid w:val="00130889"/>
    <w:rsid w:val="00130945"/>
    <w:rsid w:val="00132293"/>
    <w:rsid w:val="00132629"/>
    <w:rsid w:val="00132926"/>
    <w:rsid w:val="00137E67"/>
    <w:rsid w:val="00137E6A"/>
    <w:rsid w:val="0014186D"/>
    <w:rsid w:val="00143DB4"/>
    <w:rsid w:val="00144AD7"/>
    <w:rsid w:val="00144DE8"/>
    <w:rsid w:val="00145E6C"/>
    <w:rsid w:val="001472F1"/>
    <w:rsid w:val="00147C33"/>
    <w:rsid w:val="0015184D"/>
    <w:rsid w:val="00151C3A"/>
    <w:rsid w:val="00154513"/>
    <w:rsid w:val="00160101"/>
    <w:rsid w:val="00162A8B"/>
    <w:rsid w:val="00165598"/>
    <w:rsid w:val="00170DAC"/>
    <w:rsid w:val="001711AB"/>
    <w:rsid w:val="00173017"/>
    <w:rsid w:val="00173A72"/>
    <w:rsid w:val="00173D68"/>
    <w:rsid w:val="00175707"/>
    <w:rsid w:val="0018362E"/>
    <w:rsid w:val="00187069"/>
    <w:rsid w:val="001872BC"/>
    <w:rsid w:val="00187BF6"/>
    <w:rsid w:val="001908EE"/>
    <w:rsid w:val="00192887"/>
    <w:rsid w:val="0019585B"/>
    <w:rsid w:val="0019612B"/>
    <w:rsid w:val="001A014B"/>
    <w:rsid w:val="001A1F88"/>
    <w:rsid w:val="001A2062"/>
    <w:rsid w:val="001A2DFF"/>
    <w:rsid w:val="001A59C4"/>
    <w:rsid w:val="001A5B4B"/>
    <w:rsid w:val="001A6B80"/>
    <w:rsid w:val="001B0C77"/>
    <w:rsid w:val="001B2362"/>
    <w:rsid w:val="001B3BD4"/>
    <w:rsid w:val="001B5BD9"/>
    <w:rsid w:val="001C21CF"/>
    <w:rsid w:val="001C5189"/>
    <w:rsid w:val="001C6D4A"/>
    <w:rsid w:val="001D0FEF"/>
    <w:rsid w:val="001D32BD"/>
    <w:rsid w:val="001D4E82"/>
    <w:rsid w:val="001D60E0"/>
    <w:rsid w:val="001E3B28"/>
    <w:rsid w:val="001E5E64"/>
    <w:rsid w:val="001E66D9"/>
    <w:rsid w:val="001E74B6"/>
    <w:rsid w:val="001F2B3E"/>
    <w:rsid w:val="001F363E"/>
    <w:rsid w:val="001F47EF"/>
    <w:rsid w:val="001F4896"/>
    <w:rsid w:val="001F6179"/>
    <w:rsid w:val="001F7C33"/>
    <w:rsid w:val="002003EE"/>
    <w:rsid w:val="002008A3"/>
    <w:rsid w:val="0020312F"/>
    <w:rsid w:val="00207524"/>
    <w:rsid w:val="00207D74"/>
    <w:rsid w:val="002137A9"/>
    <w:rsid w:val="00215604"/>
    <w:rsid w:val="002165C2"/>
    <w:rsid w:val="00217ED4"/>
    <w:rsid w:val="00220890"/>
    <w:rsid w:val="00224427"/>
    <w:rsid w:val="00227898"/>
    <w:rsid w:val="00234680"/>
    <w:rsid w:val="00234A27"/>
    <w:rsid w:val="0023580A"/>
    <w:rsid w:val="00237B92"/>
    <w:rsid w:val="00241550"/>
    <w:rsid w:val="00242173"/>
    <w:rsid w:val="00242EBA"/>
    <w:rsid w:val="002447C4"/>
    <w:rsid w:val="002465B1"/>
    <w:rsid w:val="0024696F"/>
    <w:rsid w:val="00246AF5"/>
    <w:rsid w:val="00246D3B"/>
    <w:rsid w:val="00247FF9"/>
    <w:rsid w:val="00254C69"/>
    <w:rsid w:val="00257163"/>
    <w:rsid w:val="00261C3B"/>
    <w:rsid w:val="00262FE4"/>
    <w:rsid w:val="002635C1"/>
    <w:rsid w:val="0026367C"/>
    <w:rsid w:val="00265B20"/>
    <w:rsid w:val="002672F7"/>
    <w:rsid w:val="00276A27"/>
    <w:rsid w:val="00282777"/>
    <w:rsid w:val="00283922"/>
    <w:rsid w:val="00291229"/>
    <w:rsid w:val="002939C4"/>
    <w:rsid w:val="00294440"/>
    <w:rsid w:val="00294F34"/>
    <w:rsid w:val="002A0825"/>
    <w:rsid w:val="002A430C"/>
    <w:rsid w:val="002B1141"/>
    <w:rsid w:val="002B1FF1"/>
    <w:rsid w:val="002B2270"/>
    <w:rsid w:val="002B2BD3"/>
    <w:rsid w:val="002B45F1"/>
    <w:rsid w:val="002B51BB"/>
    <w:rsid w:val="002B5913"/>
    <w:rsid w:val="002C26C5"/>
    <w:rsid w:val="002C4CDB"/>
    <w:rsid w:val="002C74A9"/>
    <w:rsid w:val="002C78DD"/>
    <w:rsid w:val="002C7967"/>
    <w:rsid w:val="002D1830"/>
    <w:rsid w:val="002D3827"/>
    <w:rsid w:val="002D4A3A"/>
    <w:rsid w:val="002D5309"/>
    <w:rsid w:val="002D571B"/>
    <w:rsid w:val="002D5EC6"/>
    <w:rsid w:val="002D652A"/>
    <w:rsid w:val="002E0418"/>
    <w:rsid w:val="002E5B8D"/>
    <w:rsid w:val="002F5588"/>
    <w:rsid w:val="003037C2"/>
    <w:rsid w:val="0030604B"/>
    <w:rsid w:val="003076AE"/>
    <w:rsid w:val="00307925"/>
    <w:rsid w:val="003204FF"/>
    <w:rsid w:val="003207A8"/>
    <w:rsid w:val="00320C90"/>
    <w:rsid w:val="00321192"/>
    <w:rsid w:val="0032398D"/>
    <w:rsid w:val="003267CC"/>
    <w:rsid w:val="003269F6"/>
    <w:rsid w:val="00327328"/>
    <w:rsid w:val="00330360"/>
    <w:rsid w:val="00330A6A"/>
    <w:rsid w:val="00333A17"/>
    <w:rsid w:val="003379C0"/>
    <w:rsid w:val="00341580"/>
    <w:rsid w:val="00345DBA"/>
    <w:rsid w:val="00346A73"/>
    <w:rsid w:val="003516A7"/>
    <w:rsid w:val="0035282C"/>
    <w:rsid w:val="00353CE4"/>
    <w:rsid w:val="003545A8"/>
    <w:rsid w:val="003552D7"/>
    <w:rsid w:val="00357100"/>
    <w:rsid w:val="003601A1"/>
    <w:rsid w:val="00361CAD"/>
    <w:rsid w:val="00365262"/>
    <w:rsid w:val="00371C4F"/>
    <w:rsid w:val="00373EFC"/>
    <w:rsid w:val="0037718C"/>
    <w:rsid w:val="00377A40"/>
    <w:rsid w:val="003819F6"/>
    <w:rsid w:val="00383F29"/>
    <w:rsid w:val="0038451A"/>
    <w:rsid w:val="003855DD"/>
    <w:rsid w:val="00387532"/>
    <w:rsid w:val="003930BD"/>
    <w:rsid w:val="00393918"/>
    <w:rsid w:val="003969A9"/>
    <w:rsid w:val="00397EE2"/>
    <w:rsid w:val="003A02D7"/>
    <w:rsid w:val="003A14AB"/>
    <w:rsid w:val="003A1CB1"/>
    <w:rsid w:val="003A3091"/>
    <w:rsid w:val="003A33BA"/>
    <w:rsid w:val="003A3D66"/>
    <w:rsid w:val="003A50BB"/>
    <w:rsid w:val="003A6CD6"/>
    <w:rsid w:val="003B024C"/>
    <w:rsid w:val="003B5C8C"/>
    <w:rsid w:val="003B6118"/>
    <w:rsid w:val="003B6330"/>
    <w:rsid w:val="003B74E8"/>
    <w:rsid w:val="003B7B47"/>
    <w:rsid w:val="003C4EFC"/>
    <w:rsid w:val="003C6481"/>
    <w:rsid w:val="003D0802"/>
    <w:rsid w:val="003D43E0"/>
    <w:rsid w:val="003E1B00"/>
    <w:rsid w:val="003E60BE"/>
    <w:rsid w:val="003E69A3"/>
    <w:rsid w:val="003E7A92"/>
    <w:rsid w:val="003F0E46"/>
    <w:rsid w:val="003F14AA"/>
    <w:rsid w:val="003F66A4"/>
    <w:rsid w:val="003F6EE0"/>
    <w:rsid w:val="00400B33"/>
    <w:rsid w:val="00402504"/>
    <w:rsid w:val="00403E26"/>
    <w:rsid w:val="00410545"/>
    <w:rsid w:val="00410D09"/>
    <w:rsid w:val="00413FD4"/>
    <w:rsid w:val="004204D8"/>
    <w:rsid w:val="00420577"/>
    <w:rsid w:val="004244C0"/>
    <w:rsid w:val="00431535"/>
    <w:rsid w:val="00432017"/>
    <w:rsid w:val="0043271C"/>
    <w:rsid w:val="00433EAE"/>
    <w:rsid w:val="00434ABE"/>
    <w:rsid w:val="00434D02"/>
    <w:rsid w:val="00435181"/>
    <w:rsid w:val="004353A5"/>
    <w:rsid w:val="00436D2A"/>
    <w:rsid w:val="00441112"/>
    <w:rsid w:val="0044144D"/>
    <w:rsid w:val="00445456"/>
    <w:rsid w:val="00451B15"/>
    <w:rsid w:val="00457220"/>
    <w:rsid w:val="004626FD"/>
    <w:rsid w:val="004715C5"/>
    <w:rsid w:val="00471D7F"/>
    <w:rsid w:val="00472747"/>
    <w:rsid w:val="00473850"/>
    <w:rsid w:val="004744E4"/>
    <w:rsid w:val="004751C4"/>
    <w:rsid w:val="004772C9"/>
    <w:rsid w:val="00477E88"/>
    <w:rsid w:val="00480A31"/>
    <w:rsid w:val="00482185"/>
    <w:rsid w:val="00482A5A"/>
    <w:rsid w:val="004830CB"/>
    <w:rsid w:val="004838C2"/>
    <w:rsid w:val="0049170C"/>
    <w:rsid w:val="00491F7E"/>
    <w:rsid w:val="00494342"/>
    <w:rsid w:val="0049475A"/>
    <w:rsid w:val="0049589E"/>
    <w:rsid w:val="00496449"/>
    <w:rsid w:val="00497009"/>
    <w:rsid w:val="004A0AB3"/>
    <w:rsid w:val="004A18C0"/>
    <w:rsid w:val="004A3190"/>
    <w:rsid w:val="004A45AF"/>
    <w:rsid w:val="004A4968"/>
    <w:rsid w:val="004B04C3"/>
    <w:rsid w:val="004B2A32"/>
    <w:rsid w:val="004B737C"/>
    <w:rsid w:val="004B7426"/>
    <w:rsid w:val="004C4683"/>
    <w:rsid w:val="004C7BC7"/>
    <w:rsid w:val="004D350B"/>
    <w:rsid w:val="004E100B"/>
    <w:rsid w:val="004E1D97"/>
    <w:rsid w:val="004E57FF"/>
    <w:rsid w:val="004E6760"/>
    <w:rsid w:val="004F1452"/>
    <w:rsid w:val="004F2689"/>
    <w:rsid w:val="004F4938"/>
    <w:rsid w:val="004F5CBE"/>
    <w:rsid w:val="005000A1"/>
    <w:rsid w:val="00500BFF"/>
    <w:rsid w:val="005030F7"/>
    <w:rsid w:val="00506F69"/>
    <w:rsid w:val="00507DDF"/>
    <w:rsid w:val="00512909"/>
    <w:rsid w:val="005138F8"/>
    <w:rsid w:val="00514F26"/>
    <w:rsid w:val="005208E5"/>
    <w:rsid w:val="00521B16"/>
    <w:rsid w:val="00526B80"/>
    <w:rsid w:val="005304A2"/>
    <w:rsid w:val="00535BC3"/>
    <w:rsid w:val="00536147"/>
    <w:rsid w:val="00540186"/>
    <w:rsid w:val="00540EF4"/>
    <w:rsid w:val="005435AE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7374"/>
    <w:rsid w:val="00581F0E"/>
    <w:rsid w:val="0058284E"/>
    <w:rsid w:val="00585779"/>
    <w:rsid w:val="00587BCC"/>
    <w:rsid w:val="00592554"/>
    <w:rsid w:val="00595BED"/>
    <w:rsid w:val="00596C33"/>
    <w:rsid w:val="005A038B"/>
    <w:rsid w:val="005A186D"/>
    <w:rsid w:val="005A46BA"/>
    <w:rsid w:val="005B19EF"/>
    <w:rsid w:val="005B1FE6"/>
    <w:rsid w:val="005B3384"/>
    <w:rsid w:val="005B4BD1"/>
    <w:rsid w:val="005B5FB0"/>
    <w:rsid w:val="005C0976"/>
    <w:rsid w:val="005C2996"/>
    <w:rsid w:val="005C401A"/>
    <w:rsid w:val="005C4695"/>
    <w:rsid w:val="005C5ADC"/>
    <w:rsid w:val="005C7BD9"/>
    <w:rsid w:val="005D065F"/>
    <w:rsid w:val="005D08F6"/>
    <w:rsid w:val="005D1952"/>
    <w:rsid w:val="005D340B"/>
    <w:rsid w:val="005D40A4"/>
    <w:rsid w:val="005D4EB2"/>
    <w:rsid w:val="005E0186"/>
    <w:rsid w:val="005E2A61"/>
    <w:rsid w:val="005E4F66"/>
    <w:rsid w:val="005E5089"/>
    <w:rsid w:val="005E554A"/>
    <w:rsid w:val="005F1DCF"/>
    <w:rsid w:val="005F1F91"/>
    <w:rsid w:val="005F2EE6"/>
    <w:rsid w:val="005F38E8"/>
    <w:rsid w:val="005F42A8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24FB4"/>
    <w:rsid w:val="00625CA2"/>
    <w:rsid w:val="0062709C"/>
    <w:rsid w:val="006303B5"/>
    <w:rsid w:val="00631A7D"/>
    <w:rsid w:val="006328EE"/>
    <w:rsid w:val="00632E2C"/>
    <w:rsid w:val="006333E8"/>
    <w:rsid w:val="006333F6"/>
    <w:rsid w:val="00637045"/>
    <w:rsid w:val="00641949"/>
    <w:rsid w:val="00642696"/>
    <w:rsid w:val="00642D82"/>
    <w:rsid w:val="00646D16"/>
    <w:rsid w:val="0065129B"/>
    <w:rsid w:val="00651938"/>
    <w:rsid w:val="00652B95"/>
    <w:rsid w:val="00655D20"/>
    <w:rsid w:val="0065683A"/>
    <w:rsid w:val="006573B3"/>
    <w:rsid w:val="00662665"/>
    <w:rsid w:val="00662D35"/>
    <w:rsid w:val="00666D5E"/>
    <w:rsid w:val="00667D35"/>
    <w:rsid w:val="006736ED"/>
    <w:rsid w:val="0067550B"/>
    <w:rsid w:val="00685927"/>
    <w:rsid w:val="00690005"/>
    <w:rsid w:val="00690732"/>
    <w:rsid w:val="0069209D"/>
    <w:rsid w:val="0069467F"/>
    <w:rsid w:val="006A0D6C"/>
    <w:rsid w:val="006A3018"/>
    <w:rsid w:val="006A3229"/>
    <w:rsid w:val="006A34C3"/>
    <w:rsid w:val="006B1CBF"/>
    <w:rsid w:val="006B68B8"/>
    <w:rsid w:val="006C0E03"/>
    <w:rsid w:val="006C2680"/>
    <w:rsid w:val="006D0AA5"/>
    <w:rsid w:val="006D5126"/>
    <w:rsid w:val="006D5287"/>
    <w:rsid w:val="006D6A39"/>
    <w:rsid w:val="006E0FB9"/>
    <w:rsid w:val="006E4811"/>
    <w:rsid w:val="006E50C8"/>
    <w:rsid w:val="006E715D"/>
    <w:rsid w:val="006E7D7B"/>
    <w:rsid w:val="006F0E49"/>
    <w:rsid w:val="006F3EBE"/>
    <w:rsid w:val="006F6577"/>
    <w:rsid w:val="00701EFB"/>
    <w:rsid w:val="007045F7"/>
    <w:rsid w:val="00706110"/>
    <w:rsid w:val="007108F1"/>
    <w:rsid w:val="00710D81"/>
    <w:rsid w:val="00713C5A"/>
    <w:rsid w:val="007144B1"/>
    <w:rsid w:val="007200AD"/>
    <w:rsid w:val="007203C1"/>
    <w:rsid w:val="00725F60"/>
    <w:rsid w:val="00736288"/>
    <w:rsid w:val="0073652B"/>
    <w:rsid w:val="007379CB"/>
    <w:rsid w:val="00741F91"/>
    <w:rsid w:val="00742AE2"/>
    <w:rsid w:val="00742F2B"/>
    <w:rsid w:val="00743536"/>
    <w:rsid w:val="00745080"/>
    <w:rsid w:val="00745E6A"/>
    <w:rsid w:val="00745FFF"/>
    <w:rsid w:val="00752FD5"/>
    <w:rsid w:val="00753DA9"/>
    <w:rsid w:val="007574A1"/>
    <w:rsid w:val="00760209"/>
    <w:rsid w:val="0076295E"/>
    <w:rsid w:val="00766EA3"/>
    <w:rsid w:val="00767238"/>
    <w:rsid w:val="007675EB"/>
    <w:rsid w:val="00767E8C"/>
    <w:rsid w:val="0077166F"/>
    <w:rsid w:val="00772CB6"/>
    <w:rsid w:val="00775011"/>
    <w:rsid w:val="00777237"/>
    <w:rsid w:val="007773C2"/>
    <w:rsid w:val="00781BCA"/>
    <w:rsid w:val="00783714"/>
    <w:rsid w:val="00784140"/>
    <w:rsid w:val="00786BBB"/>
    <w:rsid w:val="00792ACE"/>
    <w:rsid w:val="0079466C"/>
    <w:rsid w:val="00795DB3"/>
    <w:rsid w:val="007A3681"/>
    <w:rsid w:val="007A3F07"/>
    <w:rsid w:val="007A42E7"/>
    <w:rsid w:val="007B04B5"/>
    <w:rsid w:val="007B55F8"/>
    <w:rsid w:val="007B5950"/>
    <w:rsid w:val="007C46D6"/>
    <w:rsid w:val="007C6E54"/>
    <w:rsid w:val="007D25D3"/>
    <w:rsid w:val="007D3329"/>
    <w:rsid w:val="007D371A"/>
    <w:rsid w:val="007D3C5E"/>
    <w:rsid w:val="007D4CBB"/>
    <w:rsid w:val="007D781A"/>
    <w:rsid w:val="007D7CBC"/>
    <w:rsid w:val="007E26BD"/>
    <w:rsid w:val="007E4252"/>
    <w:rsid w:val="007E6211"/>
    <w:rsid w:val="007F227A"/>
    <w:rsid w:val="007F31E0"/>
    <w:rsid w:val="00800706"/>
    <w:rsid w:val="008018EA"/>
    <w:rsid w:val="008023CC"/>
    <w:rsid w:val="00802482"/>
    <w:rsid w:val="00805BB7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6D61"/>
    <w:rsid w:val="00834233"/>
    <w:rsid w:val="00834DE6"/>
    <w:rsid w:val="008350C1"/>
    <w:rsid w:val="00836CEF"/>
    <w:rsid w:val="0084263D"/>
    <w:rsid w:val="00845046"/>
    <w:rsid w:val="008501B7"/>
    <w:rsid w:val="00852100"/>
    <w:rsid w:val="00861A2B"/>
    <w:rsid w:val="00864869"/>
    <w:rsid w:val="008661C3"/>
    <w:rsid w:val="00867583"/>
    <w:rsid w:val="008749D6"/>
    <w:rsid w:val="00882C72"/>
    <w:rsid w:val="0089221A"/>
    <w:rsid w:val="00894626"/>
    <w:rsid w:val="00895162"/>
    <w:rsid w:val="00896994"/>
    <w:rsid w:val="008A0468"/>
    <w:rsid w:val="008A136D"/>
    <w:rsid w:val="008A3DF1"/>
    <w:rsid w:val="008A54C7"/>
    <w:rsid w:val="008B2AC8"/>
    <w:rsid w:val="008B46BF"/>
    <w:rsid w:val="008B741A"/>
    <w:rsid w:val="008C08BF"/>
    <w:rsid w:val="008C0B09"/>
    <w:rsid w:val="008C110D"/>
    <w:rsid w:val="008C12B3"/>
    <w:rsid w:val="008C181C"/>
    <w:rsid w:val="008C2776"/>
    <w:rsid w:val="008C3017"/>
    <w:rsid w:val="008C533D"/>
    <w:rsid w:val="008C6148"/>
    <w:rsid w:val="008C6D48"/>
    <w:rsid w:val="008C74E4"/>
    <w:rsid w:val="008D1CE2"/>
    <w:rsid w:val="008D3966"/>
    <w:rsid w:val="008E0C8D"/>
    <w:rsid w:val="008E2265"/>
    <w:rsid w:val="008E6DAA"/>
    <w:rsid w:val="008E79D2"/>
    <w:rsid w:val="008F375C"/>
    <w:rsid w:val="008F41EC"/>
    <w:rsid w:val="008F4BEF"/>
    <w:rsid w:val="008F5174"/>
    <w:rsid w:val="00902750"/>
    <w:rsid w:val="00904161"/>
    <w:rsid w:val="009045F8"/>
    <w:rsid w:val="00905592"/>
    <w:rsid w:val="00905825"/>
    <w:rsid w:val="00907E52"/>
    <w:rsid w:val="00912746"/>
    <w:rsid w:val="00913329"/>
    <w:rsid w:val="00916F5C"/>
    <w:rsid w:val="0093136F"/>
    <w:rsid w:val="009313AE"/>
    <w:rsid w:val="00931BB2"/>
    <w:rsid w:val="00932300"/>
    <w:rsid w:val="0093329D"/>
    <w:rsid w:val="0093412C"/>
    <w:rsid w:val="00934FE4"/>
    <w:rsid w:val="00936E27"/>
    <w:rsid w:val="00943BB4"/>
    <w:rsid w:val="00945F36"/>
    <w:rsid w:val="00947D48"/>
    <w:rsid w:val="00952B72"/>
    <w:rsid w:val="009530E0"/>
    <w:rsid w:val="00954A1E"/>
    <w:rsid w:val="00955CA6"/>
    <w:rsid w:val="00957AF6"/>
    <w:rsid w:val="00964845"/>
    <w:rsid w:val="0096548B"/>
    <w:rsid w:val="0096641D"/>
    <w:rsid w:val="00966C54"/>
    <w:rsid w:val="00971E30"/>
    <w:rsid w:val="00971E6E"/>
    <w:rsid w:val="00972285"/>
    <w:rsid w:val="00972556"/>
    <w:rsid w:val="009729FC"/>
    <w:rsid w:val="00972C92"/>
    <w:rsid w:val="0097341E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75DD"/>
    <w:rsid w:val="0098769C"/>
    <w:rsid w:val="0099129F"/>
    <w:rsid w:val="00991C6A"/>
    <w:rsid w:val="00992932"/>
    <w:rsid w:val="00993C13"/>
    <w:rsid w:val="00994F3D"/>
    <w:rsid w:val="00997FE1"/>
    <w:rsid w:val="009A123B"/>
    <w:rsid w:val="009A4863"/>
    <w:rsid w:val="009A660F"/>
    <w:rsid w:val="009A7CCF"/>
    <w:rsid w:val="009B48CC"/>
    <w:rsid w:val="009B7EFC"/>
    <w:rsid w:val="009C109F"/>
    <w:rsid w:val="009C3640"/>
    <w:rsid w:val="009C5865"/>
    <w:rsid w:val="009C7579"/>
    <w:rsid w:val="009C7F18"/>
    <w:rsid w:val="009D5AEB"/>
    <w:rsid w:val="009D6575"/>
    <w:rsid w:val="009E0577"/>
    <w:rsid w:val="009E09AA"/>
    <w:rsid w:val="009E0DD9"/>
    <w:rsid w:val="009E0EE7"/>
    <w:rsid w:val="009E5EB4"/>
    <w:rsid w:val="009F0A0A"/>
    <w:rsid w:val="009F55F7"/>
    <w:rsid w:val="009F5660"/>
    <w:rsid w:val="009F597B"/>
    <w:rsid w:val="009F6927"/>
    <w:rsid w:val="009F6CC7"/>
    <w:rsid w:val="00A04D75"/>
    <w:rsid w:val="00A0640B"/>
    <w:rsid w:val="00A105A6"/>
    <w:rsid w:val="00A1221E"/>
    <w:rsid w:val="00A12955"/>
    <w:rsid w:val="00A12E4F"/>
    <w:rsid w:val="00A1309B"/>
    <w:rsid w:val="00A15E24"/>
    <w:rsid w:val="00A2645A"/>
    <w:rsid w:val="00A31BE7"/>
    <w:rsid w:val="00A32391"/>
    <w:rsid w:val="00A343CD"/>
    <w:rsid w:val="00A36CC4"/>
    <w:rsid w:val="00A40B67"/>
    <w:rsid w:val="00A46AC4"/>
    <w:rsid w:val="00A46FB1"/>
    <w:rsid w:val="00A5036A"/>
    <w:rsid w:val="00A518D9"/>
    <w:rsid w:val="00A51C75"/>
    <w:rsid w:val="00A521B2"/>
    <w:rsid w:val="00A55F4E"/>
    <w:rsid w:val="00A5715C"/>
    <w:rsid w:val="00A60A3F"/>
    <w:rsid w:val="00A61A13"/>
    <w:rsid w:val="00A62F75"/>
    <w:rsid w:val="00A64863"/>
    <w:rsid w:val="00A671DF"/>
    <w:rsid w:val="00A729A9"/>
    <w:rsid w:val="00A72AB0"/>
    <w:rsid w:val="00A72DAB"/>
    <w:rsid w:val="00A742B3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A046F"/>
    <w:rsid w:val="00AA2F2E"/>
    <w:rsid w:val="00AA2F5D"/>
    <w:rsid w:val="00AA3ADD"/>
    <w:rsid w:val="00AA7289"/>
    <w:rsid w:val="00AA79A2"/>
    <w:rsid w:val="00AB0167"/>
    <w:rsid w:val="00AB0B1D"/>
    <w:rsid w:val="00AB4DB2"/>
    <w:rsid w:val="00AB6D67"/>
    <w:rsid w:val="00AC7437"/>
    <w:rsid w:val="00AC7C3B"/>
    <w:rsid w:val="00AD4842"/>
    <w:rsid w:val="00AD72E7"/>
    <w:rsid w:val="00AE1A95"/>
    <w:rsid w:val="00AE31B1"/>
    <w:rsid w:val="00AE3A55"/>
    <w:rsid w:val="00AF14C5"/>
    <w:rsid w:val="00AF45B9"/>
    <w:rsid w:val="00AF7A90"/>
    <w:rsid w:val="00B00CA2"/>
    <w:rsid w:val="00B01791"/>
    <w:rsid w:val="00B03A48"/>
    <w:rsid w:val="00B07968"/>
    <w:rsid w:val="00B128B1"/>
    <w:rsid w:val="00B13B36"/>
    <w:rsid w:val="00B14652"/>
    <w:rsid w:val="00B159F3"/>
    <w:rsid w:val="00B15A96"/>
    <w:rsid w:val="00B17464"/>
    <w:rsid w:val="00B222E7"/>
    <w:rsid w:val="00B2363C"/>
    <w:rsid w:val="00B262DC"/>
    <w:rsid w:val="00B3458B"/>
    <w:rsid w:val="00B369A7"/>
    <w:rsid w:val="00B41753"/>
    <w:rsid w:val="00B42A30"/>
    <w:rsid w:val="00B42D01"/>
    <w:rsid w:val="00B4430C"/>
    <w:rsid w:val="00B44C9E"/>
    <w:rsid w:val="00B44ED4"/>
    <w:rsid w:val="00B4571F"/>
    <w:rsid w:val="00B4627C"/>
    <w:rsid w:val="00B50749"/>
    <w:rsid w:val="00B514D0"/>
    <w:rsid w:val="00B51C4A"/>
    <w:rsid w:val="00B522E3"/>
    <w:rsid w:val="00B52E46"/>
    <w:rsid w:val="00B56A3A"/>
    <w:rsid w:val="00B578B8"/>
    <w:rsid w:val="00B61C65"/>
    <w:rsid w:val="00B64B1B"/>
    <w:rsid w:val="00B679F5"/>
    <w:rsid w:val="00B7168E"/>
    <w:rsid w:val="00B75D99"/>
    <w:rsid w:val="00B817AF"/>
    <w:rsid w:val="00B819BF"/>
    <w:rsid w:val="00B901BE"/>
    <w:rsid w:val="00B921F5"/>
    <w:rsid w:val="00B92C17"/>
    <w:rsid w:val="00B93776"/>
    <w:rsid w:val="00B939E8"/>
    <w:rsid w:val="00B94394"/>
    <w:rsid w:val="00B9524A"/>
    <w:rsid w:val="00BA108A"/>
    <w:rsid w:val="00BA1BC8"/>
    <w:rsid w:val="00BA41D7"/>
    <w:rsid w:val="00BA489A"/>
    <w:rsid w:val="00BA6D52"/>
    <w:rsid w:val="00BA6F79"/>
    <w:rsid w:val="00BB0515"/>
    <w:rsid w:val="00BB1E44"/>
    <w:rsid w:val="00BB533D"/>
    <w:rsid w:val="00BB5A64"/>
    <w:rsid w:val="00BB694B"/>
    <w:rsid w:val="00BC1C18"/>
    <w:rsid w:val="00BC617E"/>
    <w:rsid w:val="00BD592A"/>
    <w:rsid w:val="00BE3947"/>
    <w:rsid w:val="00BE5254"/>
    <w:rsid w:val="00BE697B"/>
    <w:rsid w:val="00BE740E"/>
    <w:rsid w:val="00BF10E6"/>
    <w:rsid w:val="00BF5EA8"/>
    <w:rsid w:val="00C044E3"/>
    <w:rsid w:val="00C060F3"/>
    <w:rsid w:val="00C07138"/>
    <w:rsid w:val="00C10A5B"/>
    <w:rsid w:val="00C11DD6"/>
    <w:rsid w:val="00C14619"/>
    <w:rsid w:val="00C14FB8"/>
    <w:rsid w:val="00C17DCC"/>
    <w:rsid w:val="00C21BFD"/>
    <w:rsid w:val="00C22C9C"/>
    <w:rsid w:val="00C25BD6"/>
    <w:rsid w:val="00C3482C"/>
    <w:rsid w:val="00C35809"/>
    <w:rsid w:val="00C408C4"/>
    <w:rsid w:val="00C44552"/>
    <w:rsid w:val="00C50889"/>
    <w:rsid w:val="00C51095"/>
    <w:rsid w:val="00C523E1"/>
    <w:rsid w:val="00C55BB2"/>
    <w:rsid w:val="00C57A67"/>
    <w:rsid w:val="00C605F8"/>
    <w:rsid w:val="00C60CA2"/>
    <w:rsid w:val="00C61933"/>
    <w:rsid w:val="00C62597"/>
    <w:rsid w:val="00C64A33"/>
    <w:rsid w:val="00C6552C"/>
    <w:rsid w:val="00C66AEE"/>
    <w:rsid w:val="00C734F0"/>
    <w:rsid w:val="00C74185"/>
    <w:rsid w:val="00C74C61"/>
    <w:rsid w:val="00C76A7B"/>
    <w:rsid w:val="00C772E6"/>
    <w:rsid w:val="00C77765"/>
    <w:rsid w:val="00C80973"/>
    <w:rsid w:val="00C80C97"/>
    <w:rsid w:val="00C849EE"/>
    <w:rsid w:val="00C86DD2"/>
    <w:rsid w:val="00C87B32"/>
    <w:rsid w:val="00C87C6B"/>
    <w:rsid w:val="00C91FA3"/>
    <w:rsid w:val="00C92095"/>
    <w:rsid w:val="00C92737"/>
    <w:rsid w:val="00C93CD9"/>
    <w:rsid w:val="00C9487C"/>
    <w:rsid w:val="00C965B1"/>
    <w:rsid w:val="00C96600"/>
    <w:rsid w:val="00C96EFC"/>
    <w:rsid w:val="00CA0601"/>
    <w:rsid w:val="00CA1365"/>
    <w:rsid w:val="00CA487D"/>
    <w:rsid w:val="00CA4BCD"/>
    <w:rsid w:val="00CB74A5"/>
    <w:rsid w:val="00CC7181"/>
    <w:rsid w:val="00CC730A"/>
    <w:rsid w:val="00CD4CE7"/>
    <w:rsid w:val="00CD7168"/>
    <w:rsid w:val="00CE3315"/>
    <w:rsid w:val="00CE51C4"/>
    <w:rsid w:val="00CE60D6"/>
    <w:rsid w:val="00CE79F1"/>
    <w:rsid w:val="00CF72B2"/>
    <w:rsid w:val="00CF7343"/>
    <w:rsid w:val="00D02D32"/>
    <w:rsid w:val="00D03D07"/>
    <w:rsid w:val="00D052B5"/>
    <w:rsid w:val="00D075A9"/>
    <w:rsid w:val="00D07C77"/>
    <w:rsid w:val="00D12CA3"/>
    <w:rsid w:val="00D13E1D"/>
    <w:rsid w:val="00D16AB0"/>
    <w:rsid w:val="00D17286"/>
    <w:rsid w:val="00D2002D"/>
    <w:rsid w:val="00D21573"/>
    <w:rsid w:val="00D2519A"/>
    <w:rsid w:val="00D33414"/>
    <w:rsid w:val="00D403FC"/>
    <w:rsid w:val="00D409F6"/>
    <w:rsid w:val="00D418B8"/>
    <w:rsid w:val="00D455FE"/>
    <w:rsid w:val="00D50390"/>
    <w:rsid w:val="00D50973"/>
    <w:rsid w:val="00D53CBA"/>
    <w:rsid w:val="00D56888"/>
    <w:rsid w:val="00D5700C"/>
    <w:rsid w:val="00D57BB8"/>
    <w:rsid w:val="00D605EE"/>
    <w:rsid w:val="00D61BC2"/>
    <w:rsid w:val="00D65C5D"/>
    <w:rsid w:val="00D70974"/>
    <w:rsid w:val="00D734D9"/>
    <w:rsid w:val="00D7477A"/>
    <w:rsid w:val="00D815A1"/>
    <w:rsid w:val="00D8657D"/>
    <w:rsid w:val="00D868A3"/>
    <w:rsid w:val="00D868B4"/>
    <w:rsid w:val="00D87EF3"/>
    <w:rsid w:val="00D931B0"/>
    <w:rsid w:val="00D95741"/>
    <w:rsid w:val="00DA008B"/>
    <w:rsid w:val="00DA2178"/>
    <w:rsid w:val="00DA541A"/>
    <w:rsid w:val="00DA544B"/>
    <w:rsid w:val="00DA5585"/>
    <w:rsid w:val="00DA5BE5"/>
    <w:rsid w:val="00DA6D86"/>
    <w:rsid w:val="00DA7BD0"/>
    <w:rsid w:val="00DB04FD"/>
    <w:rsid w:val="00DB1A12"/>
    <w:rsid w:val="00DB5184"/>
    <w:rsid w:val="00DB5F96"/>
    <w:rsid w:val="00DC2F44"/>
    <w:rsid w:val="00DC5273"/>
    <w:rsid w:val="00DC5B47"/>
    <w:rsid w:val="00DC5D1D"/>
    <w:rsid w:val="00DC6353"/>
    <w:rsid w:val="00DD7618"/>
    <w:rsid w:val="00DD7751"/>
    <w:rsid w:val="00DE0209"/>
    <w:rsid w:val="00DE17EB"/>
    <w:rsid w:val="00DE5E37"/>
    <w:rsid w:val="00DF1921"/>
    <w:rsid w:val="00E04BB9"/>
    <w:rsid w:val="00E054CB"/>
    <w:rsid w:val="00E12313"/>
    <w:rsid w:val="00E12C59"/>
    <w:rsid w:val="00E152CE"/>
    <w:rsid w:val="00E205EA"/>
    <w:rsid w:val="00E2571F"/>
    <w:rsid w:val="00E26619"/>
    <w:rsid w:val="00E26E65"/>
    <w:rsid w:val="00E32EAE"/>
    <w:rsid w:val="00E333B7"/>
    <w:rsid w:val="00E36213"/>
    <w:rsid w:val="00E36C13"/>
    <w:rsid w:val="00E44BFD"/>
    <w:rsid w:val="00E50744"/>
    <w:rsid w:val="00E52DC2"/>
    <w:rsid w:val="00E57213"/>
    <w:rsid w:val="00E5734E"/>
    <w:rsid w:val="00E57CFA"/>
    <w:rsid w:val="00E61BCD"/>
    <w:rsid w:val="00E623A9"/>
    <w:rsid w:val="00E625BB"/>
    <w:rsid w:val="00E62AAB"/>
    <w:rsid w:val="00E65927"/>
    <w:rsid w:val="00E73B4D"/>
    <w:rsid w:val="00E744CA"/>
    <w:rsid w:val="00E81A3C"/>
    <w:rsid w:val="00E85654"/>
    <w:rsid w:val="00E858BE"/>
    <w:rsid w:val="00E86D30"/>
    <w:rsid w:val="00E90796"/>
    <w:rsid w:val="00E9276F"/>
    <w:rsid w:val="00E93332"/>
    <w:rsid w:val="00E9475A"/>
    <w:rsid w:val="00E94811"/>
    <w:rsid w:val="00E97348"/>
    <w:rsid w:val="00EA0D45"/>
    <w:rsid w:val="00EA164B"/>
    <w:rsid w:val="00EA2B66"/>
    <w:rsid w:val="00EA31DF"/>
    <w:rsid w:val="00EA32AE"/>
    <w:rsid w:val="00EA5CAF"/>
    <w:rsid w:val="00EA5E02"/>
    <w:rsid w:val="00EB2EEA"/>
    <w:rsid w:val="00EB4C46"/>
    <w:rsid w:val="00EB4F03"/>
    <w:rsid w:val="00EB6A90"/>
    <w:rsid w:val="00EC1678"/>
    <w:rsid w:val="00EC75FA"/>
    <w:rsid w:val="00ED0973"/>
    <w:rsid w:val="00ED3436"/>
    <w:rsid w:val="00ED5498"/>
    <w:rsid w:val="00ED74F0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7635"/>
    <w:rsid w:val="00F00E0C"/>
    <w:rsid w:val="00F02C18"/>
    <w:rsid w:val="00F066C4"/>
    <w:rsid w:val="00F07AE9"/>
    <w:rsid w:val="00F25DAD"/>
    <w:rsid w:val="00F26239"/>
    <w:rsid w:val="00F26693"/>
    <w:rsid w:val="00F27C4F"/>
    <w:rsid w:val="00F359B8"/>
    <w:rsid w:val="00F3645E"/>
    <w:rsid w:val="00F367B3"/>
    <w:rsid w:val="00F36F66"/>
    <w:rsid w:val="00F37647"/>
    <w:rsid w:val="00F404B0"/>
    <w:rsid w:val="00F4124A"/>
    <w:rsid w:val="00F448C3"/>
    <w:rsid w:val="00F46523"/>
    <w:rsid w:val="00F50464"/>
    <w:rsid w:val="00F511C9"/>
    <w:rsid w:val="00F524D4"/>
    <w:rsid w:val="00F54AE7"/>
    <w:rsid w:val="00F55A69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6894"/>
    <w:rsid w:val="00FA6F6F"/>
    <w:rsid w:val="00FB0E72"/>
    <w:rsid w:val="00FB128A"/>
    <w:rsid w:val="00FB6F21"/>
    <w:rsid w:val="00FC1820"/>
    <w:rsid w:val="00FC3B36"/>
    <w:rsid w:val="00FC6AE8"/>
    <w:rsid w:val="00FC789C"/>
    <w:rsid w:val="00FD0BEA"/>
    <w:rsid w:val="00FD2A85"/>
    <w:rsid w:val="00FD6521"/>
    <w:rsid w:val="00FE51A2"/>
    <w:rsid w:val="00FE5776"/>
    <w:rsid w:val="00FE7617"/>
    <w:rsid w:val="00FE79AA"/>
    <w:rsid w:val="00FF04BE"/>
    <w:rsid w:val="00FF44B1"/>
    <w:rsid w:val="00FF477B"/>
    <w:rsid w:val="00FF54D8"/>
    <w:rsid w:val="00FF561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D373D"/>
  <w15:chartTrackingRefBased/>
  <w15:docId w15:val="{AC03B4CF-EC17-4A6A-AAA1-F21EE6A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3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722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F7343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F7343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29FC"/>
  </w:style>
  <w:style w:type="paragraph" w:styleId="a5">
    <w:name w:val="footer"/>
    <w:basedOn w:val="a"/>
    <w:link w:val="a6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9729FC"/>
  </w:style>
  <w:style w:type="paragraph" w:styleId="a7">
    <w:name w:val="Balloon Text"/>
    <w:basedOn w:val="a"/>
    <w:link w:val="a8"/>
    <w:uiPriority w:val="99"/>
    <w:unhideWhenUsed/>
    <w:rsid w:val="0097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4A0AB3"/>
    <w:rPr>
      <w:rFonts w:ascii="Times New Roman" w:eastAsia="Times New Roman" w:hAnsi="Times New Roman"/>
      <w:b/>
      <w:sz w:val="28"/>
    </w:rPr>
  </w:style>
  <w:style w:type="paragraph" w:styleId="a9">
    <w:name w:val="Body Text"/>
    <w:aliases w:val=" Знак, Знак1 Знак,Знак,Знак1 Знак"/>
    <w:basedOn w:val="a"/>
    <w:link w:val="aa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a">
    <w:name w:val="Основной текст Знак"/>
    <w:aliases w:val=" Знак Знак, Знак1 Знак Знак,Знак Знак,Знак1 Знак Знак"/>
    <w:link w:val="a9"/>
    <w:rsid w:val="004A0AB3"/>
    <w:rPr>
      <w:rFonts w:ascii="Times New Roman" w:eastAsia="Times New Roman" w:hAnsi="Times New Roman"/>
      <w:b/>
      <w:sz w:val="32"/>
    </w:rPr>
  </w:style>
  <w:style w:type="character" w:styleId="ab">
    <w:name w:val="Hyperlink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C25BD6"/>
    <w:pPr>
      <w:ind w:left="720"/>
      <w:contextualSpacing/>
    </w:pPr>
  </w:style>
  <w:style w:type="table" w:styleId="ad">
    <w:name w:val="Table Grid"/>
    <w:basedOn w:val="a1"/>
    <w:uiPriority w:val="39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uiPriority w:val="99"/>
    <w:unhideWhenUsed/>
    <w:rsid w:val="005C401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5C401A"/>
    <w:rPr>
      <w:sz w:val="22"/>
      <w:szCs w:val="22"/>
      <w:lang w:eastAsia="en-US"/>
    </w:rPr>
  </w:style>
  <w:style w:type="character" w:styleId="ae">
    <w:name w:val="page number"/>
    <w:basedOn w:val="a0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">
    <w:name w:val="Заголовок Знак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styleId="af0">
    <w:name w:val="Title"/>
    <w:basedOn w:val="a"/>
    <w:link w:val="af"/>
    <w:uiPriority w:val="99"/>
    <w:qFormat/>
    <w:rsid w:val="00BE74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"/>
    <w:link w:val="23"/>
    <w:rsid w:val="009127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aliases w:val="Основной текст 1,Нумерованный список !!"/>
    <w:basedOn w:val="a"/>
    <w:link w:val="af3"/>
    <w:uiPriority w:val="99"/>
    <w:rsid w:val="00CF7343"/>
    <w:pPr>
      <w:spacing w:after="120"/>
      <w:ind w:left="283"/>
    </w:pPr>
  </w:style>
  <w:style w:type="paragraph" w:styleId="24">
    <w:name w:val="Body Text Indent 2"/>
    <w:basedOn w:val="a"/>
    <w:link w:val="25"/>
    <w:rsid w:val="00445456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445456"/>
    <w:pPr>
      <w:spacing w:after="120"/>
      <w:ind w:left="283"/>
    </w:pPr>
    <w:rPr>
      <w:sz w:val="16"/>
      <w:szCs w:val="16"/>
    </w:rPr>
  </w:style>
  <w:style w:type="paragraph" w:styleId="af4">
    <w:name w:val="Plain Text"/>
    <w:basedOn w:val="a"/>
    <w:link w:val="af5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2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footnote text"/>
    <w:basedOn w:val="a"/>
    <w:link w:val="af7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8">
    <w:name w:val="footnote reference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"/>
    <w:link w:val="34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3">
    <w:name w:val="Без интервала1"/>
    <w:link w:val="NoSpacingChar"/>
    <w:rsid w:val="00BB533D"/>
    <w:rPr>
      <w:rFonts w:eastAsia="Times New Roman"/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4">
    <w:name w:val="Абзац списка1"/>
    <w:basedOn w:val="a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9">
    <w:name w:val="Strong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3DA9"/>
  </w:style>
  <w:style w:type="paragraph" w:customStyle="1" w:styleId="15">
    <w:name w:val="Обычный1"/>
    <w:rsid w:val="00753DA9"/>
    <w:rPr>
      <w:rFonts w:ascii="Times New Roman" w:eastAsia="Times New Roman" w:hAnsi="Times New Roman"/>
    </w:rPr>
  </w:style>
  <w:style w:type="character" w:customStyle="1" w:styleId="afa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Знак Знак Знак Знак Знак Знак1 Знак Знак Знак Знак"/>
    <w:basedOn w:val="a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_"/>
    <w:link w:val="17"/>
    <w:locked/>
    <w:rsid w:val="009E09AA"/>
    <w:rPr>
      <w:shd w:val="clear" w:color="auto" w:fill="FFFFFF"/>
      <w:lang w:bidi="ar-SA"/>
    </w:rPr>
  </w:style>
  <w:style w:type="paragraph" w:customStyle="1" w:styleId="17">
    <w:name w:val="Основной текст1"/>
    <w:basedOn w:val="a"/>
    <w:link w:val="afb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rFonts w:ascii="Times New Roman" w:eastAsia="Times New Roman" w:hAnsi="Times New Roman"/>
      <w:sz w:val="20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c">
    <w:name w:val="Emphasis"/>
    <w:uiPriority w:val="20"/>
    <w:qFormat/>
    <w:rsid w:val="00A55F4E"/>
    <w:rPr>
      <w:i/>
      <w:iCs/>
    </w:rPr>
  </w:style>
  <w:style w:type="character" w:customStyle="1" w:styleId="search-word">
    <w:name w:val="search-word"/>
    <w:basedOn w:val="a0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8">
    <w:name w:val="Заголовок №1_"/>
    <w:link w:val="19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eastAsia="Times New Roman" w:hAnsi="Lucida Sans Unicode"/>
      <w:sz w:val="25"/>
      <w:szCs w:val="25"/>
      <w:lang w:eastAsia="ru-RU"/>
    </w:rPr>
  </w:style>
  <w:style w:type="paragraph" w:customStyle="1" w:styleId="62">
    <w:name w:val="Основной текст (6)"/>
    <w:basedOn w:val="a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19">
    <w:name w:val="Заголовок №1"/>
    <w:basedOn w:val="a"/>
    <w:link w:val="18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6">
    <w:name w:val="Основной текст (2)_"/>
    <w:link w:val="27"/>
    <w:locked/>
    <w:rsid w:val="009845C2"/>
    <w:rPr>
      <w:b/>
      <w:bCs/>
      <w:sz w:val="25"/>
      <w:szCs w:val="25"/>
      <w:lang w:bidi="ar-SA"/>
    </w:rPr>
  </w:style>
  <w:style w:type="paragraph" w:customStyle="1" w:styleId="27">
    <w:name w:val="Основной текст (2)"/>
    <w:basedOn w:val="a"/>
    <w:link w:val="26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rFonts w:ascii="Times New Roman" w:eastAsia="Times New Roman" w:hAnsi="Times New Roman"/>
      <w:b/>
      <w:bCs/>
      <w:sz w:val="25"/>
      <w:szCs w:val="25"/>
      <w:lang w:eastAsia="ru-RU"/>
    </w:rPr>
  </w:style>
  <w:style w:type="character" w:customStyle="1" w:styleId="NoSpacingChar">
    <w:name w:val="No Spacing Char"/>
    <w:link w:val="13"/>
    <w:locked/>
    <w:rsid w:val="000F3009"/>
    <w:rPr>
      <w:rFonts w:ascii="Calibri" w:hAnsi="Calibri"/>
      <w:sz w:val="22"/>
      <w:szCs w:val="22"/>
      <w:lang w:val="ru-RU" w:eastAsia="ru-RU" w:bidi="ar-SA"/>
    </w:rPr>
  </w:style>
  <w:style w:type="paragraph" w:customStyle="1" w:styleId="1a">
    <w:name w:val="Название1"/>
    <w:basedOn w:val="a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3">
    <w:name w:val="Обычный (веб) Знак2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locked/>
    <w:rsid w:val="000F3009"/>
    <w:rPr>
      <w:b/>
      <w:bCs/>
      <w:sz w:val="28"/>
      <w:szCs w:val="24"/>
      <w:lang w:val="ru-RU" w:eastAsia="ru-RU" w:bidi="ar-SA"/>
    </w:rPr>
  </w:style>
  <w:style w:type="paragraph" w:styleId="28">
    <w:name w:val="toc 2"/>
    <w:basedOn w:val="a"/>
    <w:next w:val="a"/>
    <w:autoRedefine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d">
    <w:name w:val="No Spacing"/>
    <w:aliases w:val="с интервалом,No Spacing1,No Spacing"/>
    <w:link w:val="afe"/>
    <w:uiPriority w:val="1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b">
    <w:name w:val="Нет списка1"/>
    <w:next w:val="a2"/>
    <w:semiHidden/>
    <w:rsid w:val="00035F48"/>
  </w:style>
  <w:style w:type="numbering" w:customStyle="1" w:styleId="110">
    <w:name w:val="Нет списка11"/>
    <w:next w:val="a2"/>
    <w:semiHidden/>
    <w:rsid w:val="00035F48"/>
  </w:style>
  <w:style w:type="table" w:customStyle="1" w:styleId="1c">
    <w:name w:val="Сетка таблицы1"/>
    <w:basedOn w:val="a1"/>
    <w:next w:val="ad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одержимое таблицы"/>
    <w:basedOn w:val="a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9">
    <w:name w:val="Нет списка2"/>
    <w:next w:val="a2"/>
    <w:semiHidden/>
    <w:rsid w:val="00AF45B9"/>
  </w:style>
  <w:style w:type="character" w:customStyle="1" w:styleId="af7">
    <w:name w:val="Текст сноски Знак"/>
    <w:basedOn w:val="a0"/>
    <w:link w:val="af6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0"/>
    <w:rsid w:val="001F4896"/>
  </w:style>
  <w:style w:type="numbering" w:customStyle="1" w:styleId="37">
    <w:name w:val="Нет списка3"/>
    <w:next w:val="a2"/>
    <w:semiHidden/>
    <w:rsid w:val="00373EFC"/>
  </w:style>
  <w:style w:type="numbering" w:customStyle="1" w:styleId="120">
    <w:name w:val="Нет списка12"/>
    <w:next w:val="a2"/>
    <w:semiHidden/>
    <w:rsid w:val="00373EFC"/>
  </w:style>
  <w:style w:type="table" w:customStyle="1" w:styleId="2a">
    <w:name w:val="Сетка таблицы2"/>
    <w:basedOn w:val="a1"/>
    <w:next w:val="ad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AE1A95"/>
  </w:style>
  <w:style w:type="paragraph" w:customStyle="1" w:styleId="2b">
    <w:name w:val="Абзац списка2"/>
    <w:basedOn w:val="a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c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0">
    <w:basedOn w:val="a"/>
    <w:next w:val="af0"/>
    <w:link w:val="aff1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1">
    <w:name w:val="Название Знак"/>
    <w:link w:val="aff0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"/>
    <w:link w:val="af2"/>
    <w:uiPriority w:val="99"/>
    <w:rsid w:val="00AE1A95"/>
    <w:rPr>
      <w:sz w:val="22"/>
      <w:szCs w:val="22"/>
      <w:lang w:eastAsia="en-US"/>
    </w:rPr>
  </w:style>
  <w:style w:type="paragraph" w:customStyle="1" w:styleId="c11">
    <w:name w:val="c11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578B8"/>
  </w:style>
  <w:style w:type="paragraph" w:customStyle="1" w:styleId="c5">
    <w:name w:val="c5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B578B8"/>
  </w:style>
  <w:style w:type="character" w:customStyle="1" w:styleId="c6">
    <w:name w:val="c6"/>
    <w:basedOn w:val="a0"/>
    <w:rsid w:val="00B578B8"/>
  </w:style>
  <w:style w:type="paragraph" w:customStyle="1" w:styleId="c0">
    <w:name w:val="c0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578B8"/>
  </w:style>
  <w:style w:type="character" w:customStyle="1" w:styleId="c3">
    <w:name w:val="c3"/>
    <w:basedOn w:val="a0"/>
    <w:rsid w:val="00B578B8"/>
  </w:style>
  <w:style w:type="character" w:customStyle="1" w:styleId="c4">
    <w:name w:val="c4"/>
    <w:basedOn w:val="a0"/>
    <w:rsid w:val="00B578B8"/>
  </w:style>
  <w:style w:type="character" w:customStyle="1" w:styleId="c9">
    <w:name w:val="c9"/>
    <w:basedOn w:val="a0"/>
    <w:rsid w:val="00B578B8"/>
  </w:style>
  <w:style w:type="character" w:customStyle="1" w:styleId="c12">
    <w:name w:val="c12"/>
    <w:basedOn w:val="a0"/>
    <w:rsid w:val="00B578B8"/>
  </w:style>
  <w:style w:type="character" w:customStyle="1" w:styleId="afe">
    <w:name w:val="Без интервала Знак"/>
    <w:aliases w:val="с интервалом Знак,No Spacing1 Знак,No Spacing Знак"/>
    <w:basedOn w:val="a0"/>
    <w:link w:val="afd"/>
    <w:uiPriority w:val="1"/>
    <w:locked/>
    <w:rsid w:val="00170DAC"/>
    <w:rPr>
      <w:sz w:val="22"/>
      <w:szCs w:val="22"/>
      <w:lang w:eastAsia="en-US"/>
    </w:rPr>
  </w:style>
  <w:style w:type="numbering" w:customStyle="1" w:styleId="51">
    <w:name w:val="Нет списка5"/>
    <w:next w:val="a2"/>
    <w:semiHidden/>
    <w:rsid w:val="0097799B"/>
  </w:style>
  <w:style w:type="table" w:customStyle="1" w:styleId="39">
    <w:name w:val="Сетка таблицы3"/>
    <w:basedOn w:val="a1"/>
    <w:next w:val="ad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5">
    <w:name w:val="Основной текст с отступом 2 Знак"/>
    <w:basedOn w:val="a0"/>
    <w:link w:val="24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1"/>
    <w:next w:val="ad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semiHidden/>
    <w:rsid w:val="00C74185"/>
  </w:style>
  <w:style w:type="paragraph" w:customStyle="1" w:styleId="p8">
    <w:name w:val="p8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uiPriority w:val="9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2"/>
    <w:semiHidden/>
    <w:rsid w:val="00C74185"/>
  </w:style>
  <w:style w:type="table" w:customStyle="1" w:styleId="52">
    <w:name w:val="Сетка таблицы5"/>
    <w:basedOn w:val="a1"/>
    <w:next w:val="ad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2">
    <w:name w:val="Знак Знак Знак Знак Знак Знак"/>
    <w:basedOn w:val="a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e">
    <w:name w:val="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3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">
    <w:name w:val="toc 1"/>
    <w:basedOn w:val="a"/>
    <w:next w:val="a"/>
    <w:autoRedefine/>
    <w:uiPriority w:val="39"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"/>
    <w:next w:val="a"/>
    <w:autoRedefine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Комментарий"/>
    <w:basedOn w:val="a"/>
    <w:next w:val="a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0">
    <w:name w:val="Знак Знак Знак1 Знак"/>
    <w:basedOn w:val="a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1">
    <w:name w:val="1 Знак Знак Знак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2"/>
    <w:uiPriority w:val="99"/>
    <w:semiHidden/>
    <w:rsid w:val="0099129F"/>
  </w:style>
  <w:style w:type="numbering" w:customStyle="1" w:styleId="140">
    <w:name w:val="Нет списка14"/>
    <w:next w:val="a2"/>
    <w:semiHidden/>
    <w:rsid w:val="0099129F"/>
  </w:style>
  <w:style w:type="table" w:customStyle="1" w:styleId="64">
    <w:name w:val="Сетка таблицы6"/>
    <w:basedOn w:val="a1"/>
    <w:next w:val="ad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2"/>
    <w:semiHidden/>
    <w:rsid w:val="005C2996"/>
  </w:style>
  <w:style w:type="table" w:customStyle="1" w:styleId="72">
    <w:name w:val="Сетка таблицы7"/>
    <w:basedOn w:val="a1"/>
    <w:next w:val="ad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semiHidden/>
    <w:rsid w:val="005C2996"/>
  </w:style>
  <w:style w:type="numbering" w:customStyle="1" w:styleId="1110">
    <w:name w:val="Нет списка111"/>
    <w:next w:val="a2"/>
    <w:semiHidden/>
    <w:rsid w:val="005C2996"/>
  </w:style>
  <w:style w:type="numbering" w:customStyle="1" w:styleId="91">
    <w:name w:val="Нет списка9"/>
    <w:next w:val="a2"/>
    <w:semiHidden/>
    <w:rsid w:val="00400B33"/>
  </w:style>
  <w:style w:type="table" w:customStyle="1" w:styleId="84">
    <w:name w:val="Сетка таблицы8"/>
    <w:basedOn w:val="a1"/>
    <w:next w:val="ad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semiHidden/>
    <w:rsid w:val="00400B33"/>
  </w:style>
  <w:style w:type="numbering" w:customStyle="1" w:styleId="112">
    <w:name w:val="Нет списка112"/>
    <w:next w:val="a2"/>
    <w:semiHidden/>
    <w:rsid w:val="00400B33"/>
  </w:style>
  <w:style w:type="table" w:customStyle="1" w:styleId="92">
    <w:name w:val="Сетка таблицы9"/>
    <w:basedOn w:val="a1"/>
    <w:next w:val="ad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First Indent"/>
    <w:basedOn w:val="a9"/>
    <w:link w:val="aff7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7">
    <w:name w:val="Красная строка Знак"/>
    <w:basedOn w:val="aa"/>
    <w:link w:val="aff6"/>
    <w:uiPriority w:val="99"/>
    <w:semiHidden/>
    <w:rsid w:val="00D052B5"/>
    <w:rPr>
      <w:rFonts w:ascii="Times New Roman" w:eastAsia="Times New Roman" w:hAnsi="Times New Roman"/>
      <w:b w:val="0"/>
      <w:sz w:val="22"/>
      <w:szCs w:val="22"/>
      <w:lang w:eastAsia="en-US"/>
    </w:rPr>
  </w:style>
  <w:style w:type="numbering" w:customStyle="1" w:styleId="100">
    <w:name w:val="Нет списка10"/>
    <w:next w:val="a2"/>
    <w:semiHidden/>
    <w:rsid w:val="00772CB6"/>
  </w:style>
  <w:style w:type="table" w:customStyle="1" w:styleId="101">
    <w:name w:val="Сетка таблицы10"/>
    <w:basedOn w:val="a1"/>
    <w:next w:val="ad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Знак Знак Знак Знак Знак Знак1 Знак Знак Знак Знак"/>
    <w:basedOn w:val="a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Текст Знак"/>
    <w:link w:val="af4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2"/>
    <w:uiPriority w:val="99"/>
    <w:semiHidden/>
    <w:unhideWhenUsed/>
    <w:rsid w:val="00397EE2"/>
  </w:style>
  <w:style w:type="numbering" w:customStyle="1" w:styleId="180">
    <w:name w:val="Нет списка18"/>
    <w:next w:val="a2"/>
    <w:semiHidden/>
    <w:rsid w:val="00397EE2"/>
  </w:style>
  <w:style w:type="table" w:customStyle="1" w:styleId="113">
    <w:name w:val="Сетка таблицы11"/>
    <w:basedOn w:val="a1"/>
    <w:next w:val="ad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397EE2"/>
  </w:style>
  <w:style w:type="table" w:customStyle="1" w:styleId="121">
    <w:name w:val="Сетка таблицы12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2"/>
    <w:semiHidden/>
    <w:rsid w:val="00397EE2"/>
  </w:style>
  <w:style w:type="table" w:customStyle="1" w:styleId="131">
    <w:name w:val="Сетка таблицы13"/>
    <w:basedOn w:val="a1"/>
    <w:next w:val="ad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semiHidden/>
    <w:rsid w:val="00397EE2"/>
  </w:style>
  <w:style w:type="numbering" w:customStyle="1" w:styleId="1130">
    <w:name w:val="Нет списка113"/>
    <w:next w:val="a2"/>
    <w:semiHidden/>
    <w:rsid w:val="00397EE2"/>
  </w:style>
  <w:style w:type="numbering" w:customStyle="1" w:styleId="220">
    <w:name w:val="Нет списка22"/>
    <w:next w:val="a2"/>
    <w:uiPriority w:val="99"/>
    <w:semiHidden/>
    <w:unhideWhenUsed/>
    <w:rsid w:val="00397EE2"/>
  </w:style>
  <w:style w:type="table" w:customStyle="1" w:styleId="141">
    <w:name w:val="Сетка таблицы14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187BF6"/>
  </w:style>
  <w:style w:type="table" w:customStyle="1" w:styleId="151">
    <w:name w:val="Сетка таблицы15"/>
    <w:basedOn w:val="a1"/>
    <w:next w:val="ad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semiHidden/>
    <w:rsid w:val="00187BF6"/>
  </w:style>
  <w:style w:type="numbering" w:customStyle="1" w:styleId="115">
    <w:name w:val="Нет списка115"/>
    <w:next w:val="a2"/>
    <w:semiHidden/>
    <w:rsid w:val="00187BF6"/>
  </w:style>
  <w:style w:type="numbering" w:customStyle="1" w:styleId="230">
    <w:name w:val="Нет списка23"/>
    <w:next w:val="a2"/>
    <w:uiPriority w:val="99"/>
    <w:semiHidden/>
    <w:unhideWhenUsed/>
    <w:rsid w:val="00187BF6"/>
  </w:style>
  <w:style w:type="table" w:customStyle="1" w:styleId="161">
    <w:name w:val="Сетка таблицы16"/>
    <w:basedOn w:val="a1"/>
    <w:next w:val="ad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">
    <w:name w:val="f"/>
    <w:basedOn w:val="a0"/>
    <w:rsid w:val="00471D7F"/>
  </w:style>
  <w:style w:type="paragraph" w:styleId="aff8">
    <w:name w:val="TOC Heading"/>
    <w:basedOn w:val="1"/>
    <w:next w:val="a"/>
    <w:uiPriority w:val="39"/>
    <w:unhideWhenUsed/>
    <w:qFormat/>
    <w:rsid w:val="00FB6F21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n-US"/>
    </w:rPr>
  </w:style>
  <w:style w:type="numbering" w:customStyle="1" w:styleId="240">
    <w:name w:val="Нет списка24"/>
    <w:next w:val="a2"/>
    <w:uiPriority w:val="99"/>
    <w:semiHidden/>
    <w:unhideWhenUsed/>
    <w:rsid w:val="00FB6F21"/>
  </w:style>
  <w:style w:type="paragraph" w:customStyle="1" w:styleId="aff9">
    <w:basedOn w:val="a"/>
    <w:next w:val="af0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1f3">
    <w:name w:val="Заголовок раб 1"/>
    <w:basedOn w:val="a"/>
    <w:link w:val="1f4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val="x-none" w:eastAsia="x-none"/>
    </w:rPr>
  </w:style>
  <w:style w:type="character" w:customStyle="1" w:styleId="1f4">
    <w:name w:val="Заголовок раб 1 Знак"/>
    <w:link w:val="1f3"/>
    <w:rsid w:val="00FB6F21"/>
    <w:rPr>
      <w:rFonts w:ascii="Times New Roman" w:eastAsia="Times New Roman" w:hAnsi="Times New Roman"/>
      <w:b/>
      <w:sz w:val="24"/>
      <w:szCs w:val="24"/>
      <w:lang w:val="x-none" w:eastAsia="x-none"/>
    </w:rPr>
  </w:style>
  <w:style w:type="paragraph" w:customStyle="1" w:styleId="affa">
    <w:name w:val="Знак Знак Знак Знак"/>
    <w:basedOn w:val="a"/>
    <w:rsid w:val="00FB6F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2d">
    <w:name w:val="Знак Знак2"/>
    <w:locked/>
    <w:rsid w:val="00FB6F21"/>
    <w:rPr>
      <w:b/>
      <w:bCs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r.nso.ru/sites/nsr.nso.ru/wodby_files/files/styles/image_without_gallery/public/news/2019/02/9376862.jpg?itok=IoL1knwI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novosibirsk.bezformata.com/word/ob-utverzhdenii-pravil-uhoda-za-lesami/1035968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ovosibirsk.bezformata.com/word/pravilam-sanitarnoj-bezopasnosti-v-lesah/8166713/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ereshevo-school.pruzhany.by/wp-content/uploads/2015/12/ris22122015.jp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sr.nso.ru/sites/nsr.nso.ru/wodby_files/files/styles/image_without_gallery/public/news/2019/02/9376862.jpg?itok=IoL1knw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ECE96-DB1A-4039-BCA2-46F06AF5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3598</TotalTime>
  <Pages>1</Pages>
  <Words>3916</Words>
  <Characters>22326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26190</CharactersWithSpaces>
  <SharedDoc>false</SharedDoc>
  <HLinks>
    <vt:vector size="6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  <vt:variant>
        <vt:i4>983166</vt:i4>
      </vt:variant>
      <vt:variant>
        <vt:i4>-1</vt:i4>
      </vt:variant>
      <vt:variant>
        <vt:i4>1127</vt:i4>
      </vt:variant>
      <vt:variant>
        <vt:i4>1</vt:i4>
      </vt:variant>
      <vt:variant>
        <vt:lpwstr>http://wqi.info/wp-content/uploads/2014/08/czujnik_czadu.jpg</vt:lpwstr>
      </vt:variant>
      <vt:variant>
        <vt:lpwstr/>
      </vt:variant>
      <vt:variant>
        <vt:i4>3997705</vt:i4>
      </vt:variant>
      <vt:variant>
        <vt:i4>-1</vt:i4>
      </vt:variant>
      <vt:variant>
        <vt:i4>1312</vt:i4>
      </vt:variant>
      <vt:variant>
        <vt:i4>1</vt:i4>
      </vt:variant>
      <vt:variant>
        <vt:lpwstr>http://38.mchs.gov.ru/upload/site68/document_news/H4uMgHHul5-big-reduce350.jpg</vt:lpwstr>
      </vt:variant>
      <vt:variant>
        <vt:lpwstr/>
      </vt:variant>
      <vt:variant>
        <vt:i4>6684762</vt:i4>
      </vt:variant>
      <vt:variant>
        <vt:i4>-1</vt:i4>
      </vt:variant>
      <vt:variant>
        <vt:i4>1324</vt:i4>
      </vt:variant>
      <vt:variant>
        <vt:i4>1</vt:i4>
      </vt:variant>
      <vt:variant>
        <vt:lpwstr>http://t3.gstatic.com/images?q=tbn:ANd9GcSoUjCKq6xQPnR_gvQPDbyGWiGxLcxUG2nakJBRkml4BXKSXlEg</vt:lpwstr>
      </vt:variant>
      <vt:variant>
        <vt:lpwstr/>
      </vt:variant>
      <vt:variant>
        <vt:i4>6291506</vt:i4>
      </vt:variant>
      <vt:variant>
        <vt:i4>-1</vt:i4>
      </vt:variant>
      <vt:variant>
        <vt:i4>1325</vt:i4>
      </vt:variant>
      <vt:variant>
        <vt:i4>1</vt:i4>
      </vt:variant>
      <vt:variant>
        <vt:lpwstr>http://t0.gstatic.com/images?q=tbn:ANd9GcQ3i02o7TpoB6ffW675uutQp2Z-yer15VFGHetoeWiu6WUiDn9F</vt:lpwstr>
      </vt:variant>
      <vt:variant>
        <vt:lpwstr/>
      </vt:variant>
      <vt:variant>
        <vt:i4>8060963</vt:i4>
      </vt:variant>
      <vt:variant>
        <vt:i4>-1</vt:i4>
      </vt:variant>
      <vt:variant>
        <vt:i4>1326</vt:i4>
      </vt:variant>
      <vt:variant>
        <vt:i4>1</vt:i4>
      </vt:variant>
      <vt:variant>
        <vt:lpwstr>http://t2.gstatic.com/images?q=tbn:ANd9GcTFx_N-kcR2cLNXhAdAGZlI7TA-GnJ-_3RHzci1yOln09NJDW-EyA</vt:lpwstr>
      </vt:variant>
      <vt:variant>
        <vt:lpwstr/>
      </vt:variant>
      <vt:variant>
        <vt:i4>3539002</vt:i4>
      </vt:variant>
      <vt:variant>
        <vt:i4>-1</vt:i4>
      </vt:variant>
      <vt:variant>
        <vt:i4>1327</vt:i4>
      </vt:variant>
      <vt:variant>
        <vt:i4>1</vt:i4>
      </vt:variant>
      <vt:variant>
        <vt:lpwstr>http://t2.gstatic.com/images?q=tbn:ANd9GcQ2e7ePLMvAXr9TsmRcEFY47b-G6osPWtPclT6ozGTmpnh1NHop</vt:lpwstr>
      </vt:variant>
      <vt:variant>
        <vt:lpwstr/>
      </vt:variant>
      <vt:variant>
        <vt:i4>6619245</vt:i4>
      </vt:variant>
      <vt:variant>
        <vt:i4>-1</vt:i4>
      </vt:variant>
      <vt:variant>
        <vt:i4>1328</vt:i4>
      </vt:variant>
      <vt:variant>
        <vt:i4>1</vt:i4>
      </vt:variant>
      <vt:variant>
        <vt:lpwstr>http://86sch18-nv.edusite.ru/images/p83_x_5559e7ca.jpg</vt:lpwstr>
      </vt:variant>
      <vt:variant>
        <vt:lpwstr/>
      </vt:variant>
      <vt:variant>
        <vt:i4>6357051</vt:i4>
      </vt:variant>
      <vt:variant>
        <vt:i4>-1</vt:i4>
      </vt:variant>
      <vt:variant>
        <vt:i4>1331</vt:i4>
      </vt:variant>
      <vt:variant>
        <vt:i4>1</vt:i4>
      </vt:variant>
      <vt:variant>
        <vt:lpwstr>http://takzdorovo-to.ru/upload/iblock/fb7/fb7bcd6764580a079a2f8dd155fcd10d.jpg</vt:lpwstr>
      </vt:variant>
      <vt:variant>
        <vt:lpwstr/>
      </vt:variant>
      <vt:variant>
        <vt:i4>655429</vt:i4>
      </vt:variant>
      <vt:variant>
        <vt:i4>-1</vt:i4>
      </vt:variant>
      <vt:variant>
        <vt:i4>1332</vt:i4>
      </vt:variant>
      <vt:variant>
        <vt:i4>1</vt:i4>
      </vt:variant>
      <vt:variant>
        <vt:lpwstr>http://900igr.net/datas/obg/Protiv-narkomanii/0007-007-Otkazatsja-ot-narkotikov-mozhno-tolko-odin-raz-PERVYJ.jpg</vt:lpwstr>
      </vt:variant>
      <vt:variant>
        <vt:lpwstr/>
      </vt:variant>
      <vt:variant>
        <vt:i4>2556026</vt:i4>
      </vt:variant>
      <vt:variant>
        <vt:i4>-1</vt:i4>
      </vt:variant>
      <vt:variant>
        <vt:i4>1333</vt:i4>
      </vt:variant>
      <vt:variant>
        <vt:i4>4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350</cp:revision>
  <cp:lastPrinted>2020-07-29T02:08:00Z</cp:lastPrinted>
  <dcterms:created xsi:type="dcterms:W3CDTF">2018-04-03T08:54:00Z</dcterms:created>
  <dcterms:modified xsi:type="dcterms:W3CDTF">2020-07-29T02:09:00Z</dcterms:modified>
</cp:coreProperties>
</file>