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51C3A">
        <w:rPr>
          <w:rFonts w:ascii="Monotype Corsiva" w:hAnsi="Monotype Corsiva" w:cs="Courier New"/>
          <w:b/>
          <w:i/>
          <w:sz w:val="28"/>
          <w:szCs w:val="28"/>
        </w:rPr>
        <w:t>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151C3A">
        <w:rPr>
          <w:rFonts w:ascii="Monotype Corsiva" w:hAnsi="Monotype Corsiva" w:cs="Courier New"/>
          <w:b/>
          <w:i/>
          <w:sz w:val="28"/>
          <w:szCs w:val="28"/>
        </w:rPr>
        <w:t>28</w:t>
      </w:r>
      <w:r w:rsidR="000A6C0B">
        <w:rPr>
          <w:rFonts w:ascii="Monotype Corsiva" w:hAnsi="Monotype Corsiva" w:cs="Courier New"/>
          <w:b/>
          <w:i/>
          <w:sz w:val="28"/>
          <w:szCs w:val="28"/>
        </w:rPr>
        <w:t xml:space="preserve"> </w:t>
      </w:r>
      <w:r w:rsidR="007D3329">
        <w:rPr>
          <w:rFonts w:ascii="Monotype Corsiva" w:hAnsi="Monotype Corsiva" w:cs="Courier New"/>
          <w:b/>
          <w:i/>
          <w:sz w:val="28"/>
          <w:szCs w:val="28"/>
        </w:rPr>
        <w:t>февраля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3F0E46" w:rsidRDefault="003F0E46" w:rsidP="004F1452">
      <w:pPr>
        <w:spacing w:after="0" w:line="240" w:lineRule="auto"/>
        <w:ind w:left="142"/>
        <w:jc w:val="both"/>
        <w:rPr>
          <w:sz w:val="18"/>
          <w:szCs w:val="18"/>
        </w:rPr>
      </w:pPr>
    </w:p>
    <w:p w:rsidR="00151C3A" w:rsidRPr="00151C3A" w:rsidRDefault="00151C3A" w:rsidP="00151C3A">
      <w:pPr>
        <w:keepNext/>
        <w:spacing w:after="0" w:line="240" w:lineRule="auto"/>
        <w:jc w:val="center"/>
        <w:outlineLvl w:val="0"/>
        <w:rPr>
          <w:rFonts w:ascii="Times New Roman" w:eastAsia="Times New Roman" w:hAnsi="Times New Roman"/>
          <w:b/>
          <w:sz w:val="24"/>
          <w:szCs w:val="24"/>
          <w:lang w:eastAsia="ru-RU"/>
        </w:rPr>
      </w:pPr>
      <w:r w:rsidRPr="00151C3A">
        <w:rPr>
          <w:rFonts w:ascii="Times New Roman" w:eastAsia="Times New Roman" w:hAnsi="Times New Roman"/>
          <w:b/>
          <w:sz w:val="24"/>
          <w:szCs w:val="24"/>
          <w:lang w:eastAsia="ru-RU"/>
        </w:rPr>
        <w:t>АДМИНИСТРАЦИЯ ШИРОКОЯРСКОГО СЕЛЬСОВЕТА</w:t>
      </w:r>
    </w:p>
    <w:p w:rsidR="00151C3A" w:rsidRPr="00151C3A" w:rsidRDefault="00151C3A" w:rsidP="00151C3A">
      <w:pPr>
        <w:spacing w:after="0" w:line="240" w:lineRule="auto"/>
        <w:jc w:val="center"/>
        <w:rPr>
          <w:rFonts w:ascii="Times New Roman" w:eastAsia="Times New Roman" w:hAnsi="Times New Roman"/>
          <w:b/>
          <w:sz w:val="24"/>
          <w:szCs w:val="24"/>
        </w:rPr>
      </w:pPr>
      <w:r w:rsidRPr="00151C3A">
        <w:rPr>
          <w:rFonts w:ascii="Times New Roman" w:eastAsia="Times New Roman" w:hAnsi="Times New Roman"/>
          <w:b/>
          <w:sz w:val="24"/>
          <w:szCs w:val="24"/>
        </w:rPr>
        <w:t>МОШКОВСКОГО РАЙОНА НОВОСИБИРСКОЙ ОБЛАСТИ</w:t>
      </w:r>
    </w:p>
    <w:p w:rsidR="00151C3A" w:rsidRPr="00393918" w:rsidRDefault="00151C3A" w:rsidP="00151C3A">
      <w:pPr>
        <w:tabs>
          <w:tab w:val="left" w:pos="5963"/>
        </w:tabs>
        <w:spacing w:after="0" w:line="240" w:lineRule="auto"/>
        <w:jc w:val="both"/>
        <w:rPr>
          <w:rFonts w:ascii="Times New Roman" w:eastAsia="Times New Roman" w:hAnsi="Times New Roman"/>
          <w:b/>
          <w:sz w:val="16"/>
          <w:szCs w:val="16"/>
        </w:rPr>
      </w:pPr>
    </w:p>
    <w:p w:rsidR="00151C3A" w:rsidRPr="00151C3A" w:rsidRDefault="00151C3A" w:rsidP="00151C3A">
      <w:pPr>
        <w:keepNext/>
        <w:spacing w:after="0" w:line="240" w:lineRule="auto"/>
        <w:jc w:val="center"/>
        <w:outlineLvl w:val="1"/>
        <w:rPr>
          <w:rFonts w:ascii="Times New Roman" w:eastAsia="Times New Roman" w:hAnsi="Times New Roman"/>
          <w:b/>
          <w:sz w:val="24"/>
          <w:szCs w:val="24"/>
          <w:lang w:eastAsia="ru-RU"/>
        </w:rPr>
      </w:pPr>
      <w:r w:rsidRPr="00151C3A">
        <w:rPr>
          <w:rFonts w:ascii="Times New Roman" w:eastAsia="Times New Roman" w:hAnsi="Times New Roman"/>
          <w:b/>
          <w:sz w:val="24"/>
          <w:szCs w:val="24"/>
          <w:lang w:eastAsia="ru-RU"/>
        </w:rPr>
        <w:t>ПОСТАНОВЛЕНИЕ</w:t>
      </w:r>
    </w:p>
    <w:p w:rsidR="00151C3A" w:rsidRPr="00393918" w:rsidRDefault="00151C3A" w:rsidP="00151C3A">
      <w:pPr>
        <w:spacing w:after="0" w:line="240" w:lineRule="auto"/>
        <w:jc w:val="both"/>
        <w:rPr>
          <w:rFonts w:ascii="Times New Roman" w:eastAsia="Times New Roman" w:hAnsi="Times New Roman"/>
          <w:sz w:val="16"/>
          <w:szCs w:val="16"/>
          <w:lang w:eastAsia="ru-RU"/>
        </w:rPr>
      </w:pPr>
    </w:p>
    <w:p w:rsidR="00151C3A" w:rsidRPr="00151C3A" w:rsidRDefault="00151C3A" w:rsidP="00151C3A">
      <w:pPr>
        <w:spacing w:after="0" w:line="240" w:lineRule="auto"/>
        <w:jc w:val="center"/>
        <w:rPr>
          <w:rFonts w:ascii="Times New Roman" w:eastAsia="Times New Roman" w:hAnsi="Times New Roman"/>
          <w:sz w:val="24"/>
          <w:szCs w:val="24"/>
          <w:lang w:eastAsia="ru-RU"/>
        </w:rPr>
      </w:pPr>
      <w:proofErr w:type="gramStart"/>
      <w:r w:rsidRPr="00151C3A">
        <w:rPr>
          <w:rFonts w:ascii="Times New Roman" w:eastAsia="Times New Roman" w:hAnsi="Times New Roman"/>
          <w:sz w:val="24"/>
          <w:szCs w:val="24"/>
          <w:lang w:eastAsia="ru-RU"/>
        </w:rPr>
        <w:t>от  25.02.2020</w:t>
      </w:r>
      <w:proofErr w:type="gramEnd"/>
      <w:r w:rsidRPr="00151C3A">
        <w:rPr>
          <w:rFonts w:ascii="Times New Roman" w:eastAsia="Times New Roman" w:hAnsi="Times New Roman"/>
          <w:sz w:val="24"/>
          <w:szCs w:val="24"/>
          <w:lang w:eastAsia="ru-RU"/>
        </w:rPr>
        <w:t xml:space="preserve">  №  12</w:t>
      </w:r>
    </w:p>
    <w:p w:rsidR="00151C3A" w:rsidRPr="00393918" w:rsidRDefault="00151C3A" w:rsidP="00151C3A">
      <w:pPr>
        <w:spacing w:after="0" w:line="240" w:lineRule="auto"/>
        <w:jc w:val="center"/>
        <w:rPr>
          <w:rFonts w:ascii="Times New Roman" w:eastAsia="Times New Roman" w:hAnsi="Times New Roman"/>
          <w:sz w:val="16"/>
          <w:szCs w:val="16"/>
          <w:lang w:eastAsia="ru-RU"/>
        </w:rPr>
      </w:pPr>
    </w:p>
    <w:p w:rsidR="00151C3A" w:rsidRPr="00151C3A" w:rsidRDefault="00151C3A" w:rsidP="00151C3A">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Мошковского района Новосибирской области от 12.11.2019 № 103 «Об утверждении муниципальной Программы «Военно-патриотическое воспитание молодежи на </w:t>
      </w:r>
      <w:r w:rsidR="00393918">
        <w:rPr>
          <w:rFonts w:ascii="Times New Roman" w:eastAsia="Times New Roman" w:hAnsi="Times New Roman"/>
          <w:sz w:val="24"/>
          <w:szCs w:val="24"/>
          <w:lang w:eastAsia="ru-RU"/>
        </w:rPr>
        <w:t xml:space="preserve">                          </w:t>
      </w:r>
      <w:r w:rsidRPr="00151C3A">
        <w:rPr>
          <w:rFonts w:ascii="Times New Roman" w:eastAsia="Times New Roman" w:hAnsi="Times New Roman"/>
          <w:sz w:val="24"/>
          <w:szCs w:val="24"/>
          <w:lang w:eastAsia="ru-RU"/>
        </w:rPr>
        <w:t>терр</w:t>
      </w:r>
      <w:r w:rsidR="00393918">
        <w:rPr>
          <w:rFonts w:ascii="Times New Roman" w:eastAsia="Times New Roman" w:hAnsi="Times New Roman"/>
          <w:sz w:val="24"/>
          <w:szCs w:val="24"/>
          <w:lang w:eastAsia="ru-RU"/>
        </w:rPr>
        <w:t xml:space="preserve">итории Широкоярского </w:t>
      </w:r>
      <w:proofErr w:type="spellStart"/>
      <w:r w:rsidR="00393918">
        <w:rPr>
          <w:rFonts w:ascii="Times New Roman" w:eastAsia="Times New Roman" w:hAnsi="Times New Roman"/>
          <w:sz w:val="24"/>
          <w:szCs w:val="24"/>
          <w:lang w:eastAsia="ru-RU"/>
        </w:rPr>
        <w:t>сельсовета</w:t>
      </w:r>
      <w:r w:rsidRPr="00151C3A">
        <w:rPr>
          <w:rFonts w:ascii="Times New Roman" w:eastAsia="Times New Roman" w:hAnsi="Times New Roman"/>
          <w:sz w:val="24"/>
          <w:szCs w:val="24"/>
          <w:lang w:eastAsia="ru-RU"/>
        </w:rPr>
        <w:t>Мошковского</w:t>
      </w:r>
      <w:proofErr w:type="spellEnd"/>
      <w:r w:rsidRPr="00151C3A">
        <w:rPr>
          <w:rFonts w:ascii="Times New Roman" w:eastAsia="Times New Roman" w:hAnsi="Times New Roman"/>
          <w:sz w:val="24"/>
          <w:szCs w:val="24"/>
          <w:lang w:eastAsia="ru-RU"/>
        </w:rPr>
        <w:t xml:space="preserve"> района Новосибирской области</w:t>
      </w:r>
      <w:r w:rsidR="00393918">
        <w:rPr>
          <w:rFonts w:ascii="Times New Roman" w:eastAsia="Times New Roman" w:hAnsi="Times New Roman"/>
          <w:sz w:val="24"/>
          <w:szCs w:val="24"/>
          <w:lang w:eastAsia="ru-RU"/>
        </w:rPr>
        <w:t xml:space="preserve">                               </w:t>
      </w:r>
      <w:r w:rsidRPr="00151C3A">
        <w:rPr>
          <w:rFonts w:ascii="Times New Roman" w:eastAsia="Times New Roman" w:hAnsi="Times New Roman"/>
          <w:sz w:val="24"/>
          <w:szCs w:val="24"/>
          <w:lang w:eastAsia="ru-RU"/>
        </w:rPr>
        <w:t xml:space="preserve"> на 2020-2022 годы»</w:t>
      </w:r>
    </w:p>
    <w:p w:rsidR="00151C3A" w:rsidRPr="00393918" w:rsidRDefault="00151C3A" w:rsidP="00151C3A">
      <w:pPr>
        <w:spacing w:after="0" w:line="240" w:lineRule="auto"/>
        <w:jc w:val="both"/>
        <w:rPr>
          <w:rFonts w:ascii="Times New Roman" w:eastAsia="Times New Roman" w:hAnsi="Times New Roman"/>
          <w:sz w:val="16"/>
          <w:szCs w:val="16"/>
          <w:lang w:eastAsia="ru-RU"/>
        </w:rPr>
      </w:pP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На основании Постановления Правительства Российской Федерации от 30.12.2015 № 1493 «О государственной программе «Патриотическое воспитание граждан Российской Федерации на 2016-2020 годы», в целях приведения настоящего постановления в соответствие с требованиями действующего законодательства,</w:t>
      </w: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ПОСТАНОВЛЯЮ:</w:t>
      </w: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ab/>
        <w:t>1. Внести в постановление администрации Широкоярского сельсовета Мошковского района Новосибирской области от 12.11.2019 № 103 «Об утверждении муниципальной Программы «Военно-патриотическое      воспитание молодежи на территории Широкоярского сельсовета Мошковского района Новосибирской области на 2020-2022 годы» (далее - Программа) следующие изменения:</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lang w:eastAsia="ru-RU"/>
        </w:rPr>
        <w:tab/>
      </w:r>
      <w:r w:rsidRPr="00151C3A">
        <w:rPr>
          <w:rFonts w:ascii="Times New Roman" w:eastAsia="Times New Roman" w:hAnsi="Times New Roman"/>
          <w:sz w:val="24"/>
          <w:szCs w:val="24"/>
        </w:rPr>
        <w:t>1.1. В разделе 1 Программы:</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 «Основные цели Программы» изложить в следующей редакции: «создание условий для повышения гражданской ответственности за судьбу страны, повышения уровня консолидации общества для решения задач обеспечения национальной безопасности и устойчивого развития Российской Федерации, укрепления чувства сопричастности граждан к великой истории и культуре России, обеспечения преемственности поколений россиян, воспитания гражданина, любящего свою Родину и семью, имеющего активную жизненную позицию».</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 «Задачи Программы» изложить в следующей редакции: «Для достижения этих целей необходимо решить следующие задачи:</w:t>
      </w:r>
    </w:p>
    <w:p w:rsidR="00151C3A" w:rsidRPr="00151C3A" w:rsidRDefault="00393918" w:rsidP="0039391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 </w:t>
      </w:r>
      <w:r w:rsidR="00151C3A" w:rsidRPr="00151C3A">
        <w:rPr>
          <w:rFonts w:ascii="Times New Roman" w:eastAsia="Times New Roman" w:hAnsi="Times New Roman"/>
          <w:sz w:val="24"/>
          <w:szCs w:val="24"/>
        </w:rPr>
        <w:t>развитие научного и методического сопровождения системы патриотического воспитания граждан;</w:t>
      </w:r>
    </w:p>
    <w:p w:rsidR="00151C3A" w:rsidRPr="00151C3A" w:rsidRDefault="00393918" w:rsidP="0039391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1.2. </w:t>
      </w:r>
      <w:r w:rsidR="00151C3A" w:rsidRPr="00151C3A">
        <w:rPr>
          <w:rFonts w:ascii="Times New Roman" w:eastAsia="Times New Roman" w:hAnsi="Times New Roman"/>
          <w:sz w:val="24"/>
          <w:szCs w:val="24"/>
        </w:rPr>
        <w:t>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возрастных особенностей граждан и необходимости активного межведомственного, межотраслевого взаимодействия и общественно-государственного партнерства;</w:t>
      </w:r>
    </w:p>
    <w:p w:rsidR="00151C3A" w:rsidRPr="00151C3A" w:rsidRDefault="00393918" w:rsidP="0039391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1.3. </w:t>
      </w:r>
      <w:r w:rsidR="00151C3A" w:rsidRPr="00151C3A">
        <w:rPr>
          <w:rFonts w:ascii="Times New Roman" w:eastAsia="Times New Roman" w:hAnsi="Times New Roman"/>
          <w:sz w:val="24"/>
          <w:szCs w:val="24"/>
        </w:rPr>
        <w:t xml:space="preserve">развитие военно-патриотического воспитания граждан, укрепление престижа службы в Вооруженных Силах Российской Федерации и правоохранительных органах, совершенствование практики шефства воинских частей над образовательными организациями и </w:t>
      </w:r>
      <w:r w:rsidR="00151C3A" w:rsidRPr="00151C3A">
        <w:rPr>
          <w:rFonts w:ascii="Times New Roman" w:eastAsia="Times New Roman" w:hAnsi="Times New Roman"/>
          <w:sz w:val="24"/>
          <w:szCs w:val="24"/>
        </w:rPr>
        <w:lastRenderedPageBreak/>
        <w:t>шефства трудовых коллективов, бизнес-структур, районов, городов, областей, краев и республик над воинскими частями (кораблями);</w:t>
      </w:r>
    </w:p>
    <w:p w:rsidR="00151C3A" w:rsidRPr="00151C3A" w:rsidRDefault="00393918" w:rsidP="0039391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1.4. </w:t>
      </w:r>
      <w:r w:rsidR="00151C3A" w:rsidRPr="00151C3A">
        <w:rPr>
          <w:rFonts w:ascii="Times New Roman" w:eastAsia="Times New Roman" w:hAnsi="Times New Roman"/>
          <w:sz w:val="24"/>
          <w:szCs w:val="24"/>
        </w:rPr>
        <w:t>создание условий для развития волонтерского движения, являющегося эффективным инструментом гражданско-патриотического воспитания;</w:t>
      </w:r>
    </w:p>
    <w:p w:rsidR="00151C3A" w:rsidRPr="00151C3A" w:rsidRDefault="00393918" w:rsidP="0039391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1.5. </w:t>
      </w:r>
      <w:r w:rsidR="00151C3A" w:rsidRPr="00151C3A">
        <w:rPr>
          <w:rFonts w:ascii="Times New Roman" w:eastAsia="Times New Roman" w:hAnsi="Times New Roman"/>
          <w:sz w:val="24"/>
          <w:szCs w:val="24"/>
        </w:rPr>
        <w:t>информационное обеспечение патриотического воспитания на муниципальном уровне, создание условий для освещения событий и явлений патриотической направленности для средств массовой информации».</w:t>
      </w:r>
    </w:p>
    <w:p w:rsidR="00151C3A" w:rsidRPr="00151C3A" w:rsidRDefault="00151C3A" w:rsidP="00151C3A">
      <w:pPr>
        <w:spacing w:after="0" w:line="240" w:lineRule="auto"/>
        <w:jc w:val="both"/>
        <w:rPr>
          <w:rFonts w:ascii="Times New Roman" w:eastAsia="Times New Roman" w:hAnsi="Times New Roman"/>
          <w:bCs/>
          <w:sz w:val="24"/>
          <w:szCs w:val="24"/>
        </w:rPr>
      </w:pPr>
      <w:r w:rsidRPr="00151C3A">
        <w:rPr>
          <w:rFonts w:ascii="Times New Roman" w:eastAsia="Times New Roman" w:hAnsi="Times New Roman"/>
          <w:sz w:val="24"/>
          <w:szCs w:val="24"/>
        </w:rPr>
        <w:tab/>
        <w:t>1.2. Раздел 2 Программы изложить в следующей редакции: «2. Введение</w:t>
      </w:r>
      <w:r w:rsidRPr="00151C3A">
        <w:rPr>
          <w:rFonts w:ascii="Times New Roman" w:eastAsia="Times New Roman" w:hAnsi="Times New Roman"/>
          <w:bCs/>
          <w:sz w:val="24"/>
          <w:szCs w:val="24"/>
        </w:rPr>
        <w:t xml:space="preserve">. </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Патриотическое воспитание – это систематическая и целенаправленная деятельность общественных организаций, направленная на формирование у граждан высокого патриотического сознания, чувства верности своему Отечеству, готовность к выполнению гражданского долга и конституционных обязанностей по защите интересов Родины.</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Патриотическое воспитание направлено на формирование и развитие личности, обладающей качествами гражданина –патриота Родины.</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Составной частью патриотического воспитания является военно-патриотическое воспитание граждан в соответствии с Федеральным законом «О воинской обязанности и военной службе».</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Патриотическое воспитание учащихся и молодежи является важной частью воспитания подрастающего поколения. Это многоплановая, систематическая, целенаправленная и скоординированная деятельность государственных органов, общественных объединений и организаций по формированию у молодежи и детей высокого патриотического сознания, чувства верности своему Отечеству, готовности к выполнению гражданского долга, важнейших конституционных обязанностей по защите интересов общества.         </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 xml:space="preserve">1.3. В разделе 3 Программы: </w:t>
      </w:r>
    </w:p>
    <w:p w:rsidR="00151C3A" w:rsidRPr="00151C3A" w:rsidRDefault="00151C3A" w:rsidP="00151C3A">
      <w:pPr>
        <w:keepNext/>
        <w:keepLines/>
        <w:widowControl w:val="0"/>
        <w:tabs>
          <w:tab w:val="left" w:pos="655"/>
        </w:tabs>
        <w:spacing w:after="0" w:line="240" w:lineRule="auto"/>
        <w:jc w:val="both"/>
        <w:outlineLvl w:val="0"/>
        <w:rPr>
          <w:rFonts w:ascii="Times New Roman" w:eastAsia="Times New Roman" w:hAnsi="Times New Roman"/>
          <w:bCs/>
          <w:sz w:val="24"/>
          <w:szCs w:val="24"/>
          <w:lang w:eastAsia="ru-RU"/>
        </w:rPr>
      </w:pPr>
      <w:r w:rsidRPr="00151C3A">
        <w:rPr>
          <w:rFonts w:ascii="Times New Roman" w:eastAsia="Times New Roman" w:hAnsi="Times New Roman"/>
          <w:sz w:val="24"/>
          <w:szCs w:val="24"/>
        </w:rPr>
        <w:tab/>
        <w:t xml:space="preserve">- наименование раздела изложить в следующей редакции: </w:t>
      </w:r>
      <w:bookmarkStart w:id="0" w:name="bookmark1"/>
      <w:r w:rsidRPr="00151C3A">
        <w:rPr>
          <w:rFonts w:ascii="Times New Roman" w:eastAsia="Times New Roman" w:hAnsi="Times New Roman"/>
          <w:sz w:val="24"/>
          <w:szCs w:val="24"/>
        </w:rPr>
        <w:t>«</w:t>
      </w:r>
      <w:r w:rsidRPr="00151C3A">
        <w:rPr>
          <w:rFonts w:ascii="Times New Roman" w:eastAsia="Times New Roman" w:hAnsi="Times New Roman"/>
          <w:bCs/>
          <w:sz w:val="24"/>
          <w:szCs w:val="24"/>
          <w:shd w:val="clear" w:color="auto" w:fill="FFFFFF"/>
          <w:lang w:eastAsia="ru-RU"/>
        </w:rPr>
        <w:t>3. Основные цели и задачи программы, оценка ожидаемой эффективности программы.</w:t>
      </w:r>
      <w:bookmarkEnd w:id="0"/>
      <w:r w:rsidRPr="00151C3A">
        <w:rPr>
          <w:rFonts w:ascii="Times New Roman" w:eastAsia="Times New Roman" w:hAnsi="Times New Roman"/>
          <w:bCs/>
          <w:sz w:val="24"/>
          <w:szCs w:val="24"/>
          <w:shd w:val="clear" w:color="auto" w:fill="FFFFFF"/>
          <w:lang w:eastAsia="ru-RU"/>
        </w:rPr>
        <w:t>»;</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 часть 3.1. изложить в следующей редакции: «3.1. Целью Программы является создание условий для повышения гражданской ответственности за судьбу страны, повышения уровня консолидации общества для решения задач обеспечения национальной безопасности и устойчивого развития Российской Федерации, укрепления чувства сопричастности граждан к великой истории и культуре России, обеспечения преемственности поколений россиян, воспитания гражданина, любящего свою Родину и семью, имеющего активную жизненную позицию»;</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 часть 3.2. изложить в следующей редакции: «3.2. Для реализации поставленной цели необходимо решить следующие основные задачи: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 </w:t>
      </w:r>
      <w:r w:rsidR="00151C3A" w:rsidRPr="00151C3A">
        <w:rPr>
          <w:rFonts w:ascii="Times New Roman" w:eastAsia="Times New Roman" w:hAnsi="Times New Roman"/>
          <w:sz w:val="24"/>
          <w:szCs w:val="24"/>
        </w:rPr>
        <w:t>развитие научного и методического сопровождения системы патриотического воспитания граждан;</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1.2. </w:t>
      </w:r>
      <w:r w:rsidR="00151C3A" w:rsidRPr="00151C3A">
        <w:rPr>
          <w:rFonts w:ascii="Times New Roman" w:eastAsia="Times New Roman" w:hAnsi="Times New Roman"/>
          <w:sz w:val="24"/>
          <w:szCs w:val="24"/>
        </w:rPr>
        <w:t>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возрастных особенностей граждан и необходимости активного межведомственного, межотраслевого взаимодействия и общественно-государственного партнерства;</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1.3. </w:t>
      </w:r>
      <w:r w:rsidR="00151C3A" w:rsidRPr="00151C3A">
        <w:rPr>
          <w:rFonts w:ascii="Times New Roman" w:eastAsia="Times New Roman" w:hAnsi="Times New Roman"/>
          <w:sz w:val="24"/>
          <w:szCs w:val="24"/>
        </w:rPr>
        <w:t>развитие военно-патриотического воспитания граждан, укрепление престижа службы в Вооруженных Силах Российской Федерации и правоохранительных органах, совершенствование практики шефства воинских частей над образовательными организациями и шефства трудовых коллективов, бизнес-структур, районов, городов, областей, краев и республик над воинскими частями (кораблями);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1.4. </w:t>
      </w:r>
      <w:r w:rsidR="00151C3A" w:rsidRPr="00151C3A">
        <w:rPr>
          <w:rFonts w:ascii="Times New Roman" w:eastAsia="Times New Roman" w:hAnsi="Times New Roman"/>
          <w:sz w:val="24"/>
          <w:szCs w:val="24"/>
        </w:rPr>
        <w:t>создание условий для развития волонтерского движения, являющегося эффективным инструментом гражданско-патриотического воспитания;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1.5. </w:t>
      </w:r>
      <w:r w:rsidR="00151C3A" w:rsidRPr="00151C3A">
        <w:rPr>
          <w:rFonts w:ascii="Times New Roman" w:eastAsia="Times New Roman" w:hAnsi="Times New Roman"/>
          <w:sz w:val="24"/>
          <w:szCs w:val="24"/>
        </w:rPr>
        <w:t xml:space="preserve">информационное обеспечение патриотического воспитания </w:t>
      </w:r>
      <w:proofErr w:type="gramStart"/>
      <w:r w:rsidR="00151C3A" w:rsidRPr="00151C3A">
        <w:rPr>
          <w:rFonts w:ascii="Times New Roman" w:eastAsia="Times New Roman" w:hAnsi="Times New Roman"/>
          <w:sz w:val="24"/>
          <w:szCs w:val="24"/>
        </w:rPr>
        <w:t>на  муниципальном</w:t>
      </w:r>
      <w:proofErr w:type="gramEnd"/>
      <w:r w:rsidR="00151C3A" w:rsidRPr="00151C3A">
        <w:rPr>
          <w:rFonts w:ascii="Times New Roman" w:eastAsia="Times New Roman" w:hAnsi="Times New Roman"/>
          <w:sz w:val="24"/>
          <w:szCs w:val="24"/>
        </w:rPr>
        <w:t xml:space="preserve"> уровне, создание условий для освещения событий и явлений патриотической направленности для средств массовой информации.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lastRenderedPageBreak/>
        <w:tab/>
        <w:t>Развитие научного и методического сопровождения системы патриотического воспитания граждан включает в себя: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 </w:t>
      </w:r>
      <w:r w:rsidR="00151C3A" w:rsidRPr="00151C3A">
        <w:rPr>
          <w:rFonts w:ascii="Times New Roman" w:eastAsia="Times New Roman" w:hAnsi="Times New Roman"/>
          <w:sz w:val="24"/>
          <w:szCs w:val="24"/>
        </w:rPr>
        <w:t>формирование системы научно обоснованного мониторинга эффективности патриотического воспитания граждан;</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1.2. </w:t>
      </w:r>
      <w:r w:rsidR="00151C3A" w:rsidRPr="00151C3A">
        <w:rPr>
          <w:rFonts w:ascii="Times New Roman" w:eastAsia="Times New Roman" w:hAnsi="Times New Roman"/>
          <w:sz w:val="24"/>
          <w:szCs w:val="24"/>
        </w:rPr>
        <w:t>совершенствование методологии измерения и уточнения набора показателей, отражающих уровень патриотического воспитания граждан в контексте задач обеспечения национальной безопасности Российской Федерации;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1.3. </w:t>
      </w:r>
      <w:r w:rsidR="00151C3A" w:rsidRPr="00151C3A">
        <w:rPr>
          <w:rFonts w:ascii="Times New Roman" w:eastAsia="Times New Roman" w:hAnsi="Times New Roman"/>
          <w:sz w:val="24"/>
          <w:szCs w:val="24"/>
        </w:rPr>
        <w:t>выявление и использование наиболее эффективной практики патриотического воспитания;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1.4. </w:t>
      </w:r>
      <w:r w:rsidR="00151C3A" w:rsidRPr="00151C3A">
        <w:rPr>
          <w:rFonts w:ascii="Times New Roman" w:eastAsia="Times New Roman" w:hAnsi="Times New Roman"/>
          <w:sz w:val="24"/>
          <w:szCs w:val="24"/>
        </w:rPr>
        <w:t>развитие исследований, направленных на разработку новых программ, методических подходов и технологий патриотического воспитания;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1.5. </w:t>
      </w:r>
      <w:r w:rsidR="00151C3A" w:rsidRPr="00151C3A">
        <w:rPr>
          <w:rFonts w:ascii="Times New Roman" w:eastAsia="Times New Roman" w:hAnsi="Times New Roman"/>
          <w:sz w:val="24"/>
          <w:szCs w:val="24"/>
        </w:rPr>
        <w:t>подготовку научно обоснованных учебно-методических пособий и рекомендаций в области патриотического воспитания для всех социально-возрастных категорий граждан;</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1.6. </w:t>
      </w:r>
      <w:r w:rsidR="00151C3A" w:rsidRPr="00151C3A">
        <w:rPr>
          <w:rFonts w:ascii="Times New Roman" w:eastAsia="Times New Roman" w:hAnsi="Times New Roman"/>
          <w:sz w:val="24"/>
          <w:szCs w:val="24"/>
        </w:rPr>
        <w:t>апробацию и внедрение современных программ, методик и технологий в деятельность по патриотическому воспитанию;</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1.7. </w:t>
      </w:r>
      <w:r w:rsidR="00151C3A" w:rsidRPr="00151C3A">
        <w:rPr>
          <w:rFonts w:ascii="Times New Roman" w:eastAsia="Times New Roman" w:hAnsi="Times New Roman"/>
          <w:sz w:val="24"/>
          <w:szCs w:val="24"/>
        </w:rPr>
        <w:t>вовлечение молодых ученых и преподавателей в развитие научно-методической базы патриотического воспитания;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1.8. </w:t>
      </w:r>
      <w:r w:rsidR="00151C3A" w:rsidRPr="00151C3A">
        <w:rPr>
          <w:rFonts w:ascii="Times New Roman" w:eastAsia="Times New Roman" w:hAnsi="Times New Roman"/>
          <w:sz w:val="24"/>
          <w:szCs w:val="24"/>
        </w:rPr>
        <w:t>совершенствование нормативно-правовой базы патриотического воспитания, регламентирующей взаимодействие федеральных органов исполнительной власти, органов исполнительной власти субъектов Российской Федерации, органов местного самоуправления, государственных, общественных и некоммерческих организаций, в том числе образовательных организаций всех типов, учреждений и организаций культуры, спорта и туризма, средств массовой информации, организаций, занимающихся рекламой и издательской деятельностью, отдельных граждан и групп граждан в сфере патриотического воспитания;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1.9. </w:t>
      </w:r>
      <w:r w:rsidR="00151C3A" w:rsidRPr="00151C3A">
        <w:rPr>
          <w:rFonts w:ascii="Times New Roman" w:eastAsia="Times New Roman" w:hAnsi="Times New Roman"/>
          <w:sz w:val="24"/>
          <w:szCs w:val="24"/>
        </w:rPr>
        <w:t>содействие формированию экспертного сообщества в сфере патриотического воспитания граждан;</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1.10. </w:t>
      </w:r>
      <w:r w:rsidR="00151C3A" w:rsidRPr="00151C3A">
        <w:rPr>
          <w:rFonts w:ascii="Times New Roman" w:eastAsia="Times New Roman" w:hAnsi="Times New Roman"/>
          <w:sz w:val="24"/>
          <w:szCs w:val="24"/>
        </w:rPr>
        <w:t>совершенствование системы подготовки специалистов и повышения их квалификации в области патриотического воспитания;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1.11. </w:t>
      </w:r>
      <w:r w:rsidR="00151C3A" w:rsidRPr="00151C3A">
        <w:rPr>
          <w:rFonts w:ascii="Times New Roman" w:eastAsia="Times New Roman" w:hAnsi="Times New Roman"/>
          <w:sz w:val="24"/>
          <w:szCs w:val="24"/>
        </w:rPr>
        <w:t>выработку мер по содействию федеральным органам исполнительной власти, в которых законодательством предусмотрена военная служба, и органам власти субъектов Российской Федерации, общественным организациям и объединениям патриотической направленности в создании и функционировании оборонно-спортивных лагерей, военно-патриотических и военно-исторических клубов, в проведении военно-спортивных игр и организации поисковой работы.</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возрастных особенностей граждан и необходимости активного межведомственного, межотраслевого взаимодействия и общественно-государственного партнерства включает в себя: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 </w:t>
      </w:r>
      <w:r w:rsidR="00151C3A" w:rsidRPr="00151C3A">
        <w:rPr>
          <w:rFonts w:ascii="Times New Roman" w:eastAsia="Times New Roman" w:hAnsi="Times New Roman"/>
          <w:sz w:val="24"/>
          <w:szCs w:val="24"/>
        </w:rPr>
        <w:t xml:space="preserve">содействие укреплению и развитию общенационального сознания, высокой нравственности, гражданской солидарности россиян, воспитание у граждан чувства гордости за исторические и современные достижения страны, уважения к культуре, традициям и истории населяющих Россию народов, улучшение межэтнических и межконфессиональных отношений, воспитание граждан в духе уважения к </w:t>
      </w:r>
      <w:hyperlink r:id="rId9" w:history="1">
        <w:r w:rsidR="00151C3A" w:rsidRPr="00151C3A">
          <w:rPr>
            <w:rFonts w:ascii="Times New Roman" w:eastAsia="Times New Roman" w:hAnsi="Times New Roman"/>
            <w:sz w:val="24"/>
            <w:szCs w:val="24"/>
          </w:rPr>
          <w:t>Конституции</w:t>
        </w:r>
      </w:hyperlink>
      <w:r w:rsidR="00151C3A" w:rsidRPr="00151C3A">
        <w:rPr>
          <w:rFonts w:ascii="Times New Roman" w:eastAsia="Times New Roman" w:hAnsi="Times New Roman"/>
          <w:sz w:val="24"/>
          <w:szCs w:val="24"/>
        </w:rPr>
        <w:t xml:space="preserve"> Российской Федерации, законности, нормам социальной жизни, содействие созданию условий для реализации конституционных прав человека, его обязанностей, гражданского и воинского долга;</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1.2. </w:t>
      </w:r>
      <w:r w:rsidR="00151C3A" w:rsidRPr="00151C3A">
        <w:rPr>
          <w:rFonts w:ascii="Times New Roman" w:eastAsia="Times New Roman" w:hAnsi="Times New Roman"/>
          <w:sz w:val="24"/>
          <w:szCs w:val="24"/>
        </w:rPr>
        <w:t>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1.3. </w:t>
      </w:r>
      <w:r w:rsidR="00151C3A" w:rsidRPr="00151C3A">
        <w:rPr>
          <w:rFonts w:ascii="Times New Roman" w:eastAsia="Times New Roman" w:hAnsi="Times New Roman"/>
          <w:sz w:val="24"/>
          <w:szCs w:val="24"/>
        </w:rPr>
        <w:t>углубление знаний граждан о событиях, ставших основой государственных праздников и памятных дат России и ее регионов;</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1.4. </w:t>
      </w:r>
      <w:r w:rsidR="00151C3A" w:rsidRPr="00151C3A">
        <w:rPr>
          <w:rFonts w:ascii="Times New Roman" w:eastAsia="Times New Roman" w:hAnsi="Times New Roman"/>
          <w:sz w:val="24"/>
          <w:szCs w:val="24"/>
        </w:rPr>
        <w:t>повышение интереса граждан к гуманитарным и естественно-географическим наукам;</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b/>
        <w:t xml:space="preserve">1.5. </w:t>
      </w:r>
      <w:r w:rsidR="00151C3A" w:rsidRPr="00151C3A">
        <w:rPr>
          <w:rFonts w:ascii="Times New Roman" w:eastAsia="Times New Roman" w:hAnsi="Times New Roman"/>
          <w:sz w:val="24"/>
          <w:szCs w:val="24"/>
        </w:rPr>
        <w:t>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 и памятникам Отечества;</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1.6. </w:t>
      </w:r>
      <w:r w:rsidR="00151C3A" w:rsidRPr="00151C3A">
        <w:rPr>
          <w:rFonts w:ascii="Times New Roman" w:eastAsia="Times New Roman" w:hAnsi="Times New Roman"/>
          <w:sz w:val="24"/>
          <w:szCs w:val="24"/>
        </w:rPr>
        <w:t>повышение интереса граждан к военной истории Отечества и памятным датам;</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1.7. </w:t>
      </w:r>
      <w:r w:rsidR="00151C3A" w:rsidRPr="00151C3A">
        <w:rPr>
          <w:rFonts w:ascii="Times New Roman" w:eastAsia="Times New Roman" w:hAnsi="Times New Roman"/>
          <w:sz w:val="24"/>
          <w:szCs w:val="24"/>
        </w:rPr>
        <w:t>расширение участия общественных и некоммерческих организаций в патриотическом воспитании граждан;</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1.8. </w:t>
      </w:r>
      <w:r w:rsidR="00151C3A" w:rsidRPr="00151C3A">
        <w:rPr>
          <w:rFonts w:ascii="Times New Roman" w:eastAsia="Times New Roman" w:hAnsi="Times New Roman"/>
          <w:sz w:val="24"/>
          <w:szCs w:val="24"/>
        </w:rPr>
        <w:t>популяризацию подвигов героев и видных деятелей российской истории и культуры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 достижений и успехов профессионалов в различных сферах деятельности, формирующих позитивный образ нашей страны;</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1.9. </w:t>
      </w:r>
      <w:r w:rsidR="00151C3A" w:rsidRPr="00151C3A">
        <w:rPr>
          <w:rFonts w:ascii="Times New Roman" w:eastAsia="Times New Roman" w:hAnsi="Times New Roman"/>
          <w:sz w:val="24"/>
          <w:szCs w:val="24"/>
        </w:rPr>
        <w:t>повышение качества работы образовательных организаций по патриотическому воспитанию обучающихся и повышению их мотивации к службе Отечеству;</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1.10. </w:t>
      </w:r>
      <w:r w:rsidR="00151C3A" w:rsidRPr="00151C3A">
        <w:rPr>
          <w:rFonts w:ascii="Times New Roman" w:eastAsia="Times New Roman" w:hAnsi="Times New Roman"/>
          <w:sz w:val="24"/>
          <w:szCs w:val="24"/>
        </w:rPr>
        <w:t>поддержку творческой активности деятелей искусства и литературы по созданию произведений патриотической направленности;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1.11. </w:t>
      </w:r>
      <w:r w:rsidR="00151C3A" w:rsidRPr="00151C3A">
        <w:rPr>
          <w:rFonts w:ascii="Times New Roman" w:eastAsia="Times New Roman" w:hAnsi="Times New Roman"/>
          <w:sz w:val="24"/>
          <w:szCs w:val="24"/>
        </w:rPr>
        <w:t>взаимодействие органов государственной власти и гражданского общества в развитии основ патриотического воспитания;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1.12. </w:t>
      </w:r>
      <w:r w:rsidR="00151C3A" w:rsidRPr="00151C3A">
        <w:rPr>
          <w:rFonts w:ascii="Times New Roman" w:eastAsia="Times New Roman" w:hAnsi="Times New Roman"/>
          <w:sz w:val="24"/>
          <w:szCs w:val="24"/>
        </w:rPr>
        <w:t>развитие инновационных форм, методов и технологий координации и взаимодействия субъектов патриотической деятельности;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1.13. </w:t>
      </w:r>
      <w:r w:rsidR="00151C3A" w:rsidRPr="00151C3A">
        <w:rPr>
          <w:rFonts w:ascii="Times New Roman" w:eastAsia="Times New Roman" w:hAnsi="Times New Roman"/>
          <w:sz w:val="24"/>
          <w:szCs w:val="24"/>
        </w:rPr>
        <w:t>совершенствование форм и механизмов социального партнерства образовательных организаций, учреждений культуры, молодежной политики, необщественных и некоммерческих организаций по популяризации идей патриотизма;</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1.14. </w:t>
      </w:r>
      <w:r w:rsidR="00151C3A" w:rsidRPr="00151C3A">
        <w:rPr>
          <w:rFonts w:ascii="Times New Roman" w:eastAsia="Times New Roman" w:hAnsi="Times New Roman"/>
          <w:sz w:val="24"/>
          <w:szCs w:val="24"/>
        </w:rPr>
        <w:t>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Развитие военно-патриотического воспитания граждан, укрепление престижа службы в Вооруженных Силах Российской Федерации и правоохранительных органах, совершенствование практики шефства воинских частей над образовательными организациями и шефства трудовых коллективов, бизнес-структур, районов, городов, областей, краев и республик над воинскими частями (кораблями) включает в себя: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 </w:t>
      </w:r>
      <w:r w:rsidR="00151C3A" w:rsidRPr="00151C3A">
        <w:rPr>
          <w:rFonts w:ascii="Times New Roman" w:eastAsia="Times New Roman" w:hAnsi="Times New Roman"/>
          <w:sz w:val="24"/>
          <w:szCs w:val="24"/>
        </w:rPr>
        <w:t>формирование системы непрерывного военно-патриотического воспитания детей и молодежи;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1.2. </w:t>
      </w:r>
      <w:r w:rsidR="00151C3A" w:rsidRPr="00151C3A">
        <w:rPr>
          <w:rFonts w:ascii="Times New Roman" w:eastAsia="Times New Roman" w:hAnsi="Times New Roman"/>
          <w:sz w:val="24"/>
          <w:szCs w:val="24"/>
        </w:rPr>
        <w:t>обеспечение формирования у молодежи морально-психологической и физической готовности к защите Отечества, верности конституционному и воинскому долгу в условиях мирного и военного времени, высокой гражданской ответственности;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1.3. </w:t>
      </w:r>
      <w:r w:rsidR="00151C3A" w:rsidRPr="00151C3A">
        <w:rPr>
          <w:rFonts w:ascii="Times New Roman" w:eastAsia="Times New Roman" w:hAnsi="Times New Roman"/>
          <w:sz w:val="24"/>
          <w:szCs w:val="24"/>
        </w:rPr>
        <w:t>содействие формированию условий для успешного комплектования Вооруженных Сил Российской Федерации, правоохранительных органов и иных структур подготовленными гражданами, обладающими высокой мотивацией к прохождению военной и государственной службы;</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1.4. </w:t>
      </w:r>
      <w:r w:rsidR="00151C3A" w:rsidRPr="00151C3A">
        <w:rPr>
          <w:rFonts w:ascii="Times New Roman" w:eastAsia="Times New Roman" w:hAnsi="Times New Roman"/>
          <w:sz w:val="24"/>
          <w:szCs w:val="24"/>
        </w:rPr>
        <w:t>развитие и активизацию взаимодействия военно-патриотических объединений (клубов), воинских частей и ветеранских организаций в целях повышения мотивации у молодежи к военной службе и готовности к защите Отечества;</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1.5. </w:t>
      </w:r>
      <w:r w:rsidR="00151C3A" w:rsidRPr="00151C3A">
        <w:rPr>
          <w:rFonts w:ascii="Times New Roman" w:eastAsia="Times New Roman" w:hAnsi="Times New Roman"/>
          <w:sz w:val="24"/>
          <w:szCs w:val="24"/>
        </w:rPr>
        <w:t>изучение и внедрение передового опыта в практику военно-патриотического воспитания молодежи, формирование позитивного отношения к военной и государственной службе;</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1.6. </w:t>
      </w:r>
      <w:r w:rsidR="00151C3A" w:rsidRPr="00151C3A">
        <w:rPr>
          <w:rFonts w:ascii="Times New Roman" w:eastAsia="Times New Roman" w:hAnsi="Times New Roman"/>
          <w:sz w:val="24"/>
          <w:szCs w:val="24"/>
        </w:rPr>
        <w:t>развитие спортивно-патриотического воспитания, создание условий для увеличения численности молодежи, успешно выполнившей нормативы Всероссийского физкультурно-спортивного комплекса "Готов к труду и обороне" (ГТО);</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1.7. </w:t>
      </w:r>
      <w:r w:rsidR="00151C3A" w:rsidRPr="00151C3A">
        <w:rPr>
          <w:rFonts w:ascii="Times New Roman" w:eastAsia="Times New Roman" w:hAnsi="Times New Roman"/>
          <w:sz w:val="24"/>
          <w:szCs w:val="24"/>
        </w:rPr>
        <w:t xml:space="preserve">обновление нормативно-правовой базы министерств и ведомств для решения вопросов активизации военно-шефской работы, создания механизмов постоянного взаимодействия с общественно-государственными организациями и общественными </w:t>
      </w:r>
      <w:r w:rsidR="00151C3A" w:rsidRPr="00151C3A">
        <w:rPr>
          <w:rFonts w:ascii="Times New Roman" w:eastAsia="Times New Roman" w:hAnsi="Times New Roman"/>
          <w:sz w:val="24"/>
          <w:szCs w:val="24"/>
        </w:rPr>
        <w:lastRenderedPageBreak/>
        <w:t>объединениями патриотической направленности в целях выполнения задач военно-патриотического воспитания и подготовки молодежи к защите Отечества;</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1.8. </w:t>
      </w:r>
      <w:r w:rsidR="00151C3A" w:rsidRPr="00151C3A">
        <w:rPr>
          <w:rFonts w:ascii="Times New Roman" w:eastAsia="Times New Roman" w:hAnsi="Times New Roman"/>
          <w:sz w:val="24"/>
          <w:szCs w:val="24"/>
        </w:rPr>
        <w:t>развитие активного взаимодействия в сфере патриотического воспитания субъектов и объектов шефской работы, создание условий для повышения ее эффективности в деле укрепления сотрудничества гражданских и военных, а также ветеранских организаций, повышения престижа воинской службы;</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1.9. </w:t>
      </w:r>
      <w:r w:rsidR="00151C3A" w:rsidRPr="00151C3A">
        <w:rPr>
          <w:rFonts w:ascii="Times New Roman" w:eastAsia="Times New Roman" w:hAnsi="Times New Roman"/>
          <w:sz w:val="24"/>
          <w:szCs w:val="24"/>
        </w:rPr>
        <w:t>совершенствование научно-методической базы шефской работы;</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1.10. </w:t>
      </w:r>
      <w:r w:rsidR="00151C3A" w:rsidRPr="00151C3A">
        <w:rPr>
          <w:rFonts w:ascii="Times New Roman" w:eastAsia="Times New Roman" w:hAnsi="Times New Roman"/>
          <w:sz w:val="24"/>
          <w:szCs w:val="24"/>
        </w:rPr>
        <w:t>оценку эффективности использования объектов, предназначенных для военно-патриотического воспитания и подготовки граждан к военной службе, включая образовательные организации, спортивные и спортивно-технические объекты.</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Создание условий для развития волонтерского движения, являющегося эффективным инструментом гражданско-патриотического воспитания, включает в себя: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 </w:t>
      </w:r>
      <w:r w:rsidR="00151C3A" w:rsidRPr="00151C3A">
        <w:rPr>
          <w:rFonts w:ascii="Times New Roman" w:eastAsia="Times New Roman" w:hAnsi="Times New Roman"/>
          <w:sz w:val="24"/>
          <w:szCs w:val="24"/>
        </w:rPr>
        <w:t>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1.2. </w:t>
      </w:r>
      <w:r w:rsidR="00151C3A" w:rsidRPr="00151C3A">
        <w:rPr>
          <w:rFonts w:ascii="Times New Roman" w:eastAsia="Times New Roman" w:hAnsi="Times New Roman"/>
          <w:sz w:val="24"/>
          <w:szCs w:val="24"/>
        </w:rPr>
        <w:t>развитие системы взаимодействия между волонтерскими организациями, другими общественными объединениями и иными некоммерческими организациями, государственными учреждениями и органами исполнительной власти;</w:t>
      </w:r>
    </w:p>
    <w:p w:rsidR="00151C3A" w:rsidRPr="00585779"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1.3. в</w:t>
      </w:r>
      <w:r w:rsidR="00151C3A" w:rsidRPr="00585779">
        <w:rPr>
          <w:rFonts w:ascii="Times New Roman" w:eastAsia="Times New Roman" w:hAnsi="Times New Roman"/>
          <w:sz w:val="24"/>
          <w:szCs w:val="24"/>
        </w:rPr>
        <w:t>недрение единых регламентов работы волонтерских организаций в деятельность государственных и муниципальных организаций;</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1.4. </w:t>
      </w:r>
      <w:r w:rsidR="00151C3A" w:rsidRPr="00151C3A">
        <w:rPr>
          <w:rFonts w:ascii="Times New Roman" w:eastAsia="Times New Roman" w:hAnsi="Times New Roman"/>
          <w:sz w:val="24"/>
          <w:szCs w:val="24"/>
        </w:rPr>
        <w:t>вовлечение граждан в процесс реализации Программы, в активное участие в мероприятиях Программы;</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1.5. </w:t>
      </w:r>
      <w:r w:rsidR="00151C3A" w:rsidRPr="00151C3A">
        <w:rPr>
          <w:rFonts w:ascii="Times New Roman" w:eastAsia="Times New Roman" w:hAnsi="Times New Roman"/>
          <w:sz w:val="24"/>
          <w:szCs w:val="24"/>
        </w:rPr>
        <w:t>создание условий для развития и поддержки инициатив институтов гражданского общества, волонтерских и других социально ориентированных некоммерческих организаций, отдельных граждан и групп граждан, направленных на решение задач гражданско-патриотического воспитания;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1.6. </w:t>
      </w:r>
      <w:r w:rsidR="00151C3A" w:rsidRPr="00151C3A">
        <w:rPr>
          <w:rFonts w:ascii="Times New Roman" w:eastAsia="Times New Roman" w:hAnsi="Times New Roman"/>
          <w:sz w:val="24"/>
          <w:szCs w:val="24"/>
        </w:rPr>
        <w:t>активизацию экспертной деятельности по противодействию попыткам фальсификации истории.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Информационное обеспечение патриотического воспитания на федеральном, региональном и муниципальном уровнях, создание условий для освещения событий и явлений патриотической направленности для средств массовой информации включает в себя:</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1.1. </w:t>
      </w:r>
      <w:r w:rsidR="00151C3A" w:rsidRPr="00151C3A">
        <w:rPr>
          <w:rFonts w:ascii="Times New Roman" w:eastAsia="Times New Roman" w:hAnsi="Times New Roman"/>
          <w:sz w:val="24"/>
          <w:szCs w:val="24"/>
        </w:rPr>
        <w:t xml:space="preserve">формирование и обновление баз данных, анализ интернет-сайтов и </w:t>
      </w:r>
      <w:proofErr w:type="spellStart"/>
      <w:r w:rsidR="00151C3A" w:rsidRPr="00151C3A">
        <w:rPr>
          <w:rFonts w:ascii="Times New Roman" w:eastAsia="Times New Roman" w:hAnsi="Times New Roman"/>
          <w:sz w:val="24"/>
          <w:szCs w:val="24"/>
        </w:rPr>
        <w:t>блогосферы</w:t>
      </w:r>
      <w:proofErr w:type="spellEnd"/>
      <w:r w:rsidR="00151C3A" w:rsidRPr="00151C3A">
        <w:rPr>
          <w:rFonts w:ascii="Times New Roman" w:eastAsia="Times New Roman" w:hAnsi="Times New Roman"/>
          <w:sz w:val="24"/>
          <w:szCs w:val="24"/>
        </w:rPr>
        <w:t>, информационно-аналитических материалов патриотической направленности;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1.2. </w:t>
      </w:r>
      <w:r w:rsidR="00151C3A" w:rsidRPr="00151C3A">
        <w:rPr>
          <w:rFonts w:ascii="Times New Roman" w:eastAsia="Times New Roman" w:hAnsi="Times New Roman"/>
          <w:sz w:val="24"/>
          <w:szCs w:val="24"/>
        </w:rPr>
        <w:t>повышение уровня использования новых технологий и современных подходов к патриотическому воспитанию в средствах массовой информации;</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1.3. </w:t>
      </w:r>
      <w:r w:rsidR="00151C3A" w:rsidRPr="00151C3A">
        <w:rPr>
          <w:rFonts w:ascii="Times New Roman" w:eastAsia="Times New Roman" w:hAnsi="Times New Roman"/>
          <w:sz w:val="24"/>
          <w:szCs w:val="24"/>
        </w:rPr>
        <w:t>создание условий для развития гражданской активности по формированию патриотической культуры в электронных и печатных средствах массовой информации, информационно-телекоммуникационной сети "Интернет";</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1.4. </w:t>
      </w:r>
      <w:r w:rsidR="00151C3A" w:rsidRPr="00151C3A">
        <w:rPr>
          <w:rFonts w:ascii="Times New Roman" w:eastAsia="Times New Roman" w:hAnsi="Times New Roman"/>
          <w:sz w:val="24"/>
          <w:szCs w:val="24"/>
        </w:rPr>
        <w:t>содействие развитию и расширению патриотической тематики телевизионных программ, периодической печати, литературы;</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1.5. </w:t>
      </w:r>
      <w:r w:rsidR="00151C3A" w:rsidRPr="00151C3A">
        <w:rPr>
          <w:rFonts w:ascii="Times New Roman" w:eastAsia="Times New Roman" w:hAnsi="Times New Roman"/>
          <w:sz w:val="24"/>
          <w:szCs w:val="24"/>
        </w:rPr>
        <w:t>создание условий для знакомства широких слоев граждан с содержанием произведений журналистов, писателей, деятелей науки и культуры в области патриотического воспитания, достижениями россиян в области науки, технологий и культуры;</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1.6. </w:t>
      </w:r>
      <w:r w:rsidR="00151C3A" w:rsidRPr="00151C3A">
        <w:rPr>
          <w:rFonts w:ascii="Times New Roman" w:eastAsia="Times New Roman" w:hAnsi="Times New Roman"/>
          <w:sz w:val="24"/>
          <w:szCs w:val="24"/>
        </w:rPr>
        <w:t>создание условий для издания и распространения литературы, развития электронных и печатных средств массовой информации, специализирующихся на патриотической тематике;</w:t>
      </w:r>
    </w:p>
    <w:p w:rsidR="00151C3A" w:rsidRPr="00151C3A" w:rsidRDefault="00585779" w:rsidP="005857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1.7. </w:t>
      </w:r>
      <w:r w:rsidR="00151C3A" w:rsidRPr="00151C3A">
        <w:rPr>
          <w:rFonts w:ascii="Times New Roman" w:eastAsia="Times New Roman" w:hAnsi="Times New Roman"/>
          <w:sz w:val="24"/>
          <w:szCs w:val="24"/>
        </w:rPr>
        <w:t>создание условий для поддержки игровых и медиа-программ, способствующих патриотическому воспитанию граждан, активное использование информационно-телекоммуникационной сети "Интернет" для работы с молодежной аудиторией»;</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eastAsia="Times New Roman" w:hAnsi="Times New Roman"/>
          <w:sz w:val="24"/>
          <w:szCs w:val="24"/>
        </w:rPr>
        <w:tab/>
        <w:t xml:space="preserve">- часть 2.3 Программы считать частью 3.3. и изложить ее в следующей редакции: «3.3. </w:t>
      </w:r>
      <w:r w:rsidRPr="00151C3A">
        <w:rPr>
          <w:rFonts w:ascii="Times New Roman" w:hAnsi="Times New Roman"/>
          <w:sz w:val="24"/>
          <w:szCs w:val="24"/>
        </w:rPr>
        <w:t>Основным результатом реализации Программы станет формирование системы патриотического воспитания граждан, отвечающей современным вызовам и задачам развития страны, а также социально-возрастной структуре российского общества.</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lastRenderedPageBreak/>
        <w:tab/>
        <w:t>Предусматривается повышение уровня организационного обеспечения и научно-методического сопровождения системы патриотического воспитания граждан, включая:</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увеличение количества научных исследований и новых методических разработок в сфере патриотического воспитания;</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развитие и обобщение российского опыта в области патриотического воспитания с целью его практического использования;</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совершенствование системы показателей оценки уровня и эффективности патриотического воспитания;</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развитие нормативно-правовой базы патриотического воспитания граждан в системе образования, культуры, молодежной политики с учетом отраслевой специфики;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внедрение новых эффективных комплексов учебных и специальных программ, методик и технологий работы по патриотическому воспитанию;</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формирование сообщества специалистов и наставников, ведущих работу в сфере патриотического воспитания, экспертов в этой сфере, производящих профессиональную оценку состояния этой сферы и проектов патриотической направленности.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 xml:space="preserve">Произойдет укрепление и повышение эффективности системы межведомственного, межотраслевого взаимодействия и общественно-государственного партнерства в решении задач патриотического воспитания, обеспечивающей условия для: </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активизации и повышения интереса граждан к изучению истории Отечества, в том числе военной истории, к историческому прошлому нашей страны, ее героическим страницам, повышения уровня осознания необходимости сохранения памяти о великих исторических подвигах защитников Отечества;</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повышения интереса россиян к литературе, музыке, изобразительному искусству, гуманитарным и естественно-географическим наукам, к деятельности видных представителей культуры, науки и искусства;</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развития у молодого поколения чувства гордости, уважения и почитания символов государства, уважения к историческим святыням и памятникам Отечества;</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увеличения числа граждан, имеющих углубленные знания о событиях, ставших основой государственных праздников России;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повышения качества работы образовательных организаций по патриотическому воспитанию, а также по профессиональной ориентации учащихся и их привлечению к военной, военизированной, государственной службе, к работе в различных отраслях российской промышленности и сфере услуг, а также в системе образования, науки, культуры, спорта и иной деятельности;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проведения всероссийских и региональных конкурсов, семинаров, конференций, выставок и экспозиций, посвященных историческим и культурным событиям, знаменательным датам и видным деятелям России.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Ожидается значительное повышение уровня военно-патриотического воспитания граждан, направленного на обеспечение их готовности к защите Родины, укрепление престижа службы в Вооруженных Силах Российской Федерации и правоохранительных органах Российской Федерации, а также повышение уровня социальных коммуникаций между российским обществом и Вооруженными Силами Российской Федерации, правоохранительными органами и организациями. Предполагаемый результат включает в себя:</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формирование системы непрерывного военно-патриотического воспитания детей и молодежи;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обеспечение формирования у молодежи моральной, психологической и физической готовности к защите Отечества, верности конституционному и воинскому долгу в условиях мирного и военного времени, высокой гражданской ответственности;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развитие системы спортивно-патриотического воспитания, увеличение численности молодых людей, выполнивших нормативы Всероссийского физкультурно-спортивного комплекса "Готов к труду и обороне" (ГТО);</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lastRenderedPageBreak/>
        <w:t>- активизацию взаимодействия военно-патриотических объединений (клубов) и ветеранских организаций в целях повышения эффективности формирования у молодежи готовности к защите Отечества и военной службе;</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изучение и внедрение передового опыта в практику военно-патриотического воспитания молодежи, формирование позитивного отношения к военной и государственной службе;</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совершенствование научно-методической базы шефской работы.</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Произойдет значительное улучшение условий для развития волонтерского движения как важного элемента гражданско-патриотического воспитания, что будет способствовать повышению уровня консолидации и взаимного доверия граждан. Ожидаемый результат включает в себя:</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достижение высокой вовлеченности граждан в организацию и проведение мероприятий по патриотическому воспитанию на всех уровнях;</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значительное повышение уровня вовлеченности граждан в волонтерскую и социальную практику;</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создание условий для улучшения показателей доверия граждан друг к другу, к государственным, общественным, в том числе социальным, институтам;</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создание единой системы взаимодействия между волонтерскими организациями, другими общественными объединениями и некоммерческими организациями, государственными учреждениями и органами исполнительной власти;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внедрение волонтерской практики в деятельность государственных организаций и учреждений в сфере здравоохранения, культуры, спорта, образования и молодежной политики.</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Предполагается увеличение численности информированных граждан о мероприятиях Программы и повышение уровня информационного обеспечения патриотического воспитания на муниципальном уровне.».</w:t>
      </w:r>
    </w:p>
    <w:p w:rsidR="00151C3A" w:rsidRPr="00151C3A" w:rsidRDefault="00151C3A" w:rsidP="00151C3A">
      <w:pPr>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в сети «Интернет».</w:t>
      </w:r>
    </w:p>
    <w:p w:rsidR="00151C3A" w:rsidRPr="00585779" w:rsidRDefault="00151C3A" w:rsidP="00151C3A">
      <w:pPr>
        <w:shd w:val="clear" w:color="auto" w:fill="FFFFFF"/>
        <w:tabs>
          <w:tab w:val="left" w:pos="993"/>
        </w:tabs>
        <w:spacing w:after="0" w:line="240" w:lineRule="auto"/>
        <w:jc w:val="both"/>
        <w:rPr>
          <w:rFonts w:ascii="Times New Roman" w:eastAsia="Times New Roman" w:hAnsi="Times New Roman"/>
          <w:sz w:val="16"/>
          <w:szCs w:val="16"/>
        </w:rPr>
      </w:pPr>
    </w:p>
    <w:p w:rsidR="00151C3A" w:rsidRPr="00151C3A" w:rsidRDefault="00151C3A" w:rsidP="00151C3A">
      <w:pPr>
        <w:shd w:val="clear" w:color="auto" w:fill="FFFFFF"/>
        <w:tabs>
          <w:tab w:val="left" w:pos="993"/>
        </w:tabs>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Глава Широкоярского сельсовета</w:t>
      </w:r>
    </w:p>
    <w:p w:rsidR="00151C3A" w:rsidRPr="00151C3A" w:rsidRDefault="00151C3A" w:rsidP="00151C3A">
      <w:pPr>
        <w:shd w:val="clear" w:color="auto" w:fill="FFFFFF"/>
        <w:tabs>
          <w:tab w:val="left" w:pos="993"/>
        </w:tabs>
        <w:spacing w:after="0" w:line="240" w:lineRule="auto"/>
        <w:jc w:val="both"/>
        <w:rPr>
          <w:rFonts w:ascii="Times New Roman" w:eastAsia="Times New Roman" w:hAnsi="Times New Roman"/>
          <w:sz w:val="24"/>
          <w:szCs w:val="24"/>
        </w:rPr>
      </w:pPr>
      <w:r w:rsidRPr="00151C3A">
        <w:rPr>
          <w:rFonts w:ascii="Times New Roman" w:eastAsia="Times New Roman" w:hAnsi="Times New Roman"/>
          <w:sz w:val="24"/>
          <w:szCs w:val="24"/>
        </w:rPr>
        <w:t xml:space="preserve">Мошковского района Новосибирской области                                       </w:t>
      </w:r>
      <w:r w:rsidR="00585779">
        <w:rPr>
          <w:rFonts w:ascii="Times New Roman" w:eastAsia="Times New Roman" w:hAnsi="Times New Roman"/>
          <w:sz w:val="24"/>
          <w:szCs w:val="24"/>
        </w:rPr>
        <w:t xml:space="preserve">                          </w:t>
      </w:r>
      <w:proofErr w:type="spellStart"/>
      <w:r w:rsidRPr="00151C3A">
        <w:rPr>
          <w:rFonts w:ascii="Times New Roman" w:eastAsia="Times New Roman" w:hAnsi="Times New Roman"/>
          <w:sz w:val="24"/>
          <w:szCs w:val="24"/>
        </w:rPr>
        <w:t>А.М.Шашлов</w:t>
      </w:r>
      <w:proofErr w:type="spellEnd"/>
    </w:p>
    <w:p w:rsidR="00151C3A" w:rsidRPr="00151C3A" w:rsidRDefault="00151C3A" w:rsidP="00151C3A">
      <w:pPr>
        <w:spacing w:after="0" w:line="240" w:lineRule="auto"/>
        <w:jc w:val="both"/>
        <w:rPr>
          <w:rFonts w:ascii="Times New Roman" w:eastAsia="Times New Roman" w:hAnsi="Times New Roman"/>
          <w:sz w:val="24"/>
          <w:szCs w:val="24"/>
          <w:lang w:eastAsia="ru-RU"/>
        </w:rPr>
      </w:pPr>
    </w:p>
    <w:p w:rsidR="00151C3A" w:rsidRPr="00151C3A" w:rsidRDefault="00151C3A" w:rsidP="00585779">
      <w:pPr>
        <w:spacing w:after="0" w:line="240" w:lineRule="auto"/>
        <w:jc w:val="center"/>
        <w:rPr>
          <w:rFonts w:ascii="Times New Roman" w:eastAsia="Times New Roman" w:hAnsi="Times New Roman"/>
          <w:b/>
          <w:bCs/>
          <w:sz w:val="24"/>
          <w:szCs w:val="24"/>
          <w:lang w:eastAsia="ru-RU"/>
        </w:rPr>
      </w:pPr>
      <w:r w:rsidRPr="00151C3A">
        <w:rPr>
          <w:rFonts w:ascii="Times New Roman" w:eastAsia="Times New Roman" w:hAnsi="Times New Roman"/>
          <w:b/>
          <w:bCs/>
          <w:sz w:val="24"/>
          <w:szCs w:val="24"/>
          <w:lang w:eastAsia="ru-RU"/>
        </w:rPr>
        <w:t>АДМИНИСТРАЦИЯ ШИРОКОЯРСКОГО СЕЛЬСОВЕТА</w:t>
      </w:r>
    </w:p>
    <w:p w:rsidR="00151C3A" w:rsidRPr="00151C3A" w:rsidRDefault="00151C3A" w:rsidP="00585779">
      <w:pPr>
        <w:spacing w:after="0" w:line="240" w:lineRule="auto"/>
        <w:jc w:val="center"/>
        <w:rPr>
          <w:rFonts w:ascii="Times New Roman" w:eastAsia="Times New Roman" w:hAnsi="Times New Roman"/>
          <w:b/>
          <w:bCs/>
          <w:sz w:val="24"/>
          <w:szCs w:val="24"/>
          <w:lang w:eastAsia="ru-RU"/>
        </w:rPr>
      </w:pPr>
      <w:r w:rsidRPr="00151C3A">
        <w:rPr>
          <w:rFonts w:ascii="Times New Roman" w:eastAsia="Times New Roman" w:hAnsi="Times New Roman"/>
          <w:b/>
          <w:bCs/>
          <w:sz w:val="24"/>
          <w:szCs w:val="24"/>
          <w:lang w:eastAsia="ru-RU"/>
        </w:rPr>
        <w:t>МОШКОВСКОГО РАЙОНА НОВОСИБИРСКОЙ ОБЛАСТИ</w:t>
      </w:r>
    </w:p>
    <w:p w:rsidR="00151C3A" w:rsidRPr="00585779" w:rsidRDefault="00151C3A" w:rsidP="00585779">
      <w:pPr>
        <w:spacing w:after="0" w:line="240" w:lineRule="auto"/>
        <w:jc w:val="center"/>
        <w:rPr>
          <w:rFonts w:ascii="Times New Roman" w:eastAsia="Times New Roman" w:hAnsi="Times New Roman"/>
          <w:b/>
          <w:bCs/>
          <w:sz w:val="16"/>
          <w:szCs w:val="16"/>
          <w:lang w:eastAsia="ru-RU"/>
        </w:rPr>
      </w:pPr>
    </w:p>
    <w:p w:rsidR="00151C3A" w:rsidRPr="00151C3A" w:rsidRDefault="00151C3A" w:rsidP="00585779">
      <w:pPr>
        <w:spacing w:after="0" w:line="240" w:lineRule="auto"/>
        <w:jc w:val="center"/>
        <w:rPr>
          <w:rFonts w:ascii="Times New Roman" w:eastAsia="Times New Roman" w:hAnsi="Times New Roman"/>
          <w:b/>
          <w:sz w:val="24"/>
          <w:szCs w:val="24"/>
          <w:lang w:eastAsia="ru-RU"/>
        </w:rPr>
      </w:pPr>
      <w:r w:rsidRPr="00151C3A">
        <w:rPr>
          <w:rFonts w:ascii="Times New Roman" w:eastAsia="Times New Roman" w:hAnsi="Times New Roman"/>
          <w:b/>
          <w:sz w:val="24"/>
          <w:szCs w:val="24"/>
          <w:lang w:eastAsia="ru-RU"/>
        </w:rPr>
        <w:t>ПОСТАНОВЛЕНИЕ</w:t>
      </w:r>
    </w:p>
    <w:p w:rsidR="00151C3A" w:rsidRPr="00585779" w:rsidRDefault="00151C3A" w:rsidP="00585779">
      <w:pPr>
        <w:spacing w:after="0" w:line="240" w:lineRule="auto"/>
        <w:jc w:val="center"/>
        <w:rPr>
          <w:rFonts w:ascii="Times New Roman" w:eastAsia="Times New Roman" w:hAnsi="Times New Roman"/>
          <w:sz w:val="16"/>
          <w:szCs w:val="16"/>
          <w:lang w:eastAsia="ru-RU"/>
        </w:rPr>
      </w:pPr>
    </w:p>
    <w:p w:rsidR="00151C3A" w:rsidRPr="00151C3A" w:rsidRDefault="00151C3A" w:rsidP="00585779">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от 25.02.2020   № 13</w:t>
      </w:r>
    </w:p>
    <w:p w:rsidR="00151C3A" w:rsidRPr="00585779" w:rsidRDefault="00151C3A" w:rsidP="00585779">
      <w:pPr>
        <w:spacing w:after="0" w:line="240" w:lineRule="auto"/>
        <w:jc w:val="center"/>
        <w:rPr>
          <w:rFonts w:ascii="Times New Roman" w:eastAsia="Times New Roman" w:hAnsi="Times New Roman"/>
          <w:sz w:val="16"/>
          <w:szCs w:val="16"/>
          <w:lang w:eastAsia="ru-RU"/>
        </w:rPr>
      </w:pPr>
    </w:p>
    <w:p w:rsidR="00151C3A" w:rsidRPr="00151C3A" w:rsidRDefault="00151C3A" w:rsidP="00585779">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Об утверждении перечня муниципального имущества</w:t>
      </w:r>
    </w:p>
    <w:p w:rsidR="00151C3A" w:rsidRPr="00585779" w:rsidRDefault="00585779" w:rsidP="00151C3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151C3A" w:rsidRPr="00151C3A" w:rsidRDefault="00585779" w:rsidP="00151C3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51C3A" w:rsidRPr="00585779">
        <w:rPr>
          <w:rFonts w:ascii="Times New Roman" w:eastAsia="Times New Roman" w:hAnsi="Times New Roman"/>
          <w:sz w:val="24"/>
          <w:szCs w:val="24"/>
          <w:lang w:eastAsia="ru-RU"/>
        </w:rPr>
        <w:t xml:space="preserve">В соответствии с Федеральными законами от 06.10.2003 № 131-ФЗ «Об общих принципах организации местного самоуправления в Российской Федерации», от 24.07.2007 </w:t>
      </w:r>
      <w:hyperlink r:id="rId10" w:history="1">
        <w:r w:rsidR="00151C3A" w:rsidRPr="00585779">
          <w:rPr>
            <w:rStyle w:val="ab"/>
            <w:rFonts w:ascii="Times New Roman" w:eastAsia="Times New Roman" w:hAnsi="Times New Roman"/>
            <w:color w:val="auto"/>
            <w:sz w:val="24"/>
            <w:szCs w:val="24"/>
            <w:lang w:eastAsia="ru-RU"/>
          </w:rPr>
          <w:t>№ 209-ФЗ</w:t>
        </w:r>
      </w:hyperlink>
      <w:r w:rsidR="00151C3A" w:rsidRPr="00585779">
        <w:rPr>
          <w:rFonts w:ascii="Times New Roman" w:eastAsia="Times New Roman" w:hAnsi="Times New Roman"/>
          <w:sz w:val="24"/>
          <w:szCs w:val="24"/>
          <w:lang w:eastAsia="ru-RU"/>
        </w:rPr>
        <w:t xml:space="preserve"> «О развитии малого и среднего предпринимательства в Российской Федерации», от 26.07.2006 </w:t>
      </w:r>
      <w:hyperlink r:id="rId11" w:history="1">
        <w:r w:rsidR="00151C3A" w:rsidRPr="00585779">
          <w:rPr>
            <w:rStyle w:val="ab"/>
            <w:rFonts w:ascii="Times New Roman" w:eastAsia="Times New Roman" w:hAnsi="Times New Roman"/>
            <w:color w:val="auto"/>
            <w:sz w:val="24"/>
            <w:szCs w:val="24"/>
            <w:lang w:eastAsia="ru-RU"/>
          </w:rPr>
          <w:t>№ 135-ФЗ</w:t>
        </w:r>
      </w:hyperlink>
      <w:r w:rsidR="00151C3A" w:rsidRPr="00585779">
        <w:rPr>
          <w:rFonts w:ascii="Times New Roman" w:eastAsia="Times New Roman" w:hAnsi="Times New Roman"/>
          <w:sz w:val="24"/>
          <w:szCs w:val="24"/>
          <w:lang w:eastAsia="ru-RU"/>
        </w:rPr>
        <w:t xml:space="preserve"> «О защите конкуренции», Законом Новосибирской области от 02.07.2008 № 245-ОЗ «О развитии малого и </w:t>
      </w:r>
      <w:r w:rsidR="00151C3A" w:rsidRPr="00151C3A">
        <w:rPr>
          <w:rFonts w:ascii="Times New Roman" w:eastAsia="Times New Roman" w:hAnsi="Times New Roman"/>
          <w:sz w:val="24"/>
          <w:szCs w:val="24"/>
          <w:lang w:eastAsia="ru-RU"/>
        </w:rPr>
        <w:t>среднего предпринимательства в Новосибирской области», в целях оказания имущественной поддержки субъектам малого и среднего предпринимательства на территории Широкоярского сельсовета Мошковского района Новосибирской области,</w:t>
      </w: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ПОСТАНОВЛЯЮ:</w:t>
      </w: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ab/>
        <w:t>1. Признать утратившим силу постановление администрации Широкоярского сельсовета Мошковского района Новосибирской области от 22.03.2019 № 21 «Об утверждении перечня муниципального имущества».</w:t>
      </w: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ab/>
        <w:t xml:space="preserve">2. Утвердить прилагаемый перечень муниципального имущества Широкоярского сельсовета Мошковского района Новосибирской области, свободного от прав третьих лиц (за исключением имущественных прав некоммерческих организаций), которое может быть </w:t>
      </w:r>
      <w:r w:rsidRPr="00151C3A">
        <w:rPr>
          <w:rFonts w:ascii="Times New Roman" w:eastAsia="Times New Roman" w:hAnsi="Times New Roman"/>
          <w:sz w:val="24"/>
          <w:szCs w:val="24"/>
          <w:lang w:eastAsia="ru-RU"/>
        </w:rPr>
        <w:lastRenderedPageBreak/>
        <w:t>предоставлено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во владение и (или) в пользование на долгосрочной основе (в том числе по льготным ставкам арендной платы), а также отчуждено на возмездной основе в собственность, на 01.03.2020 года.</w:t>
      </w:r>
    </w:p>
    <w:p w:rsidR="00151C3A" w:rsidRPr="00585779" w:rsidRDefault="00151C3A" w:rsidP="00151C3A">
      <w:pPr>
        <w:spacing w:after="0" w:line="240" w:lineRule="auto"/>
        <w:jc w:val="both"/>
        <w:rPr>
          <w:rFonts w:ascii="Times New Roman" w:eastAsia="Times New Roman" w:hAnsi="Times New Roman"/>
          <w:sz w:val="16"/>
          <w:szCs w:val="16"/>
          <w:lang w:eastAsia="ru-RU"/>
        </w:rPr>
      </w:pP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Глава Широкоярского сельсовета</w:t>
      </w: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Мошковского района Новосибирской области                                      </w:t>
      </w:r>
      <w:r w:rsidR="00585779">
        <w:rPr>
          <w:rFonts w:ascii="Times New Roman" w:eastAsia="Times New Roman" w:hAnsi="Times New Roman"/>
          <w:sz w:val="24"/>
          <w:szCs w:val="24"/>
          <w:lang w:eastAsia="ru-RU"/>
        </w:rPr>
        <w:t xml:space="preserve">                         </w:t>
      </w:r>
      <w:r w:rsidRPr="00151C3A">
        <w:rPr>
          <w:rFonts w:ascii="Times New Roman" w:eastAsia="Times New Roman" w:hAnsi="Times New Roman"/>
          <w:sz w:val="24"/>
          <w:szCs w:val="24"/>
          <w:lang w:eastAsia="ru-RU"/>
        </w:rPr>
        <w:t xml:space="preserve">А.М. </w:t>
      </w:r>
      <w:proofErr w:type="spellStart"/>
      <w:r w:rsidRPr="00151C3A">
        <w:rPr>
          <w:rFonts w:ascii="Times New Roman" w:eastAsia="Times New Roman" w:hAnsi="Times New Roman"/>
          <w:sz w:val="24"/>
          <w:szCs w:val="24"/>
          <w:lang w:eastAsia="ru-RU"/>
        </w:rPr>
        <w:t>Шашлов</w:t>
      </w:r>
      <w:proofErr w:type="spellEnd"/>
    </w:p>
    <w:p w:rsidR="00151C3A" w:rsidRPr="00151C3A" w:rsidRDefault="00151C3A" w:rsidP="00151C3A">
      <w:pPr>
        <w:spacing w:after="0" w:line="240" w:lineRule="auto"/>
        <w:jc w:val="both"/>
        <w:rPr>
          <w:rFonts w:ascii="Times New Roman" w:eastAsia="Times New Roman" w:hAnsi="Times New Roman"/>
          <w:sz w:val="24"/>
          <w:szCs w:val="24"/>
          <w:lang w:eastAsia="ru-RU"/>
        </w:rPr>
      </w:pPr>
    </w:p>
    <w:p w:rsidR="00151C3A" w:rsidRPr="00151C3A" w:rsidRDefault="00151C3A" w:rsidP="00151C3A">
      <w:pPr>
        <w:keepNext/>
        <w:spacing w:after="0" w:line="240" w:lineRule="auto"/>
        <w:jc w:val="center"/>
        <w:outlineLvl w:val="0"/>
        <w:rPr>
          <w:rFonts w:ascii="Times New Roman" w:eastAsia="Times New Roman" w:hAnsi="Times New Roman"/>
          <w:b/>
          <w:bCs/>
          <w:sz w:val="24"/>
          <w:szCs w:val="24"/>
          <w:lang w:eastAsia="ru-RU"/>
        </w:rPr>
      </w:pPr>
      <w:r w:rsidRPr="00151C3A">
        <w:rPr>
          <w:rFonts w:ascii="Times New Roman" w:eastAsia="Times New Roman" w:hAnsi="Times New Roman"/>
          <w:b/>
          <w:bCs/>
          <w:sz w:val="24"/>
          <w:szCs w:val="24"/>
          <w:lang w:eastAsia="ru-RU"/>
        </w:rPr>
        <w:t>АДМИНИСТРАЦИЯ ШИРОКОЯРСКОГО СЕЛЬСОВЕТА</w:t>
      </w:r>
    </w:p>
    <w:p w:rsidR="00151C3A" w:rsidRPr="00151C3A" w:rsidRDefault="00151C3A" w:rsidP="00151C3A">
      <w:pPr>
        <w:spacing w:after="0" w:line="240" w:lineRule="auto"/>
        <w:jc w:val="center"/>
        <w:rPr>
          <w:rFonts w:ascii="Times New Roman" w:eastAsia="Times New Roman" w:hAnsi="Times New Roman"/>
          <w:b/>
          <w:bCs/>
          <w:sz w:val="24"/>
          <w:szCs w:val="24"/>
          <w:lang w:eastAsia="ru-RU"/>
        </w:rPr>
      </w:pPr>
      <w:r w:rsidRPr="00151C3A">
        <w:rPr>
          <w:rFonts w:ascii="Times New Roman" w:eastAsia="Times New Roman" w:hAnsi="Times New Roman"/>
          <w:b/>
          <w:bCs/>
          <w:sz w:val="24"/>
          <w:szCs w:val="24"/>
          <w:lang w:eastAsia="ru-RU"/>
        </w:rPr>
        <w:t>МОШКОВСКОГО РАЙОНА НОВОСИБИРСКОЙ ОБЛАСТИ</w:t>
      </w:r>
    </w:p>
    <w:p w:rsidR="00151C3A" w:rsidRPr="00585779" w:rsidRDefault="00151C3A" w:rsidP="00151C3A">
      <w:pPr>
        <w:spacing w:after="0" w:line="240" w:lineRule="auto"/>
        <w:jc w:val="center"/>
        <w:rPr>
          <w:rFonts w:ascii="Times New Roman" w:eastAsia="Times New Roman" w:hAnsi="Times New Roman"/>
          <w:b/>
          <w:bCs/>
          <w:sz w:val="16"/>
          <w:szCs w:val="16"/>
          <w:lang w:eastAsia="ru-RU"/>
        </w:rPr>
      </w:pPr>
    </w:p>
    <w:p w:rsidR="00151C3A" w:rsidRPr="00151C3A" w:rsidRDefault="00151C3A" w:rsidP="00151C3A">
      <w:pPr>
        <w:keepNext/>
        <w:spacing w:after="0" w:line="240" w:lineRule="auto"/>
        <w:jc w:val="center"/>
        <w:outlineLvl w:val="1"/>
        <w:rPr>
          <w:rFonts w:ascii="Times New Roman" w:eastAsia="Times New Roman" w:hAnsi="Times New Roman"/>
          <w:b/>
          <w:bCs/>
          <w:sz w:val="24"/>
          <w:szCs w:val="24"/>
          <w:lang w:eastAsia="ru-RU"/>
        </w:rPr>
      </w:pPr>
      <w:r w:rsidRPr="00151C3A">
        <w:rPr>
          <w:rFonts w:ascii="Times New Roman" w:eastAsia="Times New Roman" w:hAnsi="Times New Roman"/>
          <w:b/>
          <w:bCs/>
          <w:sz w:val="24"/>
          <w:szCs w:val="24"/>
          <w:lang w:eastAsia="ru-RU"/>
        </w:rPr>
        <w:t>ПОСТАНОВЛЕНИЕ</w:t>
      </w:r>
    </w:p>
    <w:p w:rsidR="00151C3A" w:rsidRPr="00585779" w:rsidRDefault="00151C3A" w:rsidP="00151C3A">
      <w:pPr>
        <w:spacing w:after="0" w:line="240" w:lineRule="auto"/>
        <w:jc w:val="center"/>
        <w:rPr>
          <w:rFonts w:ascii="Times New Roman" w:eastAsia="Times New Roman" w:hAnsi="Times New Roman"/>
          <w:sz w:val="16"/>
          <w:szCs w:val="16"/>
          <w:lang w:eastAsia="ru-RU"/>
        </w:rPr>
      </w:pPr>
    </w:p>
    <w:p w:rsidR="00151C3A" w:rsidRPr="00151C3A" w:rsidRDefault="00151C3A" w:rsidP="00151C3A">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от </w:t>
      </w:r>
      <w:proofErr w:type="gramStart"/>
      <w:r w:rsidRPr="00151C3A">
        <w:rPr>
          <w:rFonts w:ascii="Times New Roman" w:eastAsia="Times New Roman" w:hAnsi="Times New Roman"/>
          <w:sz w:val="24"/>
          <w:szCs w:val="24"/>
          <w:lang w:eastAsia="ru-RU"/>
        </w:rPr>
        <w:t>27.02.2020  №</w:t>
      </w:r>
      <w:proofErr w:type="gramEnd"/>
      <w:r w:rsidRPr="00151C3A">
        <w:rPr>
          <w:rFonts w:ascii="Times New Roman" w:eastAsia="Times New Roman" w:hAnsi="Times New Roman"/>
          <w:sz w:val="24"/>
          <w:szCs w:val="24"/>
          <w:lang w:eastAsia="ru-RU"/>
        </w:rPr>
        <w:t xml:space="preserve">  14</w:t>
      </w:r>
    </w:p>
    <w:p w:rsidR="00151C3A" w:rsidRPr="00585779" w:rsidRDefault="00151C3A" w:rsidP="00151C3A">
      <w:pPr>
        <w:spacing w:after="0" w:line="240" w:lineRule="auto"/>
        <w:jc w:val="center"/>
        <w:rPr>
          <w:rFonts w:ascii="Times New Roman" w:eastAsia="Times New Roman" w:hAnsi="Times New Roman"/>
          <w:sz w:val="16"/>
          <w:szCs w:val="16"/>
          <w:lang w:eastAsia="ru-RU"/>
        </w:rPr>
      </w:pPr>
    </w:p>
    <w:p w:rsidR="00151C3A" w:rsidRPr="00151C3A" w:rsidRDefault="00151C3A" w:rsidP="00151C3A">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Об утверждении Плана мероприятий экологической направленности на территории Широкоярского сельсовета Мошковского района Новосибирской области на 2019 год</w:t>
      </w:r>
    </w:p>
    <w:p w:rsidR="00151C3A" w:rsidRPr="00585779" w:rsidRDefault="00151C3A" w:rsidP="00151C3A">
      <w:pPr>
        <w:spacing w:after="0" w:line="240" w:lineRule="auto"/>
        <w:rPr>
          <w:rFonts w:ascii="Times New Roman" w:eastAsia="Times New Roman" w:hAnsi="Times New Roman"/>
          <w:sz w:val="16"/>
          <w:szCs w:val="16"/>
          <w:lang w:eastAsia="ru-RU"/>
        </w:rPr>
      </w:pPr>
    </w:p>
    <w:p w:rsidR="00151C3A" w:rsidRPr="00151C3A" w:rsidRDefault="00151C3A" w:rsidP="00151C3A">
      <w:pPr>
        <w:suppressAutoHyphens/>
        <w:spacing w:after="0" w:line="240" w:lineRule="auto"/>
        <w:ind w:firstLine="708"/>
        <w:jc w:val="both"/>
        <w:rPr>
          <w:rFonts w:ascii="Times New Roman" w:eastAsia="Times New Roman" w:hAnsi="Times New Roman"/>
          <w:bCs/>
          <w:sz w:val="24"/>
          <w:szCs w:val="24"/>
          <w:lang w:eastAsia="ru-RU"/>
        </w:rPr>
      </w:pPr>
      <w:r w:rsidRPr="00151C3A">
        <w:rPr>
          <w:rFonts w:ascii="Times New Roman" w:eastAsia="Times New Roman" w:hAnsi="Times New Roman"/>
          <w:bCs/>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на основании постановления Правительства Российской Федерации от 11.06.1996 № 686 «О проведении Дней защиты от экологической опасности», в целях соблюдения защиты прав жителей Широкоярского сельсовета на охрану здоровья, благополучную окружающую среду,</w:t>
      </w:r>
    </w:p>
    <w:p w:rsidR="00151C3A" w:rsidRPr="00151C3A" w:rsidRDefault="00151C3A" w:rsidP="00151C3A">
      <w:pPr>
        <w:suppressAutoHyphens/>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ПОСТАНОВЛЯЮ:</w:t>
      </w:r>
    </w:p>
    <w:p w:rsidR="00151C3A" w:rsidRPr="00151C3A" w:rsidRDefault="00151C3A" w:rsidP="00151C3A">
      <w:pPr>
        <w:suppressAutoHyphens/>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ab/>
        <w:t>1. Утвердить прилагаемый План мероприятий экологической направленности на территории Широкоярского сельсовета Мошковского района Новосибирской области на 2020 год.</w:t>
      </w:r>
    </w:p>
    <w:p w:rsidR="00151C3A" w:rsidRPr="00151C3A" w:rsidRDefault="00151C3A" w:rsidP="00151C3A">
      <w:pPr>
        <w:suppressAutoHyphens/>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ab/>
        <w:t>2. Рекомендовать руководителям учреждений и организаций различных форм собственности, расположенных на территории муниципального образования, жителям населенных пунктов принять участие в выполнении мероприятий настоящего Плана.</w:t>
      </w:r>
    </w:p>
    <w:p w:rsidR="00151C3A" w:rsidRPr="00151C3A" w:rsidRDefault="00151C3A" w:rsidP="00151C3A">
      <w:pPr>
        <w:suppressAutoHyphens/>
        <w:spacing w:after="0" w:line="240" w:lineRule="auto"/>
        <w:ind w:firstLine="708"/>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151C3A" w:rsidRPr="00585779" w:rsidRDefault="00151C3A" w:rsidP="00151C3A">
      <w:pPr>
        <w:spacing w:after="0" w:line="240" w:lineRule="auto"/>
        <w:jc w:val="both"/>
        <w:rPr>
          <w:rFonts w:ascii="Times New Roman" w:eastAsia="Times New Roman" w:hAnsi="Times New Roman"/>
          <w:sz w:val="16"/>
          <w:szCs w:val="16"/>
          <w:lang w:eastAsia="ru-RU"/>
        </w:rPr>
      </w:pPr>
    </w:p>
    <w:p w:rsidR="00151C3A" w:rsidRPr="00151C3A" w:rsidRDefault="00151C3A" w:rsidP="00151C3A">
      <w:pPr>
        <w:keepNext/>
        <w:spacing w:after="0" w:line="240" w:lineRule="auto"/>
        <w:jc w:val="both"/>
        <w:outlineLvl w:val="2"/>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Глава Широкоярского сельсовета </w:t>
      </w:r>
    </w:p>
    <w:p w:rsidR="00151C3A" w:rsidRPr="00151C3A" w:rsidRDefault="00151C3A" w:rsidP="00151C3A">
      <w:pPr>
        <w:keepNext/>
        <w:spacing w:after="0" w:line="240" w:lineRule="auto"/>
        <w:jc w:val="both"/>
        <w:outlineLvl w:val="2"/>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Мошковского района Новосибирской области                                       </w:t>
      </w:r>
      <w:r w:rsidR="00585779">
        <w:rPr>
          <w:rFonts w:ascii="Times New Roman" w:eastAsia="Times New Roman" w:hAnsi="Times New Roman"/>
          <w:sz w:val="24"/>
          <w:szCs w:val="24"/>
          <w:lang w:eastAsia="ru-RU"/>
        </w:rPr>
        <w:t xml:space="preserve">                        </w:t>
      </w:r>
      <w:proofErr w:type="spellStart"/>
      <w:r w:rsidRPr="00151C3A">
        <w:rPr>
          <w:rFonts w:ascii="Times New Roman" w:eastAsia="Times New Roman" w:hAnsi="Times New Roman"/>
          <w:sz w:val="24"/>
          <w:szCs w:val="24"/>
          <w:lang w:eastAsia="ru-RU"/>
        </w:rPr>
        <w:t>А.М.Шашлов</w:t>
      </w:r>
      <w:proofErr w:type="spellEnd"/>
    </w:p>
    <w:p w:rsidR="00151C3A" w:rsidRPr="00151C3A" w:rsidRDefault="00151C3A" w:rsidP="00151C3A">
      <w:pPr>
        <w:spacing w:after="0" w:line="240" w:lineRule="auto"/>
        <w:rPr>
          <w:rFonts w:ascii="Times New Roman" w:eastAsia="Times New Roman" w:hAnsi="Times New Roman"/>
          <w:sz w:val="24"/>
          <w:szCs w:val="24"/>
          <w:lang w:eastAsia="ru-RU"/>
        </w:rPr>
      </w:pPr>
    </w:p>
    <w:tbl>
      <w:tblPr>
        <w:tblpPr w:leftFromText="180" w:rightFromText="180" w:vertAnchor="text" w:horzAnchor="page" w:tblpX="6760"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tblGrid>
      <w:tr w:rsidR="00585779" w:rsidRPr="00151C3A" w:rsidTr="00585779">
        <w:tblPrEx>
          <w:tblCellMar>
            <w:top w:w="0" w:type="dxa"/>
            <w:bottom w:w="0" w:type="dxa"/>
          </w:tblCellMar>
        </w:tblPrEx>
        <w:trPr>
          <w:trHeight w:val="802"/>
        </w:trPr>
        <w:tc>
          <w:tcPr>
            <w:tcW w:w="4678" w:type="dxa"/>
            <w:tcBorders>
              <w:top w:val="nil"/>
              <w:left w:val="nil"/>
              <w:bottom w:val="nil"/>
              <w:right w:val="nil"/>
            </w:tcBorders>
          </w:tcPr>
          <w:p w:rsidR="00585779" w:rsidRPr="00151C3A" w:rsidRDefault="00585779" w:rsidP="00585779">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УТВЕРЖДЕН</w:t>
            </w:r>
          </w:p>
          <w:p w:rsidR="00585779" w:rsidRPr="00151C3A" w:rsidRDefault="00585779" w:rsidP="00585779">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w:t>
            </w:r>
          </w:p>
          <w:p w:rsidR="00585779" w:rsidRPr="00151C3A" w:rsidRDefault="00585779" w:rsidP="00585779">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от 27.02.2020 № 14</w:t>
            </w:r>
          </w:p>
        </w:tc>
      </w:tr>
    </w:tbl>
    <w:p w:rsidR="00151C3A" w:rsidRPr="00151C3A" w:rsidRDefault="00151C3A" w:rsidP="00151C3A">
      <w:pPr>
        <w:spacing w:after="0" w:line="240" w:lineRule="auto"/>
        <w:rPr>
          <w:rFonts w:ascii="Times New Roman" w:eastAsia="Times New Roman" w:hAnsi="Times New Roman"/>
          <w:sz w:val="24"/>
          <w:szCs w:val="24"/>
          <w:lang w:eastAsia="ru-RU"/>
        </w:rPr>
      </w:pPr>
    </w:p>
    <w:p w:rsidR="00151C3A" w:rsidRPr="00151C3A" w:rsidRDefault="00151C3A" w:rsidP="00151C3A">
      <w:pPr>
        <w:spacing w:after="0" w:line="240" w:lineRule="auto"/>
        <w:rPr>
          <w:rFonts w:ascii="Times New Roman" w:eastAsia="Times New Roman" w:hAnsi="Times New Roman"/>
          <w:sz w:val="24"/>
          <w:szCs w:val="24"/>
          <w:lang w:eastAsia="ru-RU"/>
        </w:rPr>
      </w:pPr>
    </w:p>
    <w:p w:rsidR="00151C3A" w:rsidRPr="00151C3A" w:rsidRDefault="00151C3A" w:rsidP="00151C3A">
      <w:pPr>
        <w:spacing w:after="0" w:line="240" w:lineRule="auto"/>
        <w:rPr>
          <w:rFonts w:ascii="Times New Roman" w:eastAsia="Times New Roman" w:hAnsi="Times New Roman"/>
          <w:sz w:val="24"/>
          <w:szCs w:val="24"/>
          <w:lang w:eastAsia="ru-RU"/>
        </w:rPr>
      </w:pPr>
    </w:p>
    <w:p w:rsidR="00151C3A" w:rsidRPr="00151C3A" w:rsidRDefault="00151C3A" w:rsidP="00151C3A">
      <w:pPr>
        <w:spacing w:after="0" w:line="240" w:lineRule="auto"/>
        <w:rPr>
          <w:rFonts w:ascii="Times New Roman" w:eastAsia="Times New Roman" w:hAnsi="Times New Roman"/>
          <w:sz w:val="24"/>
          <w:szCs w:val="24"/>
          <w:lang w:eastAsia="ru-RU"/>
        </w:rPr>
      </w:pPr>
    </w:p>
    <w:p w:rsidR="00151C3A" w:rsidRPr="00151C3A" w:rsidRDefault="00151C3A" w:rsidP="00151C3A">
      <w:pPr>
        <w:spacing w:after="0" w:line="240" w:lineRule="auto"/>
        <w:rPr>
          <w:rFonts w:ascii="Times New Roman" w:eastAsia="Times New Roman" w:hAnsi="Times New Roman"/>
          <w:sz w:val="24"/>
          <w:szCs w:val="24"/>
          <w:lang w:eastAsia="ru-RU"/>
        </w:rPr>
      </w:pPr>
    </w:p>
    <w:p w:rsidR="00151C3A" w:rsidRDefault="00151C3A" w:rsidP="00151C3A">
      <w:pPr>
        <w:spacing w:after="0" w:line="240" w:lineRule="auto"/>
        <w:rPr>
          <w:rFonts w:ascii="Times New Roman" w:eastAsia="Times New Roman" w:hAnsi="Times New Roman"/>
          <w:sz w:val="24"/>
          <w:szCs w:val="24"/>
          <w:lang w:eastAsia="ru-RU"/>
        </w:rPr>
      </w:pPr>
    </w:p>
    <w:p w:rsidR="00585779" w:rsidRDefault="00585779" w:rsidP="00151C3A">
      <w:pPr>
        <w:spacing w:after="0" w:line="240" w:lineRule="auto"/>
        <w:rPr>
          <w:rFonts w:ascii="Times New Roman" w:eastAsia="Times New Roman" w:hAnsi="Times New Roman"/>
          <w:sz w:val="24"/>
          <w:szCs w:val="24"/>
          <w:lang w:eastAsia="ru-RU"/>
        </w:rPr>
      </w:pPr>
    </w:p>
    <w:p w:rsidR="00585779" w:rsidRPr="00151C3A" w:rsidRDefault="00585779" w:rsidP="00585779">
      <w:pPr>
        <w:spacing w:after="0" w:line="240" w:lineRule="auto"/>
        <w:jc w:val="center"/>
        <w:rPr>
          <w:rFonts w:ascii="Times New Roman" w:hAnsi="Times New Roman"/>
          <w:b/>
          <w:sz w:val="24"/>
          <w:szCs w:val="24"/>
        </w:rPr>
      </w:pPr>
      <w:r w:rsidRPr="00151C3A">
        <w:rPr>
          <w:rFonts w:ascii="Times New Roman" w:hAnsi="Times New Roman"/>
          <w:b/>
          <w:sz w:val="24"/>
          <w:szCs w:val="24"/>
        </w:rPr>
        <w:t xml:space="preserve">ПЛАН </w:t>
      </w:r>
    </w:p>
    <w:p w:rsidR="00585779" w:rsidRPr="00151C3A" w:rsidRDefault="00585779" w:rsidP="00585779">
      <w:pPr>
        <w:spacing w:after="0" w:line="240" w:lineRule="auto"/>
        <w:jc w:val="center"/>
        <w:rPr>
          <w:rFonts w:ascii="Times New Roman" w:hAnsi="Times New Roman"/>
          <w:sz w:val="24"/>
          <w:szCs w:val="24"/>
        </w:rPr>
      </w:pPr>
      <w:r w:rsidRPr="00151C3A">
        <w:rPr>
          <w:rFonts w:ascii="Times New Roman" w:hAnsi="Times New Roman"/>
          <w:sz w:val="24"/>
          <w:szCs w:val="24"/>
        </w:rPr>
        <w:t xml:space="preserve">мероприятий экологической направленности на территории </w:t>
      </w:r>
    </w:p>
    <w:p w:rsidR="00585779" w:rsidRPr="00151C3A" w:rsidRDefault="00585779" w:rsidP="00585779">
      <w:pPr>
        <w:spacing w:after="0" w:line="240" w:lineRule="auto"/>
        <w:jc w:val="center"/>
        <w:rPr>
          <w:rFonts w:ascii="Times New Roman" w:hAnsi="Times New Roman"/>
          <w:sz w:val="24"/>
          <w:szCs w:val="24"/>
        </w:rPr>
      </w:pPr>
      <w:r w:rsidRPr="00151C3A">
        <w:rPr>
          <w:rFonts w:ascii="Times New Roman" w:hAnsi="Times New Roman"/>
          <w:sz w:val="24"/>
          <w:szCs w:val="24"/>
        </w:rPr>
        <w:t>Широкоярского сельсовета Мошковского района Новосибирской области</w:t>
      </w:r>
    </w:p>
    <w:p w:rsidR="00585779" w:rsidRPr="00585779" w:rsidRDefault="00585779" w:rsidP="00585779">
      <w:pPr>
        <w:spacing w:after="0" w:line="240" w:lineRule="auto"/>
        <w:jc w:val="center"/>
        <w:rPr>
          <w:rFonts w:ascii="Times New Roman" w:hAnsi="Times New Roman"/>
          <w:sz w:val="24"/>
          <w:szCs w:val="24"/>
        </w:rPr>
        <w:sectPr w:rsidR="00585779" w:rsidRPr="00585779" w:rsidSect="00151C3A">
          <w:pgSz w:w="11906" w:h="16838"/>
          <w:pgMar w:top="1134" w:right="567" w:bottom="1134" w:left="1418" w:header="709" w:footer="709" w:gutter="0"/>
          <w:cols w:space="708"/>
          <w:docGrid w:linePitch="360"/>
        </w:sectPr>
      </w:pPr>
      <w:r>
        <w:rPr>
          <w:rFonts w:ascii="Times New Roman" w:hAnsi="Times New Roman"/>
          <w:sz w:val="24"/>
          <w:szCs w:val="24"/>
        </w:rPr>
        <w:t>на 2020 год</w:t>
      </w:r>
    </w:p>
    <w:p w:rsidR="00151C3A" w:rsidRPr="00151C3A" w:rsidRDefault="00151C3A" w:rsidP="00151C3A">
      <w:pPr>
        <w:spacing w:after="0" w:line="240" w:lineRule="auto"/>
        <w:jc w:val="center"/>
        <w:rPr>
          <w:rFonts w:ascii="Times New Roman" w:hAnsi="Times New Roman"/>
          <w:b/>
          <w:sz w:val="24"/>
          <w:szCs w:val="24"/>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438"/>
        <w:gridCol w:w="1276"/>
        <w:gridCol w:w="1701"/>
        <w:gridCol w:w="2126"/>
        <w:gridCol w:w="1417"/>
        <w:gridCol w:w="1134"/>
      </w:tblGrid>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п/п</w:t>
            </w:r>
          </w:p>
        </w:tc>
        <w:tc>
          <w:tcPr>
            <w:tcW w:w="2438"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Основные мероприятия</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Дата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проведения</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Место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проведения </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Ответственные исполнители</w:t>
            </w:r>
          </w:p>
        </w:tc>
        <w:tc>
          <w:tcPr>
            <w:tcW w:w="1417"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Участники/ общее количество </w:t>
            </w: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Объем </w:t>
            </w:r>
            <w:proofErr w:type="spellStart"/>
            <w:r w:rsidRPr="00151C3A">
              <w:rPr>
                <w:rFonts w:ascii="Times New Roman" w:hAnsi="Times New Roman"/>
                <w:sz w:val="24"/>
                <w:szCs w:val="24"/>
              </w:rPr>
              <w:t>финанси</w:t>
            </w:r>
            <w:proofErr w:type="spellEnd"/>
          </w:p>
          <w:p w:rsidR="00151C3A" w:rsidRPr="00151C3A" w:rsidRDefault="00151C3A" w:rsidP="00151C3A">
            <w:pPr>
              <w:spacing w:after="0" w:line="240" w:lineRule="auto"/>
              <w:jc w:val="center"/>
              <w:rPr>
                <w:rFonts w:ascii="Times New Roman" w:hAnsi="Times New Roman"/>
                <w:sz w:val="24"/>
                <w:szCs w:val="24"/>
              </w:rPr>
            </w:pPr>
            <w:proofErr w:type="spellStart"/>
            <w:r w:rsidRPr="00151C3A">
              <w:rPr>
                <w:rFonts w:ascii="Times New Roman" w:hAnsi="Times New Roman"/>
                <w:sz w:val="24"/>
                <w:szCs w:val="24"/>
              </w:rPr>
              <w:t>рования</w:t>
            </w:r>
            <w:proofErr w:type="spellEnd"/>
            <w:r w:rsidRPr="00151C3A">
              <w:rPr>
                <w:rFonts w:ascii="Times New Roman" w:hAnsi="Times New Roman"/>
                <w:sz w:val="24"/>
                <w:szCs w:val="24"/>
              </w:rPr>
              <w:t>, руб.</w:t>
            </w:r>
          </w:p>
        </w:tc>
      </w:tr>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1</w:t>
            </w:r>
          </w:p>
        </w:tc>
        <w:tc>
          <w:tcPr>
            <w:tcW w:w="2438" w:type="dxa"/>
          </w:tcPr>
          <w:p w:rsidR="00151C3A" w:rsidRPr="00151C3A" w:rsidRDefault="00151C3A" w:rsidP="00151C3A">
            <w:pPr>
              <w:spacing w:after="0" w:line="240" w:lineRule="auto"/>
              <w:rPr>
                <w:rFonts w:ascii="Times New Roman" w:hAnsi="Times New Roman"/>
                <w:sz w:val="24"/>
                <w:szCs w:val="24"/>
              </w:rPr>
            </w:pPr>
            <w:r w:rsidRPr="00151C3A">
              <w:rPr>
                <w:rFonts w:ascii="Times New Roman" w:hAnsi="Times New Roman"/>
                <w:sz w:val="24"/>
                <w:szCs w:val="24"/>
              </w:rPr>
              <w:t>Организация сбора опасных отходов (батареек, старых мобильных телефонов, лампочек)</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в течение  года</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здание администрации Широкоярского сельсовета </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Администрация Широкоярского сельсовета, МУП «</w:t>
            </w:r>
            <w:proofErr w:type="spellStart"/>
            <w:r w:rsidRPr="00151C3A">
              <w:rPr>
                <w:rFonts w:ascii="Times New Roman" w:hAnsi="Times New Roman"/>
                <w:sz w:val="24"/>
                <w:szCs w:val="24"/>
              </w:rPr>
              <w:t>Широкоярское</w:t>
            </w:r>
            <w:proofErr w:type="spellEnd"/>
            <w:r w:rsidRPr="00151C3A">
              <w:rPr>
                <w:rFonts w:ascii="Times New Roman" w:hAnsi="Times New Roman"/>
                <w:sz w:val="24"/>
                <w:szCs w:val="24"/>
              </w:rPr>
              <w:t xml:space="preserve"> ЖКХ»</w:t>
            </w:r>
          </w:p>
        </w:tc>
        <w:tc>
          <w:tcPr>
            <w:tcW w:w="1417" w:type="dxa"/>
          </w:tcPr>
          <w:p w:rsidR="00151C3A" w:rsidRPr="00151C3A" w:rsidRDefault="00151C3A" w:rsidP="00151C3A">
            <w:pPr>
              <w:spacing w:after="0" w:line="240" w:lineRule="auto"/>
              <w:jc w:val="center"/>
              <w:rPr>
                <w:rFonts w:ascii="Times New Roman" w:hAnsi="Times New Roman"/>
                <w:sz w:val="24"/>
                <w:szCs w:val="24"/>
              </w:rPr>
            </w:pP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0</w:t>
            </w:r>
          </w:p>
        </w:tc>
      </w:tr>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2</w:t>
            </w:r>
          </w:p>
        </w:tc>
        <w:tc>
          <w:tcPr>
            <w:tcW w:w="2438"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Ликвидация стихийных свалок на территории поселения </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в течение года</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п. Широкий Яр,</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с. Участок Балта,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с. Новоалександровка</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Администрация Широкоярского сельсовета,</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МУП «</w:t>
            </w:r>
            <w:proofErr w:type="spellStart"/>
            <w:r w:rsidRPr="00151C3A">
              <w:rPr>
                <w:rFonts w:ascii="Times New Roman" w:hAnsi="Times New Roman"/>
                <w:sz w:val="24"/>
                <w:szCs w:val="24"/>
              </w:rPr>
              <w:t>Широкоярское</w:t>
            </w:r>
            <w:proofErr w:type="spellEnd"/>
            <w:r w:rsidRPr="00151C3A">
              <w:rPr>
                <w:rFonts w:ascii="Times New Roman" w:hAnsi="Times New Roman"/>
                <w:sz w:val="24"/>
                <w:szCs w:val="24"/>
              </w:rPr>
              <w:t xml:space="preserve"> ЖКХ»</w:t>
            </w:r>
          </w:p>
        </w:tc>
        <w:tc>
          <w:tcPr>
            <w:tcW w:w="1417" w:type="dxa"/>
          </w:tcPr>
          <w:p w:rsidR="00151C3A" w:rsidRPr="00151C3A" w:rsidRDefault="00151C3A" w:rsidP="00151C3A">
            <w:pPr>
              <w:spacing w:after="0" w:line="240" w:lineRule="auto"/>
              <w:jc w:val="center"/>
              <w:rPr>
                <w:rFonts w:ascii="Times New Roman" w:hAnsi="Times New Roman"/>
                <w:sz w:val="24"/>
                <w:szCs w:val="24"/>
              </w:rPr>
            </w:pP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1000</w:t>
            </w:r>
          </w:p>
        </w:tc>
      </w:tr>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3</w:t>
            </w:r>
          </w:p>
        </w:tc>
        <w:tc>
          <w:tcPr>
            <w:tcW w:w="2438" w:type="dxa"/>
          </w:tcPr>
          <w:p w:rsidR="00151C3A" w:rsidRPr="00151C3A" w:rsidRDefault="00151C3A" w:rsidP="00151C3A">
            <w:pPr>
              <w:spacing w:after="0" w:line="240" w:lineRule="auto"/>
              <w:rPr>
                <w:rFonts w:ascii="Times New Roman" w:hAnsi="Times New Roman"/>
                <w:sz w:val="24"/>
                <w:szCs w:val="24"/>
              </w:rPr>
            </w:pPr>
            <w:r w:rsidRPr="00151C3A">
              <w:rPr>
                <w:rFonts w:ascii="Times New Roman" w:hAnsi="Times New Roman"/>
                <w:sz w:val="24"/>
                <w:szCs w:val="24"/>
              </w:rPr>
              <w:t>Проведение экологического трудового десанта:</w:t>
            </w:r>
          </w:p>
          <w:p w:rsidR="00151C3A" w:rsidRPr="00151C3A" w:rsidRDefault="00151C3A" w:rsidP="00151C3A">
            <w:pPr>
              <w:numPr>
                <w:ilvl w:val="0"/>
                <w:numId w:val="39"/>
              </w:numPr>
              <w:spacing w:after="0" w:line="240" w:lineRule="auto"/>
              <w:ind w:left="0"/>
              <w:rPr>
                <w:rFonts w:ascii="Times New Roman" w:hAnsi="Times New Roman"/>
                <w:sz w:val="24"/>
                <w:szCs w:val="24"/>
              </w:rPr>
            </w:pPr>
            <w:r w:rsidRPr="00151C3A">
              <w:rPr>
                <w:rFonts w:ascii="Times New Roman" w:hAnsi="Times New Roman"/>
                <w:sz w:val="24"/>
                <w:szCs w:val="24"/>
              </w:rPr>
              <w:t>- проведение экологических субботников;</w:t>
            </w:r>
          </w:p>
          <w:p w:rsidR="00151C3A" w:rsidRPr="00151C3A" w:rsidRDefault="00151C3A" w:rsidP="00151C3A">
            <w:pPr>
              <w:numPr>
                <w:ilvl w:val="0"/>
                <w:numId w:val="39"/>
              </w:numPr>
              <w:spacing w:after="0" w:line="240" w:lineRule="auto"/>
              <w:ind w:left="0"/>
              <w:rPr>
                <w:rFonts w:ascii="Times New Roman" w:hAnsi="Times New Roman"/>
                <w:sz w:val="24"/>
                <w:szCs w:val="24"/>
              </w:rPr>
            </w:pPr>
            <w:r w:rsidRPr="00151C3A">
              <w:rPr>
                <w:rFonts w:ascii="Times New Roman" w:hAnsi="Times New Roman"/>
                <w:sz w:val="24"/>
                <w:szCs w:val="24"/>
              </w:rPr>
              <w:t xml:space="preserve">- уборка придомовых территории, </w:t>
            </w:r>
            <w:proofErr w:type="gramStart"/>
            <w:r w:rsidRPr="00151C3A">
              <w:rPr>
                <w:rFonts w:ascii="Times New Roman" w:hAnsi="Times New Roman"/>
                <w:sz w:val="24"/>
                <w:szCs w:val="24"/>
              </w:rPr>
              <w:t>территорий</w:t>
            </w:r>
            <w:proofErr w:type="gramEnd"/>
            <w:r w:rsidRPr="00151C3A">
              <w:rPr>
                <w:rFonts w:ascii="Times New Roman" w:hAnsi="Times New Roman"/>
                <w:sz w:val="24"/>
                <w:szCs w:val="24"/>
              </w:rPr>
              <w:t xml:space="preserve"> прилегающих к организациям и предприятиям;</w:t>
            </w:r>
          </w:p>
          <w:p w:rsidR="00151C3A" w:rsidRPr="00151C3A" w:rsidRDefault="00151C3A" w:rsidP="00151C3A">
            <w:pPr>
              <w:numPr>
                <w:ilvl w:val="0"/>
                <w:numId w:val="39"/>
              </w:numPr>
              <w:spacing w:after="0" w:line="240" w:lineRule="auto"/>
              <w:ind w:left="0"/>
              <w:rPr>
                <w:rFonts w:ascii="Times New Roman" w:hAnsi="Times New Roman"/>
                <w:sz w:val="24"/>
                <w:szCs w:val="24"/>
              </w:rPr>
            </w:pPr>
            <w:r w:rsidRPr="00151C3A">
              <w:rPr>
                <w:rFonts w:ascii="Times New Roman" w:hAnsi="Times New Roman"/>
                <w:sz w:val="24"/>
                <w:szCs w:val="24"/>
              </w:rPr>
              <w:t>- содержание детских площадок;</w:t>
            </w:r>
          </w:p>
          <w:p w:rsidR="00151C3A" w:rsidRPr="00151C3A" w:rsidRDefault="00151C3A" w:rsidP="00151C3A">
            <w:pPr>
              <w:numPr>
                <w:ilvl w:val="0"/>
                <w:numId w:val="39"/>
              </w:numPr>
              <w:spacing w:after="0" w:line="240" w:lineRule="auto"/>
              <w:ind w:left="0"/>
              <w:rPr>
                <w:rFonts w:ascii="Times New Roman" w:hAnsi="Times New Roman"/>
                <w:sz w:val="24"/>
                <w:szCs w:val="24"/>
              </w:rPr>
            </w:pPr>
            <w:r w:rsidRPr="00151C3A">
              <w:rPr>
                <w:rFonts w:ascii="Times New Roman" w:hAnsi="Times New Roman"/>
                <w:sz w:val="24"/>
                <w:szCs w:val="24"/>
              </w:rPr>
              <w:t>- содержание и текущий ремонт мест захоронения и обелиска погибшим в годы ВОВ;</w:t>
            </w:r>
          </w:p>
          <w:p w:rsidR="00151C3A" w:rsidRPr="00585779" w:rsidRDefault="00151C3A" w:rsidP="00585779">
            <w:pPr>
              <w:numPr>
                <w:ilvl w:val="0"/>
                <w:numId w:val="39"/>
              </w:numPr>
              <w:spacing w:after="0" w:line="240" w:lineRule="auto"/>
              <w:ind w:left="0"/>
              <w:rPr>
                <w:rFonts w:ascii="Times New Roman" w:hAnsi="Times New Roman"/>
                <w:sz w:val="24"/>
                <w:szCs w:val="24"/>
              </w:rPr>
            </w:pPr>
            <w:r w:rsidRPr="00151C3A">
              <w:rPr>
                <w:rFonts w:ascii="Times New Roman" w:hAnsi="Times New Roman"/>
                <w:sz w:val="24"/>
                <w:szCs w:val="24"/>
              </w:rPr>
              <w:t>- содержание и текущий ремонт мест захоронения (кладбищ)</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весна- осень</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п. Широкий Яр,</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с. Участок Балта,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с. Новоалександровка</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Администрация Широкоярского сельсовета,</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МКУК « </w:t>
            </w:r>
            <w:proofErr w:type="spellStart"/>
            <w:r w:rsidRPr="00151C3A">
              <w:rPr>
                <w:rFonts w:ascii="Times New Roman" w:hAnsi="Times New Roman"/>
                <w:sz w:val="24"/>
                <w:szCs w:val="24"/>
              </w:rPr>
              <w:t>Широкоярское</w:t>
            </w:r>
            <w:proofErr w:type="spellEnd"/>
            <w:r w:rsidRPr="00151C3A">
              <w:rPr>
                <w:rFonts w:ascii="Times New Roman" w:hAnsi="Times New Roman"/>
                <w:sz w:val="24"/>
                <w:szCs w:val="24"/>
              </w:rPr>
              <w:t xml:space="preserve"> КДО», МУП «</w:t>
            </w:r>
            <w:proofErr w:type="spellStart"/>
            <w:r w:rsidRPr="00151C3A">
              <w:rPr>
                <w:rFonts w:ascii="Times New Roman" w:hAnsi="Times New Roman"/>
                <w:sz w:val="24"/>
                <w:szCs w:val="24"/>
              </w:rPr>
              <w:t>Широкоярское</w:t>
            </w:r>
            <w:proofErr w:type="spellEnd"/>
            <w:r w:rsidRPr="00151C3A">
              <w:rPr>
                <w:rFonts w:ascii="Times New Roman" w:hAnsi="Times New Roman"/>
                <w:sz w:val="24"/>
                <w:szCs w:val="24"/>
              </w:rPr>
              <w:t xml:space="preserve"> ЖКХ», МКОУ </w:t>
            </w:r>
            <w:proofErr w:type="spellStart"/>
            <w:r w:rsidRPr="00151C3A">
              <w:rPr>
                <w:rFonts w:ascii="Times New Roman" w:hAnsi="Times New Roman"/>
                <w:sz w:val="24"/>
                <w:szCs w:val="24"/>
              </w:rPr>
              <w:t>Широкоярская</w:t>
            </w:r>
            <w:proofErr w:type="spellEnd"/>
            <w:r w:rsidRPr="00151C3A">
              <w:rPr>
                <w:rFonts w:ascii="Times New Roman" w:hAnsi="Times New Roman"/>
                <w:sz w:val="24"/>
                <w:szCs w:val="24"/>
              </w:rPr>
              <w:t xml:space="preserve"> СОШ, МКОУ </w:t>
            </w:r>
            <w:proofErr w:type="spellStart"/>
            <w:r w:rsidRPr="00151C3A">
              <w:rPr>
                <w:rFonts w:ascii="Times New Roman" w:hAnsi="Times New Roman"/>
                <w:sz w:val="24"/>
                <w:szCs w:val="24"/>
              </w:rPr>
              <w:t>Уч</w:t>
            </w:r>
            <w:proofErr w:type="spellEnd"/>
            <w:r w:rsidRPr="00151C3A">
              <w:rPr>
                <w:rFonts w:ascii="Times New Roman" w:hAnsi="Times New Roman"/>
                <w:sz w:val="24"/>
                <w:szCs w:val="24"/>
              </w:rPr>
              <w:t xml:space="preserve">- </w:t>
            </w:r>
            <w:proofErr w:type="spellStart"/>
            <w:r w:rsidRPr="00151C3A">
              <w:rPr>
                <w:rFonts w:ascii="Times New Roman" w:hAnsi="Times New Roman"/>
                <w:sz w:val="24"/>
                <w:szCs w:val="24"/>
              </w:rPr>
              <w:t>Балтинская</w:t>
            </w:r>
            <w:proofErr w:type="spellEnd"/>
            <w:r w:rsidRPr="00151C3A">
              <w:rPr>
                <w:rFonts w:ascii="Times New Roman" w:hAnsi="Times New Roman"/>
                <w:sz w:val="24"/>
                <w:szCs w:val="24"/>
              </w:rPr>
              <w:t xml:space="preserve"> ООШ  (по согласованию),руководители организаций ( по согласованию), жители поселения</w:t>
            </w:r>
          </w:p>
        </w:tc>
        <w:tc>
          <w:tcPr>
            <w:tcW w:w="1417"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80 чел.</w:t>
            </w: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25 чел.</w:t>
            </w: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10 чел.</w:t>
            </w: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26 чел. </w:t>
            </w: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p>
          <w:p w:rsidR="00151C3A" w:rsidRPr="00151C3A" w:rsidRDefault="00151C3A" w:rsidP="00151C3A">
            <w:pPr>
              <w:spacing w:after="0" w:line="240" w:lineRule="auto"/>
              <w:jc w:val="center"/>
              <w:rPr>
                <w:rFonts w:ascii="Times New Roman" w:hAnsi="Times New Roman"/>
                <w:sz w:val="24"/>
                <w:szCs w:val="24"/>
              </w:rPr>
            </w:pP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0</w:t>
            </w:r>
          </w:p>
        </w:tc>
      </w:tr>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4</w:t>
            </w:r>
          </w:p>
        </w:tc>
        <w:tc>
          <w:tcPr>
            <w:tcW w:w="2438" w:type="dxa"/>
          </w:tcPr>
          <w:p w:rsidR="00151C3A" w:rsidRPr="00151C3A" w:rsidRDefault="00151C3A" w:rsidP="00151C3A">
            <w:pPr>
              <w:spacing w:after="0" w:line="240" w:lineRule="auto"/>
              <w:rPr>
                <w:rFonts w:ascii="Times New Roman" w:hAnsi="Times New Roman"/>
                <w:sz w:val="24"/>
                <w:szCs w:val="24"/>
              </w:rPr>
            </w:pPr>
            <w:r w:rsidRPr="00151C3A">
              <w:rPr>
                <w:rFonts w:ascii="Times New Roman" w:hAnsi="Times New Roman"/>
                <w:sz w:val="24"/>
                <w:szCs w:val="24"/>
              </w:rPr>
              <w:t>Создание патрульно- маневренной группы в целях оперативного обнаружения и ликвидации очагов возгорания на территории поселения</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весна- осень</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п. Широкий Яр,</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с. Участок Балта,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с. Новоалександровка</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Администрация Широкоярского сельсовета</w:t>
            </w:r>
          </w:p>
        </w:tc>
        <w:tc>
          <w:tcPr>
            <w:tcW w:w="1417"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5 чел.</w:t>
            </w: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3000</w:t>
            </w:r>
          </w:p>
        </w:tc>
      </w:tr>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5</w:t>
            </w:r>
          </w:p>
        </w:tc>
        <w:tc>
          <w:tcPr>
            <w:tcW w:w="2438" w:type="dxa"/>
          </w:tcPr>
          <w:p w:rsidR="00151C3A" w:rsidRPr="00151C3A" w:rsidRDefault="00151C3A" w:rsidP="00151C3A">
            <w:pPr>
              <w:spacing w:after="0" w:line="240" w:lineRule="auto"/>
              <w:rPr>
                <w:rFonts w:ascii="Times New Roman" w:hAnsi="Times New Roman"/>
                <w:sz w:val="24"/>
                <w:szCs w:val="24"/>
              </w:rPr>
            </w:pPr>
            <w:r w:rsidRPr="00151C3A">
              <w:rPr>
                <w:rFonts w:ascii="Times New Roman" w:hAnsi="Times New Roman"/>
                <w:sz w:val="24"/>
                <w:szCs w:val="24"/>
              </w:rPr>
              <w:t xml:space="preserve">Ведение профилактической работы с населением и пропаганда правил </w:t>
            </w:r>
            <w:r w:rsidRPr="00151C3A">
              <w:rPr>
                <w:rFonts w:ascii="Times New Roman" w:hAnsi="Times New Roman"/>
                <w:sz w:val="24"/>
                <w:szCs w:val="24"/>
              </w:rPr>
              <w:lastRenderedPageBreak/>
              <w:t xml:space="preserve">пожароопасного поведения в лесу </w:t>
            </w:r>
          </w:p>
          <w:p w:rsidR="00151C3A" w:rsidRPr="00151C3A" w:rsidRDefault="00151C3A" w:rsidP="00151C3A">
            <w:pPr>
              <w:spacing w:after="0" w:line="240" w:lineRule="auto"/>
              <w:rPr>
                <w:rFonts w:ascii="Times New Roman" w:hAnsi="Times New Roman"/>
                <w:sz w:val="24"/>
                <w:szCs w:val="24"/>
              </w:rPr>
            </w:pPr>
            <w:r w:rsidRPr="00151C3A">
              <w:rPr>
                <w:rFonts w:ascii="Times New Roman" w:hAnsi="Times New Roman"/>
                <w:sz w:val="24"/>
                <w:szCs w:val="24"/>
              </w:rPr>
              <w:t>(листовки, плакаты)</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lastRenderedPageBreak/>
              <w:t>весна- осень</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п. Широкий Яр,</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с. Участок Балта,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lastRenderedPageBreak/>
              <w:t>с. Новоалександровка</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lastRenderedPageBreak/>
              <w:t xml:space="preserve">Администрация Широкоярского сельсовета, Специалист </w:t>
            </w:r>
            <w:r w:rsidRPr="00151C3A">
              <w:rPr>
                <w:rFonts w:ascii="Times New Roman" w:hAnsi="Times New Roman"/>
                <w:sz w:val="24"/>
                <w:szCs w:val="24"/>
              </w:rPr>
              <w:lastRenderedPageBreak/>
              <w:t>КЦСОН по социальной работе( по согласованию)</w:t>
            </w:r>
          </w:p>
        </w:tc>
        <w:tc>
          <w:tcPr>
            <w:tcW w:w="1417" w:type="dxa"/>
          </w:tcPr>
          <w:p w:rsidR="00151C3A" w:rsidRPr="00151C3A" w:rsidRDefault="00151C3A" w:rsidP="00151C3A">
            <w:pPr>
              <w:spacing w:after="0" w:line="240" w:lineRule="auto"/>
              <w:jc w:val="center"/>
              <w:rPr>
                <w:rFonts w:ascii="Times New Roman" w:hAnsi="Times New Roman"/>
                <w:sz w:val="24"/>
                <w:szCs w:val="24"/>
              </w:rPr>
            </w:pP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0</w:t>
            </w:r>
          </w:p>
        </w:tc>
      </w:tr>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lastRenderedPageBreak/>
              <w:t>6</w:t>
            </w:r>
          </w:p>
        </w:tc>
        <w:tc>
          <w:tcPr>
            <w:tcW w:w="2438" w:type="dxa"/>
          </w:tcPr>
          <w:p w:rsidR="00151C3A" w:rsidRPr="00151C3A" w:rsidRDefault="00151C3A" w:rsidP="00151C3A">
            <w:pPr>
              <w:spacing w:after="0" w:line="240" w:lineRule="auto"/>
              <w:rPr>
                <w:rFonts w:ascii="Times New Roman" w:hAnsi="Times New Roman"/>
                <w:sz w:val="24"/>
                <w:szCs w:val="24"/>
              </w:rPr>
            </w:pPr>
            <w:r w:rsidRPr="00151C3A">
              <w:rPr>
                <w:rFonts w:ascii="Times New Roman" w:hAnsi="Times New Roman"/>
                <w:sz w:val="24"/>
                <w:szCs w:val="24"/>
              </w:rPr>
              <w:t>Обработка территорий мест захоронений (кладбищ) против клещей</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апрель-октябрь</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п. Широкий Яр,</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с. Участок Балта,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с. Новоалександровка</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Администрация Широкоярского сельсовета</w:t>
            </w:r>
          </w:p>
        </w:tc>
        <w:tc>
          <w:tcPr>
            <w:tcW w:w="1417" w:type="dxa"/>
          </w:tcPr>
          <w:p w:rsidR="00151C3A" w:rsidRPr="00151C3A" w:rsidRDefault="00151C3A" w:rsidP="00151C3A">
            <w:pPr>
              <w:spacing w:after="0" w:line="240" w:lineRule="auto"/>
              <w:jc w:val="center"/>
              <w:rPr>
                <w:rFonts w:ascii="Times New Roman" w:hAnsi="Times New Roman"/>
                <w:sz w:val="24"/>
                <w:szCs w:val="24"/>
              </w:rPr>
            </w:pP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22500</w:t>
            </w:r>
          </w:p>
        </w:tc>
      </w:tr>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7</w:t>
            </w:r>
          </w:p>
        </w:tc>
        <w:tc>
          <w:tcPr>
            <w:tcW w:w="2438" w:type="dxa"/>
          </w:tcPr>
          <w:p w:rsidR="00151C3A" w:rsidRPr="00151C3A" w:rsidRDefault="00151C3A" w:rsidP="00151C3A">
            <w:pPr>
              <w:spacing w:after="0" w:line="240" w:lineRule="auto"/>
              <w:rPr>
                <w:rFonts w:ascii="Times New Roman" w:hAnsi="Times New Roman"/>
                <w:sz w:val="24"/>
                <w:szCs w:val="24"/>
              </w:rPr>
            </w:pPr>
            <w:r w:rsidRPr="00151C3A">
              <w:rPr>
                <w:rFonts w:ascii="Times New Roman" w:hAnsi="Times New Roman"/>
                <w:sz w:val="24"/>
                <w:szCs w:val="24"/>
              </w:rPr>
              <w:t xml:space="preserve">Проведение работ по уничтожению карантинной  и сорной растительности, дикорастущей конопли, борщевика  на территории поселения </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июнь- август</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п. Широкий Яр,</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с. Участок Балта,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с. Новоалександровка</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Администрация Широкоярского сельсовета, руководители организаций, жители</w:t>
            </w:r>
          </w:p>
        </w:tc>
        <w:tc>
          <w:tcPr>
            <w:tcW w:w="1417" w:type="dxa"/>
          </w:tcPr>
          <w:p w:rsidR="00151C3A" w:rsidRPr="00151C3A" w:rsidRDefault="00151C3A" w:rsidP="00151C3A">
            <w:pPr>
              <w:spacing w:after="0" w:line="240" w:lineRule="auto"/>
              <w:jc w:val="center"/>
              <w:rPr>
                <w:rFonts w:ascii="Times New Roman" w:hAnsi="Times New Roman"/>
                <w:sz w:val="24"/>
                <w:szCs w:val="24"/>
              </w:rPr>
            </w:pP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1000</w:t>
            </w:r>
          </w:p>
        </w:tc>
      </w:tr>
      <w:tr w:rsidR="00585779" w:rsidRPr="00151C3A" w:rsidTr="00585779">
        <w:tc>
          <w:tcPr>
            <w:tcW w:w="540"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8</w:t>
            </w:r>
          </w:p>
        </w:tc>
        <w:tc>
          <w:tcPr>
            <w:tcW w:w="2438" w:type="dxa"/>
          </w:tcPr>
          <w:p w:rsidR="00151C3A" w:rsidRPr="00151C3A" w:rsidRDefault="00151C3A" w:rsidP="00151C3A">
            <w:pPr>
              <w:spacing w:after="0" w:line="240" w:lineRule="auto"/>
              <w:rPr>
                <w:rFonts w:ascii="Times New Roman" w:hAnsi="Times New Roman"/>
                <w:sz w:val="24"/>
                <w:szCs w:val="24"/>
              </w:rPr>
            </w:pPr>
            <w:r w:rsidRPr="00151C3A">
              <w:rPr>
                <w:rFonts w:ascii="Times New Roman" w:hAnsi="Times New Roman"/>
                <w:sz w:val="24"/>
                <w:szCs w:val="24"/>
              </w:rPr>
              <w:t>Проведение рейдов по очистке сел от мусора</w:t>
            </w:r>
          </w:p>
        </w:tc>
        <w:tc>
          <w:tcPr>
            <w:tcW w:w="127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весна- осень</w:t>
            </w:r>
          </w:p>
        </w:tc>
        <w:tc>
          <w:tcPr>
            <w:tcW w:w="1701"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п. Широкий Яр,</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с. Участок Балта, </w:t>
            </w:r>
          </w:p>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с. Новоалександровка</w:t>
            </w:r>
          </w:p>
        </w:tc>
        <w:tc>
          <w:tcPr>
            <w:tcW w:w="2126"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 xml:space="preserve">Администрация Широкоярского сельсовета, депутаты Совета депутатов Широкоярского сельсовета </w:t>
            </w:r>
          </w:p>
        </w:tc>
        <w:tc>
          <w:tcPr>
            <w:tcW w:w="1417"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4 чел</w:t>
            </w:r>
          </w:p>
        </w:tc>
        <w:tc>
          <w:tcPr>
            <w:tcW w:w="1134" w:type="dxa"/>
          </w:tcPr>
          <w:p w:rsidR="00151C3A" w:rsidRPr="00151C3A" w:rsidRDefault="00151C3A" w:rsidP="00151C3A">
            <w:pPr>
              <w:spacing w:after="0" w:line="240" w:lineRule="auto"/>
              <w:jc w:val="center"/>
              <w:rPr>
                <w:rFonts w:ascii="Times New Roman" w:hAnsi="Times New Roman"/>
                <w:sz w:val="24"/>
                <w:szCs w:val="24"/>
              </w:rPr>
            </w:pPr>
            <w:r w:rsidRPr="00151C3A">
              <w:rPr>
                <w:rFonts w:ascii="Times New Roman" w:hAnsi="Times New Roman"/>
                <w:sz w:val="24"/>
                <w:szCs w:val="24"/>
              </w:rPr>
              <w:t>0</w:t>
            </w:r>
          </w:p>
        </w:tc>
      </w:tr>
    </w:tbl>
    <w:p w:rsidR="00151C3A" w:rsidRPr="00151C3A" w:rsidRDefault="00151C3A" w:rsidP="00151C3A">
      <w:pPr>
        <w:spacing w:after="0" w:line="240" w:lineRule="auto"/>
        <w:rPr>
          <w:rFonts w:ascii="Times New Roman" w:eastAsia="Times New Roman" w:hAnsi="Times New Roman"/>
          <w:sz w:val="24"/>
          <w:szCs w:val="24"/>
          <w:lang w:eastAsia="ru-RU"/>
        </w:rPr>
      </w:pPr>
    </w:p>
    <w:p w:rsidR="00151C3A" w:rsidRPr="00151C3A" w:rsidRDefault="00151C3A" w:rsidP="00151C3A">
      <w:pPr>
        <w:keepNext/>
        <w:spacing w:after="0" w:line="240" w:lineRule="auto"/>
        <w:jc w:val="center"/>
        <w:outlineLvl w:val="0"/>
        <w:rPr>
          <w:rFonts w:ascii="Times New Roman" w:eastAsia="Times New Roman" w:hAnsi="Times New Roman"/>
          <w:b/>
          <w:bCs/>
          <w:sz w:val="24"/>
          <w:szCs w:val="24"/>
          <w:lang w:eastAsia="ru-RU"/>
        </w:rPr>
      </w:pPr>
      <w:r w:rsidRPr="00151C3A">
        <w:rPr>
          <w:rFonts w:ascii="Times New Roman" w:eastAsia="Times New Roman" w:hAnsi="Times New Roman"/>
          <w:b/>
          <w:bCs/>
          <w:sz w:val="24"/>
          <w:szCs w:val="24"/>
          <w:lang w:val="en-US" w:eastAsia="ru-RU"/>
        </w:rPr>
        <w:t xml:space="preserve">АДМИНИСТРАЦИЯ </w:t>
      </w:r>
      <w:r w:rsidRPr="00151C3A">
        <w:rPr>
          <w:rFonts w:ascii="Times New Roman" w:eastAsia="Times New Roman" w:hAnsi="Times New Roman"/>
          <w:b/>
          <w:bCs/>
          <w:sz w:val="24"/>
          <w:szCs w:val="24"/>
          <w:lang w:eastAsia="ru-RU"/>
        </w:rPr>
        <w:t>ШИРОКОЯРСКОГО СЕЛЬСОВЕТА</w:t>
      </w:r>
    </w:p>
    <w:p w:rsidR="00151C3A" w:rsidRPr="00151C3A" w:rsidRDefault="00151C3A" w:rsidP="00151C3A">
      <w:pPr>
        <w:spacing w:after="0" w:line="240" w:lineRule="auto"/>
        <w:jc w:val="center"/>
        <w:rPr>
          <w:rFonts w:ascii="Times New Roman" w:eastAsia="Times New Roman" w:hAnsi="Times New Roman"/>
          <w:b/>
          <w:bCs/>
          <w:sz w:val="24"/>
          <w:szCs w:val="24"/>
          <w:lang w:eastAsia="ru-RU"/>
        </w:rPr>
      </w:pPr>
      <w:r w:rsidRPr="00151C3A">
        <w:rPr>
          <w:rFonts w:ascii="Times New Roman" w:eastAsia="Times New Roman" w:hAnsi="Times New Roman"/>
          <w:b/>
          <w:bCs/>
          <w:sz w:val="24"/>
          <w:szCs w:val="24"/>
          <w:lang w:eastAsia="ru-RU"/>
        </w:rPr>
        <w:t>МОШКОВСКОГО РАЙОНА НОВОСИБИРСКОЙ ОБЛАСТИ</w:t>
      </w:r>
    </w:p>
    <w:p w:rsidR="00151C3A" w:rsidRPr="00585779" w:rsidRDefault="00151C3A" w:rsidP="00151C3A">
      <w:pPr>
        <w:spacing w:after="0" w:line="240" w:lineRule="auto"/>
        <w:jc w:val="center"/>
        <w:rPr>
          <w:rFonts w:ascii="Times New Roman" w:eastAsia="Times New Roman" w:hAnsi="Times New Roman"/>
          <w:b/>
          <w:bCs/>
          <w:sz w:val="16"/>
          <w:szCs w:val="16"/>
          <w:lang w:eastAsia="ru-RU"/>
        </w:rPr>
      </w:pPr>
    </w:p>
    <w:p w:rsidR="00151C3A" w:rsidRPr="00151C3A" w:rsidRDefault="00151C3A" w:rsidP="00151C3A">
      <w:pPr>
        <w:keepNext/>
        <w:spacing w:after="0" w:line="240" w:lineRule="auto"/>
        <w:jc w:val="center"/>
        <w:outlineLvl w:val="1"/>
        <w:rPr>
          <w:rFonts w:ascii="Times New Roman" w:eastAsia="Times New Roman" w:hAnsi="Times New Roman"/>
          <w:b/>
          <w:bCs/>
          <w:sz w:val="24"/>
          <w:szCs w:val="24"/>
          <w:lang w:eastAsia="ru-RU"/>
        </w:rPr>
      </w:pPr>
      <w:r w:rsidRPr="00151C3A">
        <w:rPr>
          <w:rFonts w:ascii="Times New Roman" w:eastAsia="Times New Roman" w:hAnsi="Times New Roman"/>
          <w:b/>
          <w:bCs/>
          <w:sz w:val="24"/>
          <w:szCs w:val="24"/>
          <w:lang w:eastAsia="ru-RU"/>
        </w:rPr>
        <w:t>ПОСТАНОВЛЕНИЕ</w:t>
      </w:r>
    </w:p>
    <w:p w:rsidR="00151C3A" w:rsidRPr="00585779" w:rsidRDefault="00151C3A" w:rsidP="00151C3A">
      <w:pPr>
        <w:spacing w:after="0" w:line="240" w:lineRule="auto"/>
        <w:jc w:val="center"/>
        <w:rPr>
          <w:rFonts w:ascii="Times New Roman" w:eastAsia="Times New Roman" w:hAnsi="Times New Roman"/>
          <w:sz w:val="16"/>
          <w:szCs w:val="16"/>
          <w:lang w:eastAsia="ru-RU"/>
        </w:rPr>
      </w:pPr>
    </w:p>
    <w:p w:rsidR="00151C3A" w:rsidRPr="00151C3A" w:rsidRDefault="00151C3A" w:rsidP="00151C3A">
      <w:pPr>
        <w:spacing w:after="0" w:line="240" w:lineRule="auto"/>
        <w:jc w:val="center"/>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от </w:t>
      </w:r>
      <w:proofErr w:type="gramStart"/>
      <w:r w:rsidRPr="00151C3A">
        <w:rPr>
          <w:rFonts w:ascii="Times New Roman" w:eastAsia="Times New Roman" w:hAnsi="Times New Roman"/>
          <w:sz w:val="24"/>
          <w:szCs w:val="24"/>
          <w:lang w:eastAsia="ru-RU"/>
        </w:rPr>
        <w:t>27.02.2020  №</w:t>
      </w:r>
      <w:proofErr w:type="gramEnd"/>
      <w:r w:rsidRPr="00151C3A">
        <w:rPr>
          <w:rFonts w:ascii="Times New Roman" w:eastAsia="Times New Roman" w:hAnsi="Times New Roman"/>
          <w:sz w:val="24"/>
          <w:szCs w:val="24"/>
          <w:lang w:eastAsia="ru-RU"/>
        </w:rPr>
        <w:t xml:space="preserve">  15</w:t>
      </w:r>
    </w:p>
    <w:p w:rsidR="00151C3A" w:rsidRPr="00585779" w:rsidRDefault="00151C3A" w:rsidP="00151C3A">
      <w:pPr>
        <w:spacing w:after="0" w:line="240" w:lineRule="auto"/>
        <w:jc w:val="center"/>
        <w:rPr>
          <w:rFonts w:ascii="Times New Roman" w:eastAsia="Times New Roman" w:hAnsi="Times New Roman"/>
          <w:sz w:val="16"/>
          <w:szCs w:val="16"/>
          <w:lang w:eastAsia="ru-RU"/>
        </w:rPr>
      </w:pPr>
    </w:p>
    <w:p w:rsidR="00151C3A" w:rsidRPr="00151C3A" w:rsidRDefault="00151C3A" w:rsidP="00151C3A">
      <w:pPr>
        <w:spacing w:after="0" w:line="240" w:lineRule="auto"/>
        <w:jc w:val="center"/>
        <w:rPr>
          <w:rFonts w:ascii="Times New Roman" w:eastAsia="Times New Roman" w:hAnsi="Times New Roman"/>
          <w:bCs/>
          <w:sz w:val="24"/>
          <w:szCs w:val="24"/>
          <w:lang w:eastAsia="ru-RU" w:bidi="ru-RU"/>
        </w:rPr>
      </w:pPr>
      <w:r w:rsidRPr="00151C3A">
        <w:rPr>
          <w:rFonts w:ascii="Times New Roman" w:eastAsia="Times New Roman" w:hAnsi="Times New Roman"/>
          <w:bCs/>
          <w:sz w:val="24"/>
          <w:szCs w:val="24"/>
          <w:lang w:eastAsia="ru-RU" w:bidi="ru-RU"/>
        </w:rPr>
        <w:t>О внесении изменений в постановление администрации Широкоярского сельсовета</w:t>
      </w:r>
      <w:r w:rsidR="00585779">
        <w:rPr>
          <w:rFonts w:ascii="Times New Roman" w:eastAsia="Times New Roman" w:hAnsi="Times New Roman"/>
          <w:bCs/>
          <w:sz w:val="24"/>
          <w:szCs w:val="24"/>
          <w:lang w:eastAsia="ru-RU" w:bidi="ru-RU"/>
        </w:rPr>
        <w:t xml:space="preserve">                     </w:t>
      </w:r>
      <w:r w:rsidRPr="00151C3A">
        <w:rPr>
          <w:rFonts w:ascii="Times New Roman" w:eastAsia="Times New Roman" w:hAnsi="Times New Roman"/>
          <w:bCs/>
          <w:sz w:val="24"/>
          <w:szCs w:val="24"/>
          <w:lang w:eastAsia="ru-RU" w:bidi="ru-RU"/>
        </w:rPr>
        <w:t xml:space="preserve"> Мошковского района Новосибирской области от 28.03.2019 № 27</w:t>
      </w:r>
    </w:p>
    <w:p w:rsidR="00151C3A" w:rsidRPr="00585779" w:rsidRDefault="00151C3A" w:rsidP="00151C3A">
      <w:pPr>
        <w:spacing w:after="0" w:line="240" w:lineRule="auto"/>
        <w:jc w:val="both"/>
        <w:rPr>
          <w:rFonts w:ascii="Times New Roman" w:eastAsia="Times New Roman" w:hAnsi="Times New Roman"/>
          <w:sz w:val="16"/>
          <w:szCs w:val="16"/>
          <w:lang w:eastAsia="ru-RU"/>
        </w:rPr>
      </w:pP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ab/>
        <w:t xml:space="preserve">Руководствуясь Бюджетным кодексом Российской Федерации, Приказом Минфина России от 27.12.2019 № 257н «Об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w:t>
      </w:r>
      <w:proofErr w:type="spellStart"/>
      <w:r w:rsidRPr="00151C3A">
        <w:rPr>
          <w:rFonts w:ascii="Times New Roman" w:eastAsia="Times New Roman" w:hAnsi="Times New Roman"/>
          <w:sz w:val="24"/>
          <w:szCs w:val="24"/>
          <w:lang w:eastAsia="ru-RU"/>
        </w:rPr>
        <w:t>софинансирования</w:t>
      </w:r>
      <w:proofErr w:type="spellEnd"/>
      <w:r w:rsidRPr="00151C3A">
        <w:rPr>
          <w:rFonts w:ascii="Times New Roman" w:eastAsia="Times New Roman" w:hAnsi="Times New Roman"/>
          <w:sz w:val="24"/>
          <w:szCs w:val="24"/>
          <w:lang w:eastAsia="ru-RU"/>
        </w:rPr>
        <w:t xml:space="preserve"> которых предоставляется иной межбюджетный трансферт, имеющий целевое назначение, из федерального бюджета бюджету субъекта Российской Федерации», в целях установления порядка санкционирования оплаты денежных обязательств по расходам получателей средств местного бюджета администрации Широкоярского сельсовета Мошковского района Новосибирской области, финансовое обеспечение (</w:t>
      </w:r>
      <w:proofErr w:type="spellStart"/>
      <w:r w:rsidRPr="00151C3A">
        <w:rPr>
          <w:rFonts w:ascii="Times New Roman" w:eastAsia="Times New Roman" w:hAnsi="Times New Roman"/>
          <w:sz w:val="24"/>
          <w:szCs w:val="24"/>
          <w:lang w:eastAsia="ru-RU"/>
        </w:rPr>
        <w:t>софинансирование</w:t>
      </w:r>
      <w:proofErr w:type="spellEnd"/>
      <w:r w:rsidRPr="00151C3A">
        <w:rPr>
          <w:rFonts w:ascii="Times New Roman" w:eastAsia="Times New Roman" w:hAnsi="Times New Roman"/>
          <w:sz w:val="24"/>
          <w:szCs w:val="24"/>
          <w:lang w:eastAsia="ru-RU"/>
        </w:rPr>
        <w:t>) которых осуществляется за счет межбюджетных трансфертов, предоставляемых из федерального бюджета в форме субсидий, субвенций и иных межбюджетных трансфертов, имеющих целевое назначение,</w:t>
      </w:r>
    </w:p>
    <w:p w:rsidR="00151C3A" w:rsidRPr="00151C3A" w:rsidRDefault="00151C3A" w:rsidP="00151C3A">
      <w:pPr>
        <w:spacing w:after="0" w:line="240" w:lineRule="auto"/>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ПОСТАНОВЛЯЮ:</w:t>
      </w:r>
    </w:p>
    <w:p w:rsidR="00151C3A" w:rsidRPr="00151C3A" w:rsidRDefault="00151C3A" w:rsidP="00151C3A">
      <w:pPr>
        <w:spacing w:after="0" w:line="240" w:lineRule="auto"/>
        <w:ind w:firstLine="709"/>
        <w:jc w:val="both"/>
        <w:rPr>
          <w:rFonts w:ascii="Times New Roman" w:eastAsia="Times New Roman" w:hAnsi="Times New Roman"/>
          <w:bCs/>
          <w:sz w:val="24"/>
          <w:szCs w:val="24"/>
          <w:lang w:eastAsia="ru-RU" w:bidi="ru-RU"/>
        </w:rPr>
      </w:pPr>
      <w:r w:rsidRPr="00151C3A">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28.03.2019 № 27</w:t>
      </w:r>
      <w:r w:rsidRPr="00151C3A">
        <w:rPr>
          <w:rFonts w:ascii="Times New Roman" w:eastAsia="Times New Roman" w:hAnsi="Times New Roman"/>
          <w:bCs/>
          <w:sz w:val="24"/>
          <w:szCs w:val="24"/>
          <w:lang w:eastAsia="ru-RU" w:bidi="ru-RU"/>
        </w:rPr>
        <w:t xml:space="preserve"> «Об утверждении Порядка санкционирования оплаты денежных обязательств по расходам получателей средств местного бюджета администрации Широкоярского сельсовета Мошковского района Новосибирской области, финансовое обеспечение (</w:t>
      </w:r>
      <w:proofErr w:type="spellStart"/>
      <w:r w:rsidRPr="00151C3A">
        <w:rPr>
          <w:rFonts w:ascii="Times New Roman" w:eastAsia="Times New Roman" w:hAnsi="Times New Roman"/>
          <w:bCs/>
          <w:sz w:val="24"/>
          <w:szCs w:val="24"/>
          <w:lang w:eastAsia="ru-RU" w:bidi="ru-RU"/>
        </w:rPr>
        <w:t>софинансирование</w:t>
      </w:r>
      <w:proofErr w:type="spellEnd"/>
      <w:r w:rsidRPr="00151C3A">
        <w:rPr>
          <w:rFonts w:ascii="Times New Roman" w:eastAsia="Times New Roman" w:hAnsi="Times New Roman"/>
          <w:bCs/>
          <w:sz w:val="24"/>
          <w:szCs w:val="24"/>
          <w:lang w:eastAsia="ru-RU" w:bidi="ru-RU"/>
        </w:rPr>
        <w:t xml:space="preserve">) которых осуществляется за счет межбюджетных трансфертов, </w:t>
      </w:r>
      <w:r w:rsidRPr="00151C3A">
        <w:rPr>
          <w:rFonts w:ascii="Times New Roman" w:eastAsia="Times New Roman" w:hAnsi="Times New Roman"/>
          <w:bCs/>
          <w:sz w:val="24"/>
          <w:szCs w:val="24"/>
          <w:lang w:eastAsia="ru-RU" w:bidi="ru-RU"/>
        </w:rPr>
        <w:lastRenderedPageBreak/>
        <w:t xml:space="preserve">предоставляемых из федерального бюджета в форме субсидий, субвенций и иных межбюджетных трансфертов, </w:t>
      </w:r>
      <w:r w:rsidRPr="00151C3A">
        <w:rPr>
          <w:rFonts w:ascii="Times New Roman" w:eastAsia="Times New Roman" w:hAnsi="Times New Roman"/>
          <w:sz w:val="24"/>
          <w:szCs w:val="24"/>
          <w:lang w:eastAsia="ru-RU" w:bidi="ru-RU"/>
        </w:rPr>
        <w:t>имеющих целевое назначение» следующие изменения:</w:t>
      </w:r>
    </w:p>
    <w:p w:rsidR="00151C3A" w:rsidRPr="00151C3A" w:rsidRDefault="00151C3A" w:rsidP="00151C3A">
      <w:pPr>
        <w:spacing w:after="0" w:line="240" w:lineRule="auto"/>
        <w:ind w:firstLine="709"/>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 - пункт 2 части 3 настоящего Порядка цифры «</w:t>
      </w:r>
      <w:r w:rsidRPr="00151C3A">
        <w:rPr>
          <w:rFonts w:ascii="Times New Roman" w:eastAsia="Times New Roman" w:hAnsi="Times New Roman"/>
          <w:color w:val="000000"/>
          <w:sz w:val="24"/>
          <w:szCs w:val="24"/>
          <w:lang w:eastAsia="ru-RU" w:bidi="ru-RU"/>
        </w:rPr>
        <w:t>10.01.2019 № 5н» заменить цифрами «27.12.2019 № 257н».</w:t>
      </w:r>
    </w:p>
    <w:p w:rsidR="00151C3A" w:rsidRPr="00151C3A" w:rsidRDefault="00151C3A" w:rsidP="00151C3A">
      <w:pPr>
        <w:spacing w:after="0" w:line="240" w:lineRule="auto"/>
        <w:ind w:firstLine="709"/>
        <w:jc w:val="both"/>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w:t>
      </w:r>
    </w:p>
    <w:p w:rsidR="00585779" w:rsidRPr="00585779" w:rsidRDefault="00585779" w:rsidP="00151C3A">
      <w:pPr>
        <w:keepNext/>
        <w:spacing w:after="0" w:line="240" w:lineRule="auto"/>
        <w:jc w:val="both"/>
        <w:outlineLvl w:val="2"/>
        <w:rPr>
          <w:rFonts w:ascii="Times New Roman" w:eastAsia="Times New Roman" w:hAnsi="Times New Roman"/>
          <w:sz w:val="16"/>
          <w:szCs w:val="16"/>
          <w:lang w:eastAsia="ru-RU"/>
        </w:rPr>
      </w:pPr>
    </w:p>
    <w:p w:rsidR="00151C3A" w:rsidRPr="00151C3A" w:rsidRDefault="00151C3A" w:rsidP="00151C3A">
      <w:pPr>
        <w:keepNext/>
        <w:spacing w:after="0" w:line="240" w:lineRule="auto"/>
        <w:jc w:val="both"/>
        <w:outlineLvl w:val="2"/>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Глава Широкоярского сельсовета </w:t>
      </w:r>
    </w:p>
    <w:p w:rsidR="00151C3A" w:rsidRPr="00151C3A" w:rsidRDefault="00151C3A" w:rsidP="00151C3A">
      <w:pPr>
        <w:keepNext/>
        <w:spacing w:after="0" w:line="240" w:lineRule="auto"/>
        <w:jc w:val="both"/>
        <w:outlineLvl w:val="2"/>
        <w:rPr>
          <w:rFonts w:ascii="Times New Roman" w:eastAsia="Times New Roman" w:hAnsi="Times New Roman"/>
          <w:sz w:val="24"/>
          <w:szCs w:val="24"/>
          <w:lang w:eastAsia="ru-RU"/>
        </w:rPr>
      </w:pPr>
      <w:r w:rsidRPr="00151C3A">
        <w:rPr>
          <w:rFonts w:ascii="Times New Roman" w:eastAsia="Times New Roman" w:hAnsi="Times New Roman"/>
          <w:sz w:val="24"/>
          <w:szCs w:val="24"/>
          <w:lang w:eastAsia="ru-RU"/>
        </w:rPr>
        <w:t xml:space="preserve">Мошковского района Новосибирской области                                       </w:t>
      </w:r>
      <w:r w:rsidR="00585779">
        <w:rPr>
          <w:rFonts w:ascii="Times New Roman" w:eastAsia="Times New Roman" w:hAnsi="Times New Roman"/>
          <w:sz w:val="24"/>
          <w:szCs w:val="24"/>
          <w:lang w:eastAsia="ru-RU"/>
        </w:rPr>
        <w:t xml:space="preserve">                             </w:t>
      </w:r>
      <w:proofErr w:type="spellStart"/>
      <w:r w:rsidRPr="00151C3A">
        <w:rPr>
          <w:rFonts w:ascii="Times New Roman" w:eastAsia="Times New Roman" w:hAnsi="Times New Roman"/>
          <w:sz w:val="24"/>
          <w:szCs w:val="24"/>
          <w:lang w:eastAsia="ru-RU"/>
        </w:rPr>
        <w:t>А.М.Шашлов</w:t>
      </w:r>
      <w:proofErr w:type="spellEnd"/>
    </w:p>
    <w:p w:rsidR="007D3329" w:rsidRPr="007D3329" w:rsidRDefault="007D3329" w:rsidP="007D3329">
      <w:pPr>
        <w:spacing w:after="0" w:line="240" w:lineRule="auto"/>
        <w:jc w:val="both"/>
        <w:rPr>
          <w:rFonts w:ascii="Times New Roman" w:hAnsi="Times New Roman"/>
          <w:sz w:val="24"/>
          <w:szCs w:val="24"/>
        </w:rPr>
      </w:pPr>
    </w:p>
    <w:p w:rsidR="003F0E46" w:rsidRDefault="00AF14C5" w:rsidP="00151C3A">
      <w:pPr>
        <w:spacing w:after="0" w:line="240" w:lineRule="auto"/>
        <w:jc w:val="both"/>
        <w:rPr>
          <w:rFonts w:ascii="Times New Roman" w:hAnsi="Times New Roman"/>
          <w:sz w:val="24"/>
          <w:szCs w:val="24"/>
        </w:rPr>
      </w:pPr>
      <w:r w:rsidRPr="007D3329">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7EFA65A5" wp14:editId="671A6C7E">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3A" w:rsidRPr="00801E40" w:rsidRDefault="00151C3A"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A65A5"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151C3A" w:rsidRPr="00801E40" w:rsidRDefault="00151C3A" w:rsidP="00AF14C5">
                      <w:pPr>
                        <w:rPr>
                          <w:szCs w:val="28"/>
                        </w:rPr>
                      </w:pPr>
                    </w:p>
                  </w:txbxContent>
                </v:textbox>
                <w10:wrap anchorx="page" anchory="page"/>
              </v:shape>
            </w:pict>
          </mc:Fallback>
        </mc:AlternateContent>
      </w:r>
      <w:r w:rsidR="00151C3A">
        <w:rPr>
          <w:rFonts w:ascii="Times New Roman" w:hAnsi="Times New Roman"/>
          <w:sz w:val="24"/>
          <w:szCs w:val="24"/>
        </w:rPr>
        <w:t xml:space="preserve"> </w:t>
      </w:r>
      <w:r w:rsidR="00050A27" w:rsidRPr="007D3329">
        <w:rPr>
          <w:rFonts w:ascii="Times New Roman" w:eastAsia="Times New Roman" w:hAnsi="Times New Roman"/>
          <w:noProof/>
          <w:sz w:val="24"/>
          <w:szCs w:val="24"/>
          <w:lang w:eastAsia="ru-RU"/>
        </w:rPr>
        <w:drawing>
          <wp:anchor distT="0" distB="0" distL="114300" distR="114300" simplePos="0" relativeHeight="251784192" behindDoc="1" locked="0" layoutInCell="1" allowOverlap="1" wp14:anchorId="0DAA19DC" wp14:editId="51AECBA3">
            <wp:simplePos x="0" y="0"/>
            <wp:positionH relativeFrom="column">
              <wp:posOffset>54610</wp:posOffset>
            </wp:positionH>
            <wp:positionV relativeFrom="paragraph">
              <wp:posOffset>5487</wp:posOffset>
            </wp:positionV>
            <wp:extent cx="1975485" cy="810260"/>
            <wp:effectExtent l="0" t="0" r="5715" b="8890"/>
            <wp:wrapTight wrapText="bothSides">
              <wp:wrapPolygon edited="0">
                <wp:start x="0" y="0"/>
                <wp:lineTo x="0" y="21329"/>
                <wp:lineTo x="21454" y="21329"/>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C3A">
        <w:rPr>
          <w:rFonts w:ascii="Times New Roman" w:hAnsi="Times New Roman"/>
          <w:sz w:val="24"/>
          <w:szCs w:val="24"/>
        </w:rPr>
        <w:t xml:space="preserve">                     </w:t>
      </w:r>
    </w:p>
    <w:p w:rsidR="00151C3A" w:rsidRPr="00585779" w:rsidRDefault="00151C3A" w:rsidP="00585779">
      <w:pPr>
        <w:spacing w:after="0" w:line="240" w:lineRule="auto"/>
        <w:jc w:val="center"/>
        <w:rPr>
          <w:rFonts w:ascii="Times New Roman" w:hAnsi="Times New Roman"/>
          <w:b/>
          <w:bCs/>
          <w:i/>
          <w:sz w:val="24"/>
          <w:szCs w:val="24"/>
        </w:rPr>
      </w:pPr>
      <w:r w:rsidRPr="00585779">
        <w:rPr>
          <w:rFonts w:ascii="Times New Roman" w:hAnsi="Times New Roman"/>
          <w:b/>
          <w:bCs/>
          <w:i/>
          <w:sz w:val="24"/>
          <w:szCs w:val="24"/>
        </w:rPr>
        <w:t xml:space="preserve">Земельный вопрос: если утеряны </w:t>
      </w:r>
      <w:proofErr w:type="spellStart"/>
      <w:r w:rsidRPr="00585779">
        <w:rPr>
          <w:rFonts w:ascii="Times New Roman" w:hAnsi="Times New Roman"/>
          <w:b/>
          <w:bCs/>
          <w:i/>
          <w:sz w:val="24"/>
          <w:szCs w:val="24"/>
        </w:rPr>
        <w:t>правоудостоверяющие</w:t>
      </w:r>
      <w:proofErr w:type="spellEnd"/>
      <w:r w:rsidRPr="00585779">
        <w:rPr>
          <w:rFonts w:ascii="Times New Roman" w:hAnsi="Times New Roman"/>
          <w:b/>
          <w:bCs/>
          <w:i/>
          <w:sz w:val="24"/>
          <w:szCs w:val="24"/>
        </w:rPr>
        <w:t xml:space="preserve"> документы</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Нередко собственники земельных участков (земельных долей) сталкиваются с тем, что их документы на землю, выданные в 90-е годы, отсутствуют, утеряны или пришли в негодность. Как получить их копии?</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 xml:space="preserve">В Управлении </w:t>
      </w:r>
      <w:proofErr w:type="spellStart"/>
      <w:r w:rsidR="00151C3A" w:rsidRPr="00151C3A">
        <w:rPr>
          <w:rFonts w:ascii="Times New Roman" w:hAnsi="Times New Roman"/>
          <w:sz w:val="24"/>
          <w:szCs w:val="24"/>
        </w:rPr>
        <w:t>Росреестра</w:t>
      </w:r>
      <w:proofErr w:type="spellEnd"/>
      <w:r w:rsidR="00151C3A" w:rsidRPr="00151C3A">
        <w:rPr>
          <w:rFonts w:ascii="Times New Roman" w:hAnsi="Times New Roman"/>
          <w:sz w:val="24"/>
          <w:szCs w:val="24"/>
        </w:rPr>
        <w:t xml:space="preserve"> по Новосибирской области содержатся вторые экземпляры </w:t>
      </w:r>
      <w:proofErr w:type="spellStart"/>
      <w:r w:rsidR="00151C3A" w:rsidRPr="00151C3A">
        <w:rPr>
          <w:rFonts w:ascii="Times New Roman" w:hAnsi="Times New Roman"/>
          <w:sz w:val="24"/>
          <w:szCs w:val="24"/>
        </w:rPr>
        <w:t>правоудостоверяющих</w:t>
      </w:r>
      <w:proofErr w:type="spellEnd"/>
      <w:r w:rsidR="00151C3A" w:rsidRPr="00151C3A">
        <w:rPr>
          <w:rFonts w:ascii="Times New Roman" w:hAnsi="Times New Roman"/>
          <w:sz w:val="24"/>
          <w:szCs w:val="24"/>
        </w:rPr>
        <w:t xml:space="preserve"> документов, к которым относятся:</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1. Государственные акты на право собственности на землю, пожизненного наследуемого владения, бессрочного (постоянного) пользования землей, которые выдавались, в основном, юридическим лицам.</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2. Свидетельства на землю, которые выдавались Комитетами по земельным ресурсам и землеустройству или сельскими (поселковыми) советами:</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 xml:space="preserve">- свидетельство о праве собственности на землю; </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 свидетельство на право пожизненного наследуемого владения землей;</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 свидетельство о праве бессрочного (постоянного) пользования землей.</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За получением копий документов могут обратиться правообладатель земельного участка, его законный представитель или представитель по нотариально удостоверенной доверенности, и предоставить следующие документы:</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 заявление;</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 документ, удостоверяющий личность правообладателя либо его представителя;</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 в необходимых случаях – доверенность.</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Если о выдаче копии свидетельства или государственного акта на землю ходатайствует наследник, то предоставляется документ, подтверждающий, что заявитель является надлежащим лицом. Например, в качестве документа, подтверждающего, что лицо, обратившееся с заявлением о выдаче копии свидетельства на право собственности на землю, является наследником правообладателя, рассматривается документ, выданный нотариусом (запрос, справка, копия заявления о принятии наследства и т.п.).</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 xml:space="preserve">Кроме этого, копии таких документов выдаются Управлением </w:t>
      </w:r>
      <w:proofErr w:type="spellStart"/>
      <w:r w:rsidR="00151C3A" w:rsidRPr="00151C3A">
        <w:rPr>
          <w:rFonts w:ascii="Times New Roman" w:hAnsi="Times New Roman"/>
          <w:sz w:val="24"/>
          <w:szCs w:val="24"/>
        </w:rPr>
        <w:t>Росреестра</w:t>
      </w:r>
      <w:proofErr w:type="spellEnd"/>
      <w:r w:rsidR="00151C3A" w:rsidRPr="00151C3A">
        <w:rPr>
          <w:rFonts w:ascii="Times New Roman" w:hAnsi="Times New Roman"/>
          <w:sz w:val="24"/>
          <w:szCs w:val="24"/>
        </w:rPr>
        <w:t xml:space="preserve"> по запросам судебных органов, органов государственной власти или органов местного самоуправления.</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 xml:space="preserve">Копии свидетельств или государственных актов о праве собственности на земельные участки, расположенные в г. Обь, </w:t>
      </w:r>
      <w:proofErr w:type="spellStart"/>
      <w:r w:rsidRPr="00151C3A">
        <w:rPr>
          <w:rFonts w:ascii="Times New Roman" w:hAnsi="Times New Roman"/>
          <w:sz w:val="24"/>
          <w:szCs w:val="24"/>
        </w:rPr>
        <w:t>Коченевском</w:t>
      </w:r>
      <w:proofErr w:type="spellEnd"/>
      <w:r w:rsidRPr="00151C3A">
        <w:rPr>
          <w:rFonts w:ascii="Times New Roman" w:hAnsi="Times New Roman"/>
          <w:sz w:val="24"/>
          <w:szCs w:val="24"/>
        </w:rPr>
        <w:t xml:space="preserve">, </w:t>
      </w:r>
      <w:proofErr w:type="spellStart"/>
      <w:r w:rsidRPr="00151C3A">
        <w:rPr>
          <w:rFonts w:ascii="Times New Roman" w:hAnsi="Times New Roman"/>
          <w:sz w:val="24"/>
          <w:szCs w:val="24"/>
        </w:rPr>
        <w:t>Колыванском</w:t>
      </w:r>
      <w:proofErr w:type="spellEnd"/>
      <w:r w:rsidRPr="00151C3A">
        <w:rPr>
          <w:rFonts w:ascii="Times New Roman" w:hAnsi="Times New Roman"/>
          <w:sz w:val="24"/>
          <w:szCs w:val="24"/>
        </w:rPr>
        <w:t xml:space="preserve">, Новосибирском, </w:t>
      </w:r>
      <w:proofErr w:type="spellStart"/>
      <w:r w:rsidRPr="00151C3A">
        <w:rPr>
          <w:rFonts w:ascii="Times New Roman" w:hAnsi="Times New Roman"/>
          <w:sz w:val="24"/>
          <w:szCs w:val="24"/>
        </w:rPr>
        <w:t>Мошковском</w:t>
      </w:r>
      <w:proofErr w:type="spellEnd"/>
      <w:r w:rsidRPr="00151C3A">
        <w:rPr>
          <w:rFonts w:ascii="Times New Roman" w:hAnsi="Times New Roman"/>
          <w:sz w:val="24"/>
          <w:szCs w:val="24"/>
        </w:rPr>
        <w:t xml:space="preserve"> районах, можно получить в Управлении </w:t>
      </w:r>
      <w:proofErr w:type="spellStart"/>
      <w:r w:rsidRPr="00151C3A">
        <w:rPr>
          <w:rFonts w:ascii="Times New Roman" w:hAnsi="Times New Roman"/>
          <w:sz w:val="24"/>
          <w:szCs w:val="24"/>
        </w:rPr>
        <w:t>Росреестра</w:t>
      </w:r>
      <w:proofErr w:type="spellEnd"/>
      <w:r w:rsidRPr="00151C3A">
        <w:rPr>
          <w:rFonts w:ascii="Times New Roman" w:hAnsi="Times New Roman"/>
          <w:sz w:val="24"/>
          <w:szCs w:val="24"/>
        </w:rPr>
        <w:t xml:space="preserve"> по Новосибирской области по адресу: г. Новосибирск, ул. Дачная, 60, </w:t>
      </w:r>
      <w:proofErr w:type="spellStart"/>
      <w:r w:rsidRPr="00151C3A">
        <w:rPr>
          <w:rFonts w:ascii="Times New Roman" w:hAnsi="Times New Roman"/>
          <w:sz w:val="24"/>
          <w:szCs w:val="24"/>
        </w:rPr>
        <w:t>каб</w:t>
      </w:r>
      <w:proofErr w:type="spellEnd"/>
      <w:r w:rsidRPr="00151C3A">
        <w:rPr>
          <w:rFonts w:ascii="Times New Roman" w:hAnsi="Times New Roman"/>
          <w:sz w:val="24"/>
          <w:szCs w:val="24"/>
        </w:rPr>
        <w:t>. 114, при личном обращении. По почте заявление отправляется на адрес: 630099, г. Новосибирск, ул. Державина, 28.</w:t>
      </w:r>
    </w:p>
    <w:p w:rsidR="00151C3A" w:rsidRPr="00410D09"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 xml:space="preserve">Копии документов на земельные участки, расположенные в других районах и городах Новосибирской области, выдаются территориальными отделами Управления </w:t>
      </w:r>
      <w:proofErr w:type="spellStart"/>
      <w:r w:rsidR="00151C3A" w:rsidRPr="00151C3A">
        <w:rPr>
          <w:rFonts w:ascii="Times New Roman" w:hAnsi="Times New Roman"/>
          <w:sz w:val="24"/>
          <w:szCs w:val="24"/>
        </w:rPr>
        <w:t>Росреестра</w:t>
      </w:r>
      <w:proofErr w:type="spellEnd"/>
      <w:r w:rsidR="00151C3A" w:rsidRPr="00151C3A">
        <w:rPr>
          <w:rFonts w:ascii="Times New Roman" w:hAnsi="Times New Roman"/>
          <w:sz w:val="24"/>
          <w:szCs w:val="24"/>
        </w:rPr>
        <w:t xml:space="preserve">. Сведения о местонахождении, контактные телефоны размещены на региональной странице Управления на официальном сайте </w:t>
      </w:r>
      <w:proofErr w:type="spellStart"/>
      <w:r w:rsidR="00151C3A" w:rsidRPr="00151C3A">
        <w:rPr>
          <w:rFonts w:ascii="Times New Roman" w:hAnsi="Times New Roman"/>
          <w:sz w:val="24"/>
          <w:szCs w:val="24"/>
        </w:rPr>
        <w:t>Росреестра</w:t>
      </w:r>
      <w:proofErr w:type="spellEnd"/>
      <w:r w:rsidR="00151C3A" w:rsidRPr="00151C3A">
        <w:rPr>
          <w:rFonts w:ascii="Times New Roman" w:hAnsi="Times New Roman"/>
          <w:sz w:val="24"/>
          <w:szCs w:val="24"/>
        </w:rPr>
        <w:t xml:space="preserve"> </w:t>
      </w:r>
      <w:hyperlink r:id="rId13" w:history="1">
        <w:r w:rsidR="00151C3A" w:rsidRPr="00410D09">
          <w:rPr>
            <w:rStyle w:val="ab"/>
            <w:rFonts w:ascii="Times New Roman" w:hAnsi="Times New Roman"/>
            <w:color w:val="auto"/>
            <w:sz w:val="24"/>
            <w:szCs w:val="24"/>
          </w:rPr>
          <w:t>https://rosreestr.ru</w:t>
        </w:r>
      </w:hyperlink>
      <w:r w:rsidR="00151C3A" w:rsidRPr="00410D09">
        <w:rPr>
          <w:rFonts w:ascii="Times New Roman" w:hAnsi="Times New Roman"/>
          <w:sz w:val="24"/>
          <w:szCs w:val="24"/>
        </w:rPr>
        <w:t>.</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 xml:space="preserve">За копиями </w:t>
      </w:r>
      <w:proofErr w:type="spellStart"/>
      <w:r w:rsidR="00151C3A" w:rsidRPr="00151C3A">
        <w:rPr>
          <w:rFonts w:ascii="Times New Roman" w:hAnsi="Times New Roman"/>
          <w:sz w:val="24"/>
          <w:szCs w:val="24"/>
        </w:rPr>
        <w:t>правоудостоверяющих</w:t>
      </w:r>
      <w:proofErr w:type="spellEnd"/>
      <w:r w:rsidR="00151C3A" w:rsidRPr="00151C3A">
        <w:rPr>
          <w:rFonts w:ascii="Times New Roman" w:hAnsi="Times New Roman"/>
          <w:sz w:val="24"/>
          <w:szCs w:val="24"/>
        </w:rPr>
        <w:t xml:space="preserve"> документов на земельные участки, расположенные в г. Новосибирске, необходимо </w:t>
      </w:r>
      <w:r w:rsidR="00151C3A" w:rsidRPr="00151C3A">
        <w:rPr>
          <w:rFonts w:ascii="Times New Roman" w:hAnsi="Times New Roman"/>
          <w:bCs/>
          <w:sz w:val="24"/>
          <w:szCs w:val="24"/>
        </w:rPr>
        <w:t>обращаться</w:t>
      </w:r>
      <w:r w:rsidR="00151C3A" w:rsidRPr="00151C3A">
        <w:rPr>
          <w:rFonts w:ascii="Times New Roman" w:hAnsi="Times New Roman"/>
          <w:sz w:val="24"/>
          <w:szCs w:val="24"/>
        </w:rPr>
        <w:t xml:space="preserve"> в муниципальное казенное учреждение г. Новосибирска «Новосибирский городской архив», расположенное по адресу: г. Новосибирск, ул. Некрасова, 55. Вторые подлинные экземпляры таких документов в Управлении </w:t>
      </w:r>
      <w:proofErr w:type="spellStart"/>
      <w:r w:rsidR="00151C3A" w:rsidRPr="00151C3A">
        <w:rPr>
          <w:rFonts w:ascii="Times New Roman" w:hAnsi="Times New Roman"/>
          <w:sz w:val="24"/>
          <w:szCs w:val="24"/>
        </w:rPr>
        <w:t>Росреестра</w:t>
      </w:r>
      <w:proofErr w:type="spellEnd"/>
      <w:r w:rsidR="00151C3A" w:rsidRPr="00151C3A">
        <w:rPr>
          <w:rFonts w:ascii="Times New Roman" w:hAnsi="Times New Roman"/>
          <w:sz w:val="24"/>
          <w:szCs w:val="24"/>
        </w:rPr>
        <w:t xml:space="preserve"> отсутствуют.</w:t>
      </w:r>
    </w:p>
    <w:p w:rsidR="00151C3A" w:rsidRPr="00151C3A" w:rsidRDefault="00151C3A" w:rsidP="00151C3A">
      <w:pPr>
        <w:spacing w:after="0" w:line="240" w:lineRule="auto"/>
        <w:jc w:val="both"/>
        <w:rPr>
          <w:rFonts w:ascii="Times New Roman" w:hAnsi="Times New Roman"/>
          <w:sz w:val="24"/>
          <w:szCs w:val="24"/>
        </w:rPr>
      </w:pPr>
      <w:r w:rsidRPr="00151C3A">
        <w:rPr>
          <w:rFonts w:ascii="Times New Roman" w:hAnsi="Times New Roman"/>
          <w:sz w:val="24"/>
          <w:szCs w:val="24"/>
        </w:rPr>
        <w:t>Копии документов предоставляются бесплатно.</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lastRenderedPageBreak/>
        <w:tab/>
      </w:r>
      <w:r w:rsidR="00151C3A" w:rsidRPr="00151C3A">
        <w:rPr>
          <w:rFonts w:ascii="Times New Roman" w:hAnsi="Times New Roman"/>
          <w:sz w:val="24"/>
          <w:szCs w:val="24"/>
        </w:rPr>
        <w:t>Срок рассмотрения заявления – в течение 30 дней со дня регистрации.</w:t>
      </w:r>
    </w:p>
    <w:p w:rsidR="00151C3A" w:rsidRPr="00151C3A" w:rsidRDefault="00410D09" w:rsidP="00151C3A">
      <w:pPr>
        <w:spacing w:after="0" w:line="240" w:lineRule="auto"/>
        <w:jc w:val="both"/>
        <w:rPr>
          <w:rFonts w:ascii="Times New Roman" w:hAnsi="Times New Roman"/>
          <w:sz w:val="24"/>
          <w:szCs w:val="24"/>
        </w:rPr>
      </w:pPr>
      <w:r>
        <w:rPr>
          <w:rFonts w:ascii="Times New Roman" w:hAnsi="Times New Roman"/>
          <w:sz w:val="24"/>
          <w:szCs w:val="24"/>
        </w:rPr>
        <w:tab/>
      </w:r>
      <w:r w:rsidR="00151C3A" w:rsidRPr="00151C3A">
        <w:rPr>
          <w:rFonts w:ascii="Times New Roman" w:hAnsi="Times New Roman"/>
          <w:sz w:val="24"/>
          <w:szCs w:val="24"/>
        </w:rPr>
        <w:t>Телефоны специалистов для консультаций: 216-39-94.</w:t>
      </w:r>
    </w:p>
    <w:p w:rsidR="007D3329" w:rsidRPr="00410D09" w:rsidRDefault="007D3329" w:rsidP="00050A27">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050A27" w:rsidRDefault="00050A27" w:rsidP="00050A2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050A27">
        <w:rPr>
          <w:rFonts w:ascii="Times New Roman" w:eastAsia="Times New Roman" w:hAnsi="Times New Roman"/>
          <w:b/>
          <w:i/>
          <w:sz w:val="24"/>
          <w:szCs w:val="24"/>
          <w:lang w:eastAsia="ru-RU"/>
        </w:rPr>
        <w:t xml:space="preserve">Материал подготовлен Управлением </w:t>
      </w:r>
      <w:proofErr w:type="spellStart"/>
      <w:r w:rsidRPr="00050A27">
        <w:rPr>
          <w:rFonts w:ascii="Times New Roman" w:eastAsia="Times New Roman" w:hAnsi="Times New Roman"/>
          <w:b/>
          <w:i/>
          <w:sz w:val="24"/>
          <w:szCs w:val="24"/>
          <w:lang w:eastAsia="ru-RU"/>
        </w:rPr>
        <w:t>Росреестра</w:t>
      </w:r>
      <w:proofErr w:type="spellEnd"/>
      <w:r w:rsidRPr="00050A27">
        <w:rPr>
          <w:rFonts w:ascii="Times New Roman" w:eastAsia="Times New Roman" w:hAnsi="Times New Roman"/>
          <w:b/>
          <w:i/>
          <w:sz w:val="24"/>
          <w:szCs w:val="24"/>
          <w:lang w:eastAsia="ru-RU"/>
        </w:rPr>
        <w:t xml:space="preserve"> по Новосибирской области</w:t>
      </w:r>
    </w:p>
    <w:p w:rsidR="003F0E46" w:rsidRPr="00813D2F" w:rsidRDefault="003F0E46" w:rsidP="00813D2F">
      <w:pPr>
        <w:spacing w:after="0" w:line="240" w:lineRule="auto"/>
        <w:rPr>
          <w:rFonts w:ascii="Times New Roman" w:eastAsia="Times New Roman" w:hAnsi="Times New Roman"/>
          <w:sz w:val="28"/>
          <w:szCs w:val="20"/>
          <w:lang w:eastAsia="ru-RU"/>
        </w:rPr>
      </w:pPr>
    </w:p>
    <w:p w:rsidR="00387532"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 xml:space="preserve">инспекторским </w:t>
      </w:r>
      <w:r w:rsidR="003F0E46">
        <w:rPr>
          <w:rFonts w:ascii="Times New Roman" w:eastAsia="Times New Roman" w:hAnsi="Times New Roman"/>
          <w:b/>
          <w:i/>
          <w:sz w:val="28"/>
          <w:szCs w:val="28"/>
          <w:lang w:eastAsia="ru-RU"/>
        </w:rPr>
        <w:t>отделением</w:t>
      </w:r>
      <w:r w:rsidRPr="00307925">
        <w:rPr>
          <w:rFonts w:ascii="Times New Roman" w:eastAsia="Times New Roman" w:hAnsi="Times New Roman"/>
          <w:b/>
          <w:i/>
          <w:sz w:val="28"/>
          <w:szCs w:val="28"/>
          <w:lang w:eastAsia="ru-RU"/>
        </w:rPr>
        <w:t xml:space="preserve"> Центр</w:t>
      </w:r>
      <w:r w:rsidR="006303B5">
        <w:rPr>
          <w:rFonts w:ascii="Times New Roman" w:eastAsia="Times New Roman" w:hAnsi="Times New Roman"/>
          <w:b/>
          <w:i/>
          <w:sz w:val="28"/>
          <w:szCs w:val="28"/>
          <w:lang w:eastAsia="ru-RU"/>
        </w:rPr>
        <w:t>а</w:t>
      </w:r>
      <w:r w:rsidRPr="00307925">
        <w:rPr>
          <w:rFonts w:ascii="Times New Roman" w:eastAsia="Times New Roman" w:hAnsi="Times New Roman"/>
          <w:b/>
          <w:i/>
          <w:sz w:val="28"/>
          <w:szCs w:val="28"/>
          <w:lang w:eastAsia="ru-RU"/>
        </w:rPr>
        <w:t xml:space="preserve"> ГИМС</w:t>
      </w:r>
      <w:r w:rsidR="006303B5">
        <w:rPr>
          <w:rFonts w:ascii="Times New Roman" w:eastAsia="Times New Roman" w:hAnsi="Times New Roman"/>
          <w:b/>
          <w:i/>
          <w:sz w:val="28"/>
          <w:szCs w:val="28"/>
          <w:lang w:eastAsia="ru-RU"/>
        </w:rPr>
        <w:t xml:space="preserve"> ГУ</w:t>
      </w:r>
      <w:r w:rsidRPr="00307925">
        <w:rPr>
          <w:rFonts w:ascii="Times New Roman" w:eastAsia="Times New Roman" w:hAnsi="Times New Roman"/>
          <w:b/>
          <w:i/>
          <w:sz w:val="28"/>
          <w:szCs w:val="28"/>
          <w:lang w:eastAsia="ru-RU"/>
        </w:rPr>
        <w:t xml:space="preserve"> МЧС России по НСО</w:t>
      </w:r>
    </w:p>
    <w:p w:rsidR="006303B5" w:rsidRPr="00307925" w:rsidRDefault="006303B5"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Новосибирской области</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0719E6" w:rsidRDefault="006303B5" w:rsidP="000719E6">
      <w:pPr>
        <w:spacing w:after="0" w:line="240" w:lineRule="auto"/>
        <w:jc w:val="center"/>
        <w:rPr>
          <w:rFonts w:ascii="Times New Roman" w:hAnsi="Times New Roman"/>
          <w:b/>
          <w:i/>
          <w:spacing w:val="5"/>
          <w:kern w:val="28"/>
          <w:sz w:val="28"/>
          <w:szCs w:val="28"/>
        </w:rPr>
      </w:pPr>
      <w:r w:rsidRPr="000719E6">
        <w:rPr>
          <w:rFonts w:ascii="Times New Roman" w:hAnsi="Times New Roman"/>
          <w:b/>
          <w:i/>
          <w:spacing w:val="5"/>
          <w:kern w:val="28"/>
          <w:sz w:val="28"/>
          <w:szCs w:val="28"/>
        </w:rPr>
        <w:t>Движение по льду на автомобиле</w:t>
      </w:r>
    </w:p>
    <w:p w:rsidR="000719E6" w:rsidRDefault="000719E6" w:rsidP="000719E6">
      <w:pPr>
        <w:spacing w:after="0" w:line="240" w:lineRule="auto"/>
        <w:jc w:val="both"/>
        <w:rPr>
          <w:rFonts w:ascii="Times New Roman" w:hAnsi="Times New Roman"/>
          <w:sz w:val="24"/>
          <w:szCs w:val="24"/>
        </w:rPr>
      </w:pPr>
      <w:r>
        <w:rPr>
          <w:rFonts w:ascii="Times New Roman" w:hAnsi="Times New Roman"/>
          <w:i/>
          <w:spacing w:val="5"/>
          <w:kern w:val="28"/>
          <w:sz w:val="28"/>
          <w:szCs w:val="28"/>
        </w:rPr>
        <w:tab/>
      </w:r>
      <w:r w:rsidR="006303B5" w:rsidRPr="006303B5">
        <w:rPr>
          <w:rFonts w:ascii="Times New Roman" w:hAnsi="Times New Roman"/>
          <w:sz w:val="24"/>
          <w:szCs w:val="24"/>
        </w:rPr>
        <w:t>Выезд на лед вне зоны оборудованных ледовых переправ запрещен. И если, при условии крайней необходимости, вы все же решились на столь рискованный поступок, то существуют некоторые правила перемещения по льду на автомобиле.</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sz w:val="24"/>
          <w:szCs w:val="24"/>
        </w:rPr>
        <w:t>Правил несколько:</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Никогда не надо ехать по чужой колее</w:t>
      </w:r>
      <w:r w:rsidRPr="006303B5">
        <w:rPr>
          <w:rFonts w:ascii="Times New Roman" w:hAnsi="Times New Roman"/>
          <w:sz w:val="24"/>
          <w:szCs w:val="24"/>
        </w:rPr>
        <w:t xml:space="preserve">. На льду частенько образуются трещины, они не прямолинейны и подмерзают за день - два, но образуются своего рода языки, зоны ослабленного льда. Первая или сто </w:t>
      </w:r>
      <w:proofErr w:type="gramStart"/>
      <w:r w:rsidRPr="006303B5">
        <w:rPr>
          <w:rFonts w:ascii="Times New Roman" w:hAnsi="Times New Roman"/>
          <w:sz w:val="24"/>
          <w:szCs w:val="24"/>
        </w:rPr>
        <w:t>первая машина</w:t>
      </w:r>
      <w:proofErr w:type="gramEnd"/>
      <w:r w:rsidRPr="006303B5">
        <w:rPr>
          <w:rFonts w:ascii="Times New Roman" w:hAnsi="Times New Roman"/>
          <w:sz w:val="24"/>
          <w:szCs w:val="24"/>
        </w:rPr>
        <w:t xml:space="preserve"> идущая перед вами по колее, ломает такой язык, но сама пролетает его, и это уже ваша доля. </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Лед всегда неоднороден по своей толщине</w:t>
      </w:r>
      <w:r w:rsidRPr="006303B5">
        <w:rPr>
          <w:rFonts w:ascii="Times New Roman" w:hAnsi="Times New Roman"/>
          <w:sz w:val="24"/>
          <w:szCs w:val="24"/>
        </w:rPr>
        <w:t xml:space="preserve">, там, где дно неровное и есть тяга - теплая донная вода истончает лед своеобразными пятаками. Эти опасные места надо просто знать, то есть кататься по ледяному полю не от кучи к куче, а обдуманно. Если вы все-таки попали на опасный участок льда, пробурите серию лунок и промерьте лед по предполагаемому маршруту.                                                                                               </w:t>
      </w:r>
      <w:r w:rsidRPr="000719E6">
        <w:rPr>
          <w:rFonts w:ascii="Times New Roman" w:hAnsi="Times New Roman"/>
          <w:b/>
          <w:bCs/>
          <w:kern w:val="32"/>
          <w:sz w:val="24"/>
          <w:szCs w:val="24"/>
        </w:rPr>
        <w:t>Всегда "слушайте" лед</w:t>
      </w:r>
      <w:r w:rsidRPr="006303B5">
        <w:rPr>
          <w:rFonts w:ascii="Times New Roman" w:hAnsi="Times New Roman"/>
          <w:sz w:val="24"/>
          <w:szCs w:val="24"/>
        </w:rPr>
        <w:t xml:space="preserve">, под машиной он всегда гудит, есть гул не правильный, издаваемый </w:t>
      </w:r>
      <w:proofErr w:type="gramStart"/>
      <w:r w:rsidRPr="006303B5">
        <w:rPr>
          <w:rFonts w:ascii="Times New Roman" w:hAnsi="Times New Roman"/>
          <w:sz w:val="24"/>
          <w:szCs w:val="24"/>
        </w:rPr>
        <w:t>льдом</w:t>
      </w:r>
      <w:proofErr w:type="gramEnd"/>
      <w:r w:rsidRPr="006303B5">
        <w:rPr>
          <w:rFonts w:ascii="Times New Roman" w:hAnsi="Times New Roman"/>
          <w:sz w:val="24"/>
          <w:szCs w:val="24"/>
        </w:rPr>
        <w:t xml:space="preserve"> испытывающим критическую нагрузку. дело это субъективное, но</w:t>
      </w:r>
      <w:r w:rsidR="000719E6">
        <w:rPr>
          <w:rFonts w:ascii="Times New Roman" w:hAnsi="Times New Roman"/>
          <w:sz w:val="24"/>
          <w:szCs w:val="24"/>
        </w:rPr>
        <w:t xml:space="preserve"> проще остановиться и пробурить</w:t>
      </w:r>
      <w:r w:rsidRPr="006303B5">
        <w:rPr>
          <w:rFonts w:ascii="Times New Roman" w:hAnsi="Times New Roman"/>
          <w:sz w:val="24"/>
          <w:szCs w:val="24"/>
        </w:rPr>
        <w:t>, померить лед. К слову - лед в 30см смело держит легковушку.</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b/>
          <w:sz w:val="24"/>
          <w:szCs w:val="24"/>
        </w:rPr>
        <w:t>Не</w:t>
      </w:r>
      <w:r w:rsidRPr="000719E6">
        <w:rPr>
          <w:rFonts w:ascii="Times New Roman" w:hAnsi="Times New Roman"/>
          <w:b/>
          <w:bCs/>
          <w:kern w:val="32"/>
          <w:sz w:val="24"/>
          <w:szCs w:val="24"/>
        </w:rPr>
        <w:t xml:space="preserve"> возите с собой пьяных друзей</w:t>
      </w:r>
      <w:r w:rsidRPr="006303B5">
        <w:rPr>
          <w:rFonts w:ascii="Times New Roman" w:hAnsi="Times New Roman"/>
          <w:sz w:val="24"/>
          <w:szCs w:val="24"/>
        </w:rPr>
        <w:t>, если рыбалка с ездой по льду - выпивать только на берегу, после рыбалки.</w:t>
      </w:r>
      <w:r w:rsidRPr="006303B5">
        <w:rPr>
          <w:rFonts w:ascii="Times New Roman" w:hAnsi="Times New Roman"/>
          <w:sz w:val="24"/>
          <w:szCs w:val="24"/>
        </w:rPr>
        <w:br/>
      </w:r>
      <w:r w:rsidRPr="000719E6">
        <w:rPr>
          <w:rFonts w:ascii="Times New Roman" w:hAnsi="Times New Roman"/>
          <w:b/>
          <w:bCs/>
          <w:kern w:val="32"/>
          <w:sz w:val="24"/>
          <w:szCs w:val="24"/>
        </w:rPr>
        <w:t>Если автомобиль двух дверной  и вам  страшно</w:t>
      </w:r>
      <w:r w:rsidRPr="006303B5">
        <w:rPr>
          <w:rFonts w:ascii="Times New Roman" w:hAnsi="Times New Roman"/>
          <w:sz w:val="24"/>
          <w:szCs w:val="24"/>
        </w:rPr>
        <w:t> (бывает и так если в машине больше двух человек, а двери всего две), откройте багажник и пусть на его край сядет третий-четвертый пассажир, ноги свисают, не страшно, за то есть ответственность за жизнь пассажира.</w:t>
      </w:r>
      <w:r w:rsidRPr="006303B5">
        <w:rPr>
          <w:rFonts w:ascii="Times New Roman" w:hAnsi="Times New Roman"/>
          <w:sz w:val="24"/>
          <w:szCs w:val="24"/>
        </w:rPr>
        <w:br/>
      </w:r>
      <w:r w:rsidRPr="000719E6">
        <w:rPr>
          <w:rFonts w:ascii="Times New Roman" w:hAnsi="Times New Roman"/>
          <w:b/>
          <w:bCs/>
          <w:kern w:val="32"/>
          <w:sz w:val="24"/>
          <w:szCs w:val="24"/>
        </w:rPr>
        <w:t>Первый враг водителя на льду - это снежный буран</w:t>
      </w:r>
      <w:r w:rsidRPr="006303B5">
        <w:rPr>
          <w:rFonts w:ascii="Times New Roman" w:hAnsi="Times New Roman"/>
          <w:sz w:val="24"/>
          <w:szCs w:val="24"/>
        </w:rPr>
        <w:t>, следы на льду заметает мгновенно, можно потерять дорогу, залететь в торосы, или перемет из снега , нужна лопата, веревка, и готовность копать - толкать до посинения.</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6303B5">
        <w:rPr>
          <w:rFonts w:ascii="Times New Roman" w:hAnsi="Times New Roman"/>
          <w:sz w:val="24"/>
          <w:szCs w:val="24"/>
        </w:rPr>
        <w:t>Для выездов на лед можно определить основные критерия рыбаков и их транспортных средств: 1. Внедорожники (УАЗ, НИВЫ и др. ДЖИПЫ</w:t>
      </w:r>
      <w:proofErr w:type="gramStart"/>
      <w:r w:rsidR="006303B5" w:rsidRPr="006303B5">
        <w:rPr>
          <w:rFonts w:ascii="Times New Roman" w:hAnsi="Times New Roman"/>
          <w:sz w:val="24"/>
          <w:szCs w:val="24"/>
        </w:rPr>
        <w:t>),  2</w:t>
      </w:r>
      <w:proofErr w:type="gramEnd"/>
      <w:r w:rsidR="006303B5" w:rsidRPr="006303B5">
        <w:rPr>
          <w:rFonts w:ascii="Times New Roman" w:hAnsi="Times New Roman"/>
          <w:sz w:val="24"/>
          <w:szCs w:val="24"/>
        </w:rPr>
        <w:t xml:space="preserve">. Легковые автомобили, </w:t>
      </w:r>
      <w:r>
        <w:rPr>
          <w:rFonts w:ascii="Times New Roman" w:hAnsi="Times New Roman"/>
          <w:sz w:val="24"/>
          <w:szCs w:val="24"/>
        </w:rPr>
        <w:t xml:space="preserve">3. </w:t>
      </w:r>
      <w:r w:rsidR="006303B5" w:rsidRPr="006303B5">
        <w:rPr>
          <w:rFonts w:ascii="Times New Roman" w:hAnsi="Times New Roman"/>
          <w:sz w:val="24"/>
          <w:szCs w:val="24"/>
        </w:rPr>
        <w:t>Снегоходы, мотосани и прочее.</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0719E6">
        <w:rPr>
          <w:rFonts w:ascii="Times New Roman" w:hAnsi="Times New Roman"/>
          <w:bCs/>
          <w:kern w:val="32"/>
          <w:sz w:val="24"/>
          <w:szCs w:val="24"/>
        </w:rPr>
        <w:t>Первые</w:t>
      </w:r>
      <w:r w:rsidR="006303B5" w:rsidRPr="006303B5">
        <w:rPr>
          <w:rFonts w:ascii="Times New Roman" w:hAnsi="Times New Roman"/>
          <w:b/>
          <w:sz w:val="24"/>
          <w:szCs w:val="24"/>
        </w:rPr>
        <w:t xml:space="preserve"> </w:t>
      </w:r>
      <w:r w:rsidR="006303B5" w:rsidRPr="006303B5">
        <w:rPr>
          <w:rFonts w:ascii="Times New Roman" w:hAnsi="Times New Roman"/>
          <w:sz w:val="24"/>
          <w:szCs w:val="24"/>
        </w:rPr>
        <w:t xml:space="preserve">- самые тяжелые по весу и соответственно самые опасные в зимний период. Выезд на лед на таких машинах сопряжен с серьезной опасностью, даже если в целом на водоеме стоит устойчивый ледовый ковер, то при сбросе или при подъеме воды, т.е. в связи с изменением ледовой ситуации возможны появления трещин и полыней, как правило, они и становятся виновниками трагедий на льду. Также существует устойчивая система толщины льда: на водоёмах. Есть зоны тонкого льда и необходимо иметь четкое представление о таких границах безопасности. Для таких средств передвижения необходимо иметь обязательно пару широких досок, прочный трос, большой длины (желательно стальной), навигатор с лоцией, компас, и опытного штурмана с хорошим зрением. При передвижении, двери должны быть приоткрыты и задний выход доступен в случае экстренной ситуации. Передвижение таких средств обязательно должно происходить группами по 4-5 автомашин! Это очень важно, провалившись передним мостом в трещину, но благодаря следующим за вами автомобилям будет возможность выбраться из нее с наименьшими потерями, быстро зацепив тросом и вытянув медленно проседающую машину! Движение группой необходимо еще и потому, что быстро переметающую дорогу порой бывает плохо видно и часто приходится пробиваться, соответственно увеличивается расход топлива и усталость водителя и штурмана, поэтому необходима смена ведущего группы! </w:t>
      </w:r>
    </w:p>
    <w:p w:rsidR="006303B5" w:rsidRPr="006303B5" w:rsidRDefault="000719E6" w:rsidP="000719E6">
      <w:pPr>
        <w:spacing w:after="0" w:line="240" w:lineRule="auto"/>
        <w:jc w:val="both"/>
        <w:rPr>
          <w:rFonts w:ascii="Times New Roman" w:hAnsi="Times New Roman"/>
          <w:b/>
          <w:i/>
          <w:spacing w:val="5"/>
          <w:kern w:val="28"/>
          <w:sz w:val="28"/>
          <w:szCs w:val="28"/>
        </w:rPr>
      </w:pPr>
      <w:r>
        <w:rPr>
          <w:rFonts w:ascii="Times New Roman" w:hAnsi="Times New Roman"/>
          <w:sz w:val="24"/>
          <w:szCs w:val="24"/>
        </w:rPr>
        <w:lastRenderedPageBreak/>
        <w:tab/>
        <w:t>В</w:t>
      </w:r>
      <w:r w:rsidR="006303B5" w:rsidRPr="006303B5">
        <w:rPr>
          <w:rFonts w:ascii="Times New Roman" w:hAnsi="Times New Roman"/>
          <w:sz w:val="24"/>
          <w:szCs w:val="24"/>
        </w:rPr>
        <w:t>ажно в такой группе иметь дружеские отношения между членами команды, знать номера телефонов, рыболовные пристрастия. При выдвижении в район лова, необходимо быть в визуальном контакте с членами своей команды, в случае необходимости при</w:t>
      </w:r>
      <w:r>
        <w:rPr>
          <w:rFonts w:ascii="Times New Roman" w:hAnsi="Times New Roman"/>
          <w:sz w:val="24"/>
          <w:szCs w:val="24"/>
        </w:rPr>
        <w:t>й</w:t>
      </w:r>
      <w:r w:rsidR="006303B5" w:rsidRPr="006303B5">
        <w:rPr>
          <w:rFonts w:ascii="Times New Roman" w:hAnsi="Times New Roman"/>
          <w:sz w:val="24"/>
          <w:szCs w:val="24"/>
        </w:rPr>
        <w:t>ти на помощь, или в кратчайшие сроки всех собрать: для поиска рыбы или с целью эвакуации, в связи с изменением погодных условий!  Все члены команды должны понимать серьезность положения и действовать слаженно в сложных ситуациях, подчиняясь дисциплине и под руководством опытного рыбака (штурмана, как угодно).</w:t>
      </w:r>
      <w:r>
        <w:rPr>
          <w:rFonts w:ascii="Times New Roman" w:hAnsi="Times New Roman"/>
          <w:sz w:val="24"/>
          <w:szCs w:val="24"/>
        </w:rPr>
        <w:t xml:space="preserve"> </w:t>
      </w:r>
      <w:r w:rsidR="006303B5" w:rsidRPr="006303B5">
        <w:rPr>
          <w:rFonts w:ascii="Times New Roman" w:hAnsi="Times New Roman"/>
          <w:sz w:val="24"/>
          <w:szCs w:val="24"/>
        </w:rPr>
        <w:t xml:space="preserve">Если, не дай Бог, машина попала в промоину или трещину, немедленно открывайте на полную ширину двери и покидайте машину, держа под контролем ситуацию и всегда стараясь помочь другим! Машина погружается (если попала в трещину и лед расходится) около 2 минут, </w:t>
      </w:r>
      <w:proofErr w:type="gramStart"/>
      <w:r w:rsidR="006303B5" w:rsidRPr="006303B5">
        <w:rPr>
          <w:rFonts w:ascii="Times New Roman" w:hAnsi="Times New Roman"/>
          <w:sz w:val="24"/>
          <w:szCs w:val="24"/>
        </w:rPr>
        <w:t>Если</w:t>
      </w:r>
      <w:proofErr w:type="gramEnd"/>
      <w:r w:rsidR="006303B5" w:rsidRPr="006303B5">
        <w:rPr>
          <w:rFonts w:ascii="Times New Roman" w:hAnsi="Times New Roman"/>
          <w:sz w:val="24"/>
          <w:szCs w:val="24"/>
        </w:rPr>
        <w:t xml:space="preserve"> в полынью, то быстрее - около 30 сек. В этой ситуации отплывайте максимально дальше от машины!                                                                                       </w:t>
      </w:r>
    </w:p>
    <w:p w:rsidR="006303B5" w:rsidRPr="006303B5" w:rsidRDefault="006303B5" w:rsidP="000719E6">
      <w:pPr>
        <w:spacing w:after="0" w:line="240" w:lineRule="auto"/>
        <w:rPr>
          <w:rFonts w:ascii="Times New Roman" w:hAnsi="Times New Roman"/>
          <w:b/>
          <w:sz w:val="24"/>
          <w:szCs w:val="24"/>
        </w:rPr>
      </w:pPr>
      <w:r w:rsidRPr="000719E6">
        <w:rPr>
          <w:rFonts w:ascii="Times New Roman" w:hAnsi="Times New Roman"/>
          <w:b/>
          <w:spacing w:val="5"/>
          <w:kern w:val="28"/>
          <w:sz w:val="24"/>
          <w:szCs w:val="24"/>
        </w:rPr>
        <w:t>При правильной и спокойной эвакуации наверняка можно избежать жертв</w:t>
      </w:r>
      <w:r w:rsidRPr="006303B5">
        <w:rPr>
          <w:rFonts w:ascii="Times New Roman" w:hAnsi="Times New Roman"/>
          <w:b/>
          <w:sz w:val="24"/>
          <w:szCs w:val="24"/>
        </w:rPr>
        <w:t>.</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6303B5" w:rsidRDefault="006303B5" w:rsidP="000719E6">
      <w:pPr>
        <w:shd w:val="clear" w:color="auto" w:fill="FFFFFF"/>
        <w:spacing w:after="0" w:line="240" w:lineRule="auto"/>
        <w:jc w:val="center"/>
        <w:textAlignment w:val="baseline"/>
        <w:outlineLvl w:val="1"/>
        <w:rPr>
          <w:rFonts w:ascii="Times New Roman" w:eastAsia="Times New Roman" w:hAnsi="Times New Roman"/>
          <w:b/>
          <w:i/>
          <w:color w:val="000000"/>
          <w:sz w:val="28"/>
          <w:szCs w:val="28"/>
          <w:lang w:eastAsia="ru-RU"/>
        </w:rPr>
      </w:pPr>
      <w:r w:rsidRPr="006303B5">
        <w:rPr>
          <w:rFonts w:ascii="Times New Roman" w:eastAsia="Times New Roman" w:hAnsi="Times New Roman"/>
          <w:b/>
          <w:i/>
          <w:color w:val="000000"/>
          <w:sz w:val="28"/>
          <w:szCs w:val="28"/>
          <w:bdr w:val="none" w:sz="0" w:space="0" w:color="auto" w:frame="1"/>
          <w:lang w:eastAsia="ru-RU"/>
        </w:rPr>
        <w:t>Как выбраться, если провалился под лед</w:t>
      </w:r>
    </w:p>
    <w:p w:rsidR="006303B5" w:rsidRPr="006303B5" w:rsidRDefault="006303B5" w:rsidP="000719E6">
      <w:pPr>
        <w:shd w:val="clear" w:color="auto" w:fill="FFFFFF"/>
        <w:spacing w:after="0" w:line="240" w:lineRule="auto"/>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Если вы провалились под лед – главное, не терять самообладание и не паниковать. Именно паника и неправильные действия – основные причины смертельных исходов. В 99% случаев можно выбраться, даже если у вас большой вес и плохая физическая форма. Человек подо льдом получит гипотермию за несколько минут, в результате чего подвижность снизится, и сам он выбраться уже не сможет. Поэтому действовать нужно быстро – 3 минуты. Важно соблюдать определенные правила поведения человека, провалившегося под лед. Эти правила спасения на льду отработаны многими случаями на водоемах. На вероятность удачного исхода и безопасность влияет и наличие средств спасения на льду – </w:t>
      </w:r>
      <w:proofErr w:type="spellStart"/>
      <w:r w:rsidRPr="006303B5">
        <w:rPr>
          <w:rFonts w:ascii="Times New Roman" w:eastAsia="Times New Roman" w:hAnsi="Times New Roman"/>
          <w:color w:val="000000"/>
          <w:sz w:val="24"/>
          <w:szCs w:val="24"/>
          <w:lang w:eastAsia="ru-RU"/>
        </w:rPr>
        <w:t>спасалок</w:t>
      </w:r>
      <w:proofErr w:type="spellEnd"/>
      <w:r w:rsidRPr="006303B5">
        <w:rPr>
          <w:rFonts w:ascii="Times New Roman" w:eastAsia="Times New Roman" w:hAnsi="Times New Roman"/>
          <w:color w:val="000000"/>
          <w:sz w:val="24"/>
          <w:szCs w:val="24"/>
          <w:lang w:eastAsia="ru-RU"/>
        </w:rPr>
        <w:t>, веревок, жердей. Современное общество таково, что вас в случае провала могут снимать на телефон и давать советы, но сами не полезут. Рассчитывать нужно только на себя. Если помогут – конечно, хорошо, это облегчит процесс.</w:t>
      </w:r>
    </w:p>
    <w:p w:rsidR="006303B5" w:rsidRPr="006303B5" w:rsidRDefault="006303B5" w:rsidP="000719E6">
      <w:pPr>
        <w:numPr>
          <w:ilvl w:val="0"/>
          <w:numId w:val="36"/>
        </w:numPr>
        <w:shd w:val="clear" w:color="auto" w:fill="FFFFFF"/>
        <w:tabs>
          <w:tab w:val="clear" w:pos="720"/>
          <w:tab w:val="num" w:pos="0"/>
        </w:tabs>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В процессе проваливания осознать это и успеть завалиться на бок и плавно упасть на целый лед. Иногда может прокатить – замочатся только ноги.</w:t>
      </w:r>
    </w:p>
    <w:p w:rsidR="006303B5" w:rsidRPr="006303B5" w:rsidRDefault="006303B5" w:rsidP="000719E6">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провалились – важно пережить первый шок. Это может быть очень сильная боль и ломота от холода. Нельзя паниковать. Выделившийся адреналин поможет. Придется осознать, что у вас есть пара минут, пока не наступила гипотермия.</w:t>
      </w:r>
    </w:p>
    <w:p w:rsidR="006303B5" w:rsidRPr="006303B5" w:rsidRDefault="006303B5" w:rsidP="000719E6">
      <w:pPr>
        <w:numPr>
          <w:ilvl w:val="0"/>
          <w:numId w:val="36"/>
        </w:numPr>
        <w:shd w:val="clear" w:color="auto" w:fill="FFFFFF"/>
        <w:spacing w:after="0" w:line="240" w:lineRule="auto"/>
        <w:ind w:left="0" w:firstLine="709"/>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Постарайтесь не утонуть – всплыть, ухватиться за край, если обламывается – попробовать снова. Необходимо скинуть грузы, лыжи, ящики и т.д. Все в зависимости от ситуации. Если вы полулежите на льду – то имущество можно и сохранить, выкинув его из воды. В таком случае просто медленно выползите на твердую поверхность. Если поверхность под вами медленно оседает – плавно перенесите тяжесть тела вперед. Главное – не делать резких движений. Если же полностью оказались в воде – следуйте следующим рекомендациям</w:t>
      </w:r>
      <w:r w:rsidRPr="006303B5">
        <w:rPr>
          <w:rFonts w:ascii="Times New Roman" w:eastAsia="Times New Roman" w:hAnsi="Times New Roman"/>
          <w:color w:val="000000"/>
          <w:sz w:val="24"/>
          <w:szCs w:val="24"/>
          <w:lang w:eastAsia="ru-RU"/>
        </w:rPr>
        <w:tab/>
        <w:t xml:space="preserve">безопасности. </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Итак, вы в полынье. Ушли с головой, барахтаясь всплыли, скинутый рюкзак утонул, все остальное – в санках рядом. Первый шок прошел. Холод заползает внутрь. В первую очередь надо быстро осмотреться, оценить ситуацию, опробовать прочность края полыньи. Если он прочный – это место для вылезания. Если обламывается – аккуратно отламываем в сторону, откуда пришли, пока не дойдем до прочного. На льдину опираемся, широко раскинув руки и положив на нее голову, плечи. Делается это плавно, чтобы не обломить лед.</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к вам спешат на помощь с веревкой или палкой – воспользуйтесь этим. Может кто-то подползет и протянет бур. Главное – не орать и не паниковать. Нужно целенаправленно громко позвать и сказать, что делать: ползти, протягивать бур и т.д. Покажите, что вы контролируете ситуацию – у наблюдателей также могут возникнуть паника и страх.</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Если выбираться придется самостоятельно – поймите, главная задача – перенести тяжесть тела на край льдины, чтобы она не сломалась. Если достаете до дна – оттолкнитесь ногами и выбросите тело вперед, плечевой пояс, грудь, руки. На глубине придется все делать без толчка. Для этого и пригодятся </w:t>
      </w:r>
      <w:proofErr w:type="spellStart"/>
      <w:r w:rsidRPr="006303B5">
        <w:rPr>
          <w:rFonts w:ascii="Times New Roman" w:eastAsia="Times New Roman" w:hAnsi="Times New Roman"/>
          <w:color w:val="000000"/>
          <w:sz w:val="24"/>
          <w:szCs w:val="24"/>
          <w:lang w:eastAsia="ru-RU"/>
        </w:rPr>
        <w:t>спасалки</w:t>
      </w:r>
      <w:proofErr w:type="spellEnd"/>
      <w:r w:rsidRPr="006303B5">
        <w:rPr>
          <w:rFonts w:ascii="Times New Roman" w:eastAsia="Times New Roman" w:hAnsi="Times New Roman"/>
          <w:color w:val="000000"/>
          <w:sz w:val="24"/>
          <w:szCs w:val="24"/>
          <w:lang w:eastAsia="ru-RU"/>
        </w:rPr>
        <w:t xml:space="preserve"> – ими можно закрепиться и подтягиваться. Без них выбраться – на порядок сложнее. Человеку в плохой физической форме это может оказаться сделать очень трудно.</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В худшем случае – </w:t>
      </w:r>
      <w:proofErr w:type="spellStart"/>
      <w:r w:rsidRPr="006303B5">
        <w:rPr>
          <w:rFonts w:ascii="Times New Roman" w:eastAsia="Times New Roman" w:hAnsi="Times New Roman"/>
          <w:color w:val="000000"/>
          <w:sz w:val="24"/>
          <w:szCs w:val="24"/>
          <w:lang w:eastAsia="ru-RU"/>
        </w:rPr>
        <w:t>спасалок</w:t>
      </w:r>
      <w:proofErr w:type="spellEnd"/>
      <w:r w:rsidRPr="006303B5">
        <w:rPr>
          <w:rFonts w:ascii="Times New Roman" w:eastAsia="Times New Roman" w:hAnsi="Times New Roman"/>
          <w:color w:val="000000"/>
          <w:sz w:val="24"/>
          <w:szCs w:val="24"/>
          <w:lang w:eastAsia="ru-RU"/>
        </w:rPr>
        <w:t xml:space="preserve"> нет, одежды много, физическая форма плохая. Самое важное – первое движение. Положение – руки раскинуты по краю полыньи, голова тоже (боком или подбородком). Одновременно нажимая головой и руками, нужно создать телом в воде </w:t>
      </w:r>
      <w:r w:rsidRPr="006303B5">
        <w:rPr>
          <w:rFonts w:ascii="Times New Roman" w:eastAsia="Times New Roman" w:hAnsi="Times New Roman"/>
          <w:color w:val="000000"/>
          <w:sz w:val="24"/>
          <w:szCs w:val="24"/>
          <w:lang w:eastAsia="ru-RU"/>
        </w:rPr>
        <w:lastRenderedPageBreak/>
        <w:t>поступательное движение вперед-вверх, как червяк. Как только почувствуете это движение – подайтесь головой, руками и верхней частью туловища вверх. Продолжайте делать это, пока туловище по пояс не окажется на твердом. Добейтесь устойчивого положения. Самое трудное уже сделано – отдохните 10 секунд, не дайте себе вновь соскользнуть в воду. Затем такими же червеобразными движениями выползите из воды, закинув поочередно ноги, отползите дальше и встаньте. Если провалилось двое или более человек – то в первую очередь необходимо вытолкнуть самого ответственного, который быстро сориентируется и поможет выбраться остальным. Не забывайте – вы обошли только один фактор, утопление. А есть еще один – гипотермия. На улице мороз, одежда мокрая – можно погибнуть минут за 10-15. О решении этой проблемы – ниже.</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0719E6" w:rsidRDefault="006303B5" w:rsidP="000719E6">
      <w:pPr>
        <w:spacing w:after="0" w:line="240" w:lineRule="auto"/>
        <w:jc w:val="center"/>
        <w:rPr>
          <w:rFonts w:ascii="Times New Roman" w:hAnsi="Times New Roman"/>
          <w:b/>
          <w:spacing w:val="5"/>
          <w:kern w:val="28"/>
          <w:sz w:val="24"/>
          <w:szCs w:val="24"/>
        </w:rPr>
      </w:pPr>
      <w:r w:rsidRPr="000719E6">
        <w:rPr>
          <w:rFonts w:ascii="Times New Roman" w:hAnsi="Times New Roman"/>
          <w:b/>
          <w:spacing w:val="5"/>
          <w:kern w:val="28"/>
          <w:sz w:val="24"/>
          <w:szCs w:val="24"/>
        </w:rPr>
        <w:t>Как перемещаться по льду!</w:t>
      </w:r>
    </w:p>
    <w:p w:rsidR="006303B5" w:rsidRPr="006303B5" w:rsidRDefault="006303B5" w:rsidP="002B51BB">
      <w:pPr>
        <w:spacing w:after="0" w:line="240" w:lineRule="auto"/>
        <w:ind w:left="567" w:firstLine="567"/>
        <w:rPr>
          <w:rFonts w:ascii="Times New Roman" w:hAnsi="Times New Roman"/>
          <w:sz w:val="24"/>
          <w:szCs w:val="24"/>
        </w:rPr>
      </w:pPr>
      <w:r w:rsidRPr="000719E6">
        <w:rPr>
          <w:rFonts w:ascii="Times New Roman" w:hAnsi="Times New Roman"/>
          <w:spacing w:val="5"/>
          <w:kern w:val="28"/>
          <w:sz w:val="24"/>
          <w:szCs w:val="24"/>
        </w:rPr>
        <w:t>О</w:t>
      </w:r>
      <w:r w:rsidRPr="006303B5">
        <w:rPr>
          <w:rFonts w:ascii="Times New Roman" w:hAnsi="Times New Roman"/>
          <w:sz w:val="24"/>
          <w:szCs w:val="24"/>
        </w:rPr>
        <w:t>чень важно приучить себя не расслабляться на льду. Все время помнить, что вы находитесь не на тверди земной. Что лед может подвести вас в самый неожиданный момент. Особенно в начале или в конце зимнего сезона.</w:t>
      </w:r>
      <w:r w:rsidRPr="006303B5">
        <w:rPr>
          <w:rFonts w:ascii="Times New Roman" w:hAnsi="Times New Roman"/>
          <w:sz w:val="24"/>
          <w:szCs w:val="24"/>
        </w:rPr>
        <w:br/>
      </w:r>
      <w:r w:rsidRPr="006303B5">
        <w:rPr>
          <w:rFonts w:ascii="Times New Roman" w:hAnsi="Times New Roman"/>
          <w:bCs/>
          <w:sz w:val="24"/>
          <w:szCs w:val="24"/>
        </w:rPr>
        <w:t>1. Переходить водоем по льду только при хорошей видимости. </w:t>
      </w:r>
      <w:r w:rsidRPr="006303B5">
        <w:rPr>
          <w:rFonts w:ascii="Times New Roman" w:hAnsi="Times New Roman"/>
          <w:bCs/>
          <w:sz w:val="24"/>
          <w:szCs w:val="24"/>
        </w:rPr>
        <w:br/>
        <w:t>2. Желательно идти группой. </w:t>
      </w:r>
      <w:r w:rsidRPr="006303B5">
        <w:rPr>
          <w:rFonts w:ascii="Times New Roman" w:hAnsi="Times New Roman"/>
          <w:bCs/>
          <w:sz w:val="24"/>
          <w:szCs w:val="24"/>
        </w:rPr>
        <w:br/>
        <w:t>3. Первым идет опытный рыбак. </w:t>
      </w:r>
      <w:r w:rsidRPr="006303B5">
        <w:rPr>
          <w:rFonts w:ascii="Times New Roman" w:hAnsi="Times New Roman"/>
          <w:bCs/>
          <w:sz w:val="24"/>
          <w:szCs w:val="24"/>
        </w:rPr>
        <w:br/>
        <w:t>4. Дистанция - от 5м. </w:t>
      </w:r>
      <w:r w:rsidRPr="006303B5">
        <w:rPr>
          <w:rFonts w:ascii="Times New Roman" w:hAnsi="Times New Roman"/>
          <w:bCs/>
          <w:sz w:val="24"/>
          <w:szCs w:val="24"/>
        </w:rPr>
        <w:br/>
        <w:t>5.Идти, проверяя лед пешней. </w:t>
      </w:r>
      <w:r w:rsidRPr="006303B5">
        <w:rPr>
          <w:rFonts w:ascii="Times New Roman" w:hAnsi="Times New Roman"/>
          <w:bCs/>
          <w:sz w:val="24"/>
          <w:szCs w:val="24"/>
        </w:rPr>
        <w:br/>
        <w:t>6. Идти скользящим шагом, не отрывая ног ото льда. </w:t>
      </w:r>
      <w:r w:rsidRPr="006303B5">
        <w:rPr>
          <w:rFonts w:ascii="Times New Roman" w:hAnsi="Times New Roman"/>
          <w:bCs/>
          <w:sz w:val="24"/>
          <w:szCs w:val="24"/>
        </w:rPr>
        <w:br/>
        <w:t>7. Рюкзак на одном плече, если на лыжах - расстегнуть крепления и снять петли палок с рук. </w:t>
      </w:r>
      <w:r w:rsidRPr="006303B5">
        <w:rPr>
          <w:rFonts w:ascii="Times New Roman" w:hAnsi="Times New Roman"/>
          <w:bCs/>
          <w:sz w:val="24"/>
          <w:szCs w:val="24"/>
        </w:rPr>
        <w:br/>
        <w:t xml:space="preserve">8. </w:t>
      </w:r>
      <w:proofErr w:type="spellStart"/>
      <w:r w:rsidRPr="006303B5">
        <w:rPr>
          <w:rFonts w:ascii="Times New Roman" w:hAnsi="Times New Roman"/>
          <w:bCs/>
          <w:sz w:val="24"/>
          <w:szCs w:val="24"/>
        </w:rPr>
        <w:t>Спасалки</w:t>
      </w:r>
      <w:proofErr w:type="spellEnd"/>
      <w:r w:rsidRPr="006303B5">
        <w:rPr>
          <w:rFonts w:ascii="Times New Roman" w:hAnsi="Times New Roman"/>
          <w:bCs/>
          <w:sz w:val="24"/>
          <w:szCs w:val="24"/>
        </w:rPr>
        <w:t xml:space="preserve"> - на груди или, как у детей варежки, на резинке. </w:t>
      </w:r>
      <w:r w:rsidRPr="006303B5">
        <w:rPr>
          <w:rFonts w:ascii="Times New Roman" w:hAnsi="Times New Roman"/>
          <w:bCs/>
          <w:sz w:val="24"/>
          <w:szCs w:val="24"/>
        </w:rPr>
        <w:br/>
        <w:t xml:space="preserve">9. Лучше выходить на лед по чужим следам или </w:t>
      </w:r>
      <w:proofErr w:type="gramStart"/>
      <w:r w:rsidRPr="006303B5">
        <w:rPr>
          <w:rFonts w:ascii="Times New Roman" w:hAnsi="Times New Roman"/>
          <w:bCs/>
          <w:sz w:val="24"/>
          <w:szCs w:val="24"/>
        </w:rPr>
        <w:t>там где</w:t>
      </w:r>
      <w:proofErr w:type="gramEnd"/>
      <w:r w:rsidRPr="006303B5">
        <w:rPr>
          <w:rFonts w:ascii="Times New Roman" w:hAnsi="Times New Roman"/>
          <w:bCs/>
          <w:sz w:val="24"/>
          <w:szCs w:val="24"/>
        </w:rPr>
        <w:t xml:space="preserve"> явно виден безопасный сход. </w:t>
      </w:r>
      <w:r w:rsidRPr="006303B5">
        <w:rPr>
          <w:rFonts w:ascii="Times New Roman" w:hAnsi="Times New Roman"/>
          <w:bCs/>
          <w:sz w:val="24"/>
          <w:szCs w:val="24"/>
        </w:rPr>
        <w:br/>
        <w:t>10. Обходить участки с темным, ноздреватым льдом. </w:t>
      </w:r>
      <w:r w:rsidRPr="006303B5">
        <w:rPr>
          <w:rFonts w:ascii="Times New Roman" w:hAnsi="Times New Roman"/>
          <w:bCs/>
          <w:sz w:val="24"/>
          <w:szCs w:val="24"/>
        </w:rPr>
        <w:br/>
        <w:t>11. Безопасная толщина льда - 10см на 100кг. </w:t>
      </w:r>
      <w:r w:rsidRPr="006303B5">
        <w:rPr>
          <w:rFonts w:ascii="Times New Roman" w:hAnsi="Times New Roman"/>
          <w:bCs/>
          <w:sz w:val="24"/>
          <w:szCs w:val="24"/>
        </w:rPr>
        <w:br/>
        <w:t>12. Не уходить далеко по глубокому или мокрому снегу. </w:t>
      </w:r>
      <w:r w:rsidRPr="006303B5">
        <w:rPr>
          <w:rFonts w:ascii="Times New Roman" w:hAnsi="Times New Roman"/>
          <w:bCs/>
          <w:sz w:val="24"/>
          <w:szCs w:val="24"/>
        </w:rPr>
        <w:br/>
        <w:t>13. По льду всегда ходить группой</w:t>
      </w:r>
      <w:r w:rsidRPr="006303B5">
        <w:rPr>
          <w:rFonts w:ascii="Times New Roman" w:hAnsi="Times New Roman"/>
          <w:sz w:val="24"/>
          <w:szCs w:val="24"/>
        </w:rPr>
        <w:t>.</w:t>
      </w:r>
    </w:p>
    <w:p w:rsidR="00641949" w:rsidRDefault="00641949" w:rsidP="00641949">
      <w:pPr>
        <w:spacing w:after="0" w:line="240" w:lineRule="auto"/>
        <w:rPr>
          <w:rFonts w:ascii="Times New Roman" w:hAnsi="Times New Roman"/>
          <w:b/>
          <w:bCs/>
          <w:sz w:val="24"/>
          <w:szCs w:val="24"/>
        </w:rPr>
      </w:pPr>
      <w:r>
        <w:rPr>
          <w:rFonts w:ascii="Times New Roman" w:hAnsi="Times New Roman"/>
          <w:b/>
          <w:bCs/>
          <w:sz w:val="24"/>
          <w:szCs w:val="24"/>
        </w:rPr>
        <w:t xml:space="preserve">         </w:t>
      </w:r>
      <w:r w:rsidR="006303B5" w:rsidRPr="000719E6">
        <w:rPr>
          <w:rFonts w:ascii="Times New Roman" w:hAnsi="Times New Roman"/>
          <w:b/>
          <w:bCs/>
          <w:sz w:val="24"/>
          <w:szCs w:val="24"/>
        </w:rPr>
        <w:t>ВЫПОЛНЕНИЕ ЭЛЕМЕН</w:t>
      </w:r>
      <w:r>
        <w:rPr>
          <w:rFonts w:ascii="Times New Roman" w:hAnsi="Times New Roman"/>
          <w:b/>
          <w:bCs/>
          <w:sz w:val="24"/>
          <w:szCs w:val="24"/>
        </w:rPr>
        <w:t xml:space="preserve">ТАРНЫХ МЕР ОСТОРОЖНОСТИ - ЗАЛОГ      </w:t>
      </w:r>
    </w:p>
    <w:p w:rsidR="006303B5" w:rsidRPr="000719E6" w:rsidRDefault="00641949" w:rsidP="00641949">
      <w:pPr>
        <w:spacing w:after="0" w:line="240" w:lineRule="auto"/>
        <w:rPr>
          <w:rFonts w:ascii="Times New Roman" w:hAnsi="Times New Roman"/>
          <w:b/>
          <w:bCs/>
          <w:sz w:val="24"/>
          <w:szCs w:val="24"/>
        </w:rPr>
      </w:pPr>
      <w:r>
        <w:rPr>
          <w:rFonts w:ascii="Times New Roman" w:hAnsi="Times New Roman"/>
          <w:b/>
          <w:bCs/>
          <w:sz w:val="24"/>
          <w:szCs w:val="24"/>
        </w:rPr>
        <w:t xml:space="preserve">         </w:t>
      </w:r>
      <w:proofErr w:type="gramStart"/>
      <w:r w:rsidR="006303B5" w:rsidRPr="000719E6">
        <w:rPr>
          <w:rFonts w:ascii="Times New Roman" w:hAnsi="Times New Roman"/>
          <w:b/>
          <w:bCs/>
          <w:sz w:val="24"/>
          <w:szCs w:val="24"/>
        </w:rPr>
        <w:t>ВАШЕЙ</w:t>
      </w:r>
      <w:r w:rsidR="006303B5" w:rsidRPr="000719E6">
        <w:rPr>
          <w:rFonts w:ascii="Times New Roman" w:hAnsi="Times New Roman"/>
          <w:sz w:val="24"/>
          <w:szCs w:val="24"/>
        </w:rPr>
        <w:t>  </w:t>
      </w:r>
      <w:r w:rsidR="006303B5" w:rsidRPr="000719E6">
        <w:rPr>
          <w:rFonts w:ascii="Times New Roman" w:hAnsi="Times New Roman"/>
          <w:b/>
          <w:bCs/>
          <w:sz w:val="24"/>
          <w:szCs w:val="24"/>
        </w:rPr>
        <w:t>БЕЗОПАСНОСТИ</w:t>
      </w:r>
      <w:proofErr w:type="gramEnd"/>
      <w:r w:rsidR="006303B5" w:rsidRPr="000719E6">
        <w:rPr>
          <w:rFonts w:ascii="Times New Roman" w:hAnsi="Times New Roman"/>
          <w:b/>
          <w:bCs/>
          <w:sz w:val="24"/>
          <w:szCs w:val="24"/>
        </w:rPr>
        <w:t xml:space="preserve">.  </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303B5" w:rsidRPr="006303B5" w:rsidRDefault="006303B5" w:rsidP="002B51BB">
      <w:pPr>
        <w:pStyle w:val="2"/>
        <w:shd w:val="clear" w:color="auto" w:fill="FFFFFF"/>
        <w:spacing w:before="0" w:after="0" w:line="240" w:lineRule="auto"/>
        <w:jc w:val="center"/>
        <w:textAlignment w:val="baseline"/>
        <w:rPr>
          <w:rFonts w:ascii="Times New Roman" w:hAnsi="Times New Roman"/>
          <w:bCs w:val="0"/>
          <w:i w:val="0"/>
          <w:iCs w:val="0"/>
          <w:color w:val="000000"/>
          <w:sz w:val="24"/>
          <w:szCs w:val="24"/>
          <w:bdr w:val="none" w:sz="0" w:space="0" w:color="auto" w:frame="1"/>
          <w:lang w:eastAsia="ru-RU"/>
        </w:rPr>
      </w:pPr>
      <w:r w:rsidRPr="000719E6">
        <w:rPr>
          <w:rFonts w:ascii="Times New Roman" w:hAnsi="Times New Roman"/>
          <w:sz w:val="24"/>
          <w:szCs w:val="24"/>
        </w:rPr>
        <w:t xml:space="preserve">  </w:t>
      </w:r>
      <w:r w:rsidRPr="000719E6">
        <w:rPr>
          <w:rFonts w:ascii="Times New Roman" w:hAnsi="Times New Roman"/>
          <w:bCs w:val="0"/>
          <w:i w:val="0"/>
          <w:iCs w:val="0"/>
          <w:color w:val="000000"/>
          <w:sz w:val="24"/>
          <w:szCs w:val="24"/>
          <w:bdr w:val="none" w:sz="0" w:space="0" w:color="auto" w:frame="1"/>
          <w:lang w:eastAsia="ru-RU"/>
        </w:rPr>
        <w:t>Меры безопасности в зимней рыболовной палатке</w:t>
      </w:r>
    </w:p>
    <w:p w:rsidR="006303B5" w:rsidRPr="006303B5" w:rsidRDefault="006303B5" w:rsidP="000719E6">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           Каждый год эта печальная статистика пополняется новыми случаями. Вина – личная безалаберность. Нельзя находится в дешевой не дышащей палатке с печкой или газовой горелкой с закрытой дверью. Всегда важно продумывать отвод продуктов горения печки наружу через дымоход при ночевке в палатке. Даже от свечек в наглухо закрытой дешевой китайской палатке через некоторое время начинает болеть голова – первый признак недостатка кислорода и отравления угарным или углекислым газом. Основные правила поведения на льду зимой не касаются этого вопроса, а зря. Случаи смертей повторяются среди рыболовов-ночников из года в год. Человек просто засыпает и не просыпается. Если у вас возникли подозрения насчет безопасности в соседней палатке – лучше загляните. Вдруг это спасет кому-то жизнь. </w:t>
      </w:r>
      <w:r w:rsidRPr="006303B5">
        <w:rPr>
          <w:rFonts w:ascii="Times New Roman" w:eastAsia="Times New Roman" w:hAnsi="Times New Roman"/>
          <w:bCs/>
          <w:color w:val="000000"/>
          <w:sz w:val="24"/>
          <w:szCs w:val="24"/>
          <w:bdr w:val="none" w:sz="0" w:space="0" w:color="auto" w:frame="1"/>
          <w:lang w:eastAsia="ru-RU"/>
        </w:rPr>
        <w:t>Ваши действия при потере ориентации на местности</w:t>
      </w:r>
      <w:r w:rsidRPr="006303B5">
        <w:rPr>
          <w:rFonts w:ascii="Times New Roman" w:eastAsia="Times New Roman" w:hAnsi="Times New Roman"/>
          <w:color w:val="000000"/>
          <w:sz w:val="24"/>
          <w:szCs w:val="24"/>
          <w:lang w:eastAsia="ru-RU"/>
        </w:rPr>
        <w:t>. На больших водоемах в качестве ориентиров выступают далекие предметы на берегу. Когда начинается снегопад и метель – их не видно, следы заносит. Поэтому важно не потерять чувство пространства и безопасности. Хорошо если есть компас или навигатор. Когда никаких средств навигации с собой нет – нужно идти, чтобы не замерзнуть, пить горячее, есть. Нельзя валиться в сугроб и засыпать – это приведет лишь к замерзанию. Поэтому о географии лучше позаботиться заранее, перед выходом, обеспечив себе безопасность.</w:t>
      </w:r>
    </w:p>
    <w:p w:rsidR="006303B5" w:rsidRPr="006303B5" w:rsidRDefault="006303B5" w:rsidP="000719E6">
      <w:pPr>
        <w:spacing w:after="0" w:line="240" w:lineRule="auto"/>
        <w:rPr>
          <w:rFonts w:ascii="Times New Roman" w:hAnsi="Times New Roman"/>
          <w:sz w:val="24"/>
          <w:szCs w:val="24"/>
        </w:rPr>
      </w:pPr>
      <w:r w:rsidRPr="006303B5">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41949" w:rsidRDefault="006303B5" w:rsidP="000719E6">
      <w:pPr>
        <w:spacing w:after="0" w:line="240" w:lineRule="auto"/>
        <w:jc w:val="center"/>
        <w:rPr>
          <w:rFonts w:ascii="Times New Roman" w:eastAsia="Times New Roman" w:hAnsi="Times New Roman"/>
          <w:b/>
          <w:sz w:val="24"/>
          <w:szCs w:val="24"/>
          <w:lang w:eastAsia="ru-RU"/>
        </w:rPr>
      </w:pPr>
      <w:r w:rsidRPr="006303B5">
        <w:rPr>
          <w:rFonts w:ascii="Times New Roman" w:eastAsia="Times New Roman" w:hAnsi="Times New Roman"/>
          <w:b/>
          <w:sz w:val="24"/>
          <w:szCs w:val="24"/>
          <w:lang w:eastAsia="ru-RU"/>
        </w:rPr>
        <w:t>ОПАСНОСТЬ ЗИМНЕГО ЛЬДА!</w:t>
      </w:r>
    </w:p>
    <w:p w:rsidR="006303B5" w:rsidRPr="00641949" w:rsidRDefault="00641949" w:rsidP="000719E6">
      <w:pPr>
        <w:spacing w:after="0" w:line="240" w:lineRule="auto"/>
        <w:jc w:val="center"/>
        <w:rPr>
          <w:rFonts w:ascii="Times New Roman" w:eastAsia="Times New Roman" w:hAnsi="Times New Roman"/>
          <w:b/>
          <w:sz w:val="24"/>
          <w:szCs w:val="24"/>
          <w:lang w:eastAsia="ru-RU"/>
        </w:rPr>
      </w:pPr>
      <w:r>
        <w:rPr>
          <w:noProof/>
          <w:lang w:eastAsia="ru-RU"/>
        </w:rPr>
        <w:lastRenderedPageBreak/>
        <w:drawing>
          <wp:anchor distT="0" distB="0" distL="114300" distR="114300" simplePos="0" relativeHeight="251786240" behindDoc="1" locked="0" layoutInCell="1" allowOverlap="1" wp14:anchorId="763D4B41" wp14:editId="287CEBCF">
            <wp:simplePos x="0" y="0"/>
            <wp:positionH relativeFrom="column">
              <wp:posOffset>129396</wp:posOffset>
            </wp:positionH>
            <wp:positionV relativeFrom="paragraph">
              <wp:posOffset>163195</wp:posOffset>
            </wp:positionV>
            <wp:extent cx="2561590" cy="2132330"/>
            <wp:effectExtent l="0" t="0" r="0" b="1270"/>
            <wp:wrapTight wrapText="bothSides">
              <wp:wrapPolygon edited="0">
                <wp:start x="0" y="0"/>
                <wp:lineTo x="0" y="21420"/>
                <wp:lineTo x="21364" y="21420"/>
                <wp:lineTo x="21364" y="0"/>
                <wp:lineTo x="0" y="0"/>
              </wp:wrapPolygon>
            </wp:wrapTight>
            <wp:docPr id="10" name="Рисунок 10" descr="http://cdn01.ru/files/users/images/bd/44/bd447cee6d8c47921301a559473ee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1.ru/files/users/images/bd/44/bd447cee6d8c47921301a559473ee2af.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159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B5" w:rsidRPr="006303B5">
        <w:rPr>
          <w:rFonts w:ascii="Times New Roman" w:eastAsia="Times New Roman" w:hAnsi="Times New Roman"/>
          <w:sz w:val="24"/>
          <w:szCs w:val="24"/>
          <w:lang w:eastAsia="ru-RU"/>
        </w:rPr>
        <w:t xml:space="preserve"> </w:t>
      </w:r>
    </w:p>
    <w:p w:rsidR="006303B5" w:rsidRPr="006303B5" w:rsidRDefault="006303B5" w:rsidP="000719E6">
      <w:pPr>
        <w:tabs>
          <w:tab w:val="left" w:pos="851"/>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 менее опасен и коварен чем осенний или весенний.</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В самый разгар зимы, когда среднесуточная температура опускается ниже     -30 градусов и толщена ледового покрова, достигает </w:t>
      </w:r>
      <w:smartTag w:uri="urn:schemas-microsoft-com:office:smarttags" w:element="metricconverter">
        <w:smartTagPr>
          <w:attr w:name="ProductID" w:val="1 метра"/>
        </w:smartTagPr>
        <w:r w:rsidRPr="006303B5">
          <w:rPr>
            <w:rFonts w:ascii="Times New Roman" w:eastAsia="Times New Roman" w:hAnsi="Times New Roman"/>
            <w:sz w:val="24"/>
            <w:szCs w:val="24"/>
            <w:lang w:eastAsia="ru-RU"/>
          </w:rPr>
          <w:t>1 метра</w:t>
        </w:r>
      </w:smartTag>
      <w:r w:rsidRPr="006303B5">
        <w:rPr>
          <w:rFonts w:ascii="Times New Roman" w:eastAsia="Times New Roman" w:hAnsi="Times New Roman"/>
          <w:sz w:val="24"/>
          <w:szCs w:val="24"/>
          <w:lang w:eastAsia="ru-RU"/>
        </w:rPr>
        <w:t xml:space="preserve"> и более, даже бывалые любители зимнего отдыха на водных объектах теряют всякую бдительность, а напрасно.</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несёт много неприятных сюрпризов, из-за температурного напряжения ледяного покрова лёд образует трещины, размер которых иногда представляет опасность не только для пешехода или лыжника, но и для транспортных средств, особую опасность представляют участки </w:t>
      </w:r>
      <w:proofErr w:type="gramStart"/>
      <w:r w:rsidRPr="006303B5">
        <w:rPr>
          <w:rFonts w:ascii="Times New Roman" w:eastAsia="Times New Roman" w:hAnsi="Times New Roman"/>
          <w:sz w:val="24"/>
          <w:szCs w:val="24"/>
          <w:lang w:eastAsia="ru-RU"/>
        </w:rPr>
        <w:t>трещин</w:t>
      </w:r>
      <w:proofErr w:type="gramEnd"/>
      <w:r w:rsidRPr="006303B5">
        <w:rPr>
          <w:rFonts w:ascii="Times New Roman" w:eastAsia="Times New Roman" w:hAnsi="Times New Roman"/>
          <w:sz w:val="24"/>
          <w:szCs w:val="24"/>
          <w:lang w:eastAsia="ru-RU"/>
        </w:rPr>
        <w:t xml:space="preserve"> занесенных снегом. Также необходимо проявлять внимательность в зоне промыслового лова рыбы. В результате данного вида деятельности на льду остаются выемки льда (майны, караулки, лунки).</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Большую опасность представляют участки водоёмов в местах активного гниения водорослей, даже в самые сильные морозы толщина ледяного покрова в таких местах не достигает допустимого уровня толщины льда для безопасного передвижения по нему. К таким местам относятся, камышовые заросли и проходы в них, а </w:t>
      </w:r>
      <w:proofErr w:type="gramStart"/>
      <w:r w:rsidRPr="006303B5">
        <w:rPr>
          <w:rFonts w:ascii="Times New Roman" w:eastAsia="Times New Roman" w:hAnsi="Times New Roman"/>
          <w:sz w:val="24"/>
          <w:szCs w:val="24"/>
          <w:lang w:eastAsia="ru-RU"/>
        </w:rPr>
        <w:t>так же</w:t>
      </w:r>
      <w:proofErr w:type="gramEnd"/>
      <w:r w:rsidRPr="006303B5">
        <w:rPr>
          <w:rFonts w:ascii="Times New Roman" w:eastAsia="Times New Roman" w:hAnsi="Times New Roman"/>
          <w:sz w:val="24"/>
          <w:szCs w:val="24"/>
          <w:lang w:eastAsia="ru-RU"/>
        </w:rPr>
        <w:t xml:space="preserve"> участки скопления водной растительности на плёсах.</w:t>
      </w:r>
    </w:p>
    <w:p w:rsidR="006303B5" w:rsidRPr="006303B5" w:rsidRDefault="006303B5" w:rsidP="000719E6">
      <w:pPr>
        <w:tabs>
          <w:tab w:val="left" w:pos="2355"/>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Лед непрочен и в местах быстрого течения, бьющих ключей и стоковых вод, а также в районах произрастания водной растительности, вблизи деревьев и кустов. Под толщей снега.</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 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w:t>
      </w:r>
      <w:smartTag w:uri="urn:schemas-microsoft-com:office:smarttags" w:element="metricconverter">
        <w:smartTagPr>
          <w:attr w:name="ProductID" w:val="15 метров"/>
        </w:smartTagPr>
        <w:r w:rsidRPr="006303B5">
          <w:rPr>
            <w:rFonts w:ascii="Times New Roman" w:eastAsia="Times New Roman" w:hAnsi="Times New Roman"/>
            <w:sz w:val="24"/>
            <w:szCs w:val="24"/>
            <w:lang w:eastAsia="ru-RU"/>
          </w:rPr>
          <w:t>15 метров</w:t>
        </w:r>
      </w:smartTag>
      <w:r w:rsidRPr="006303B5">
        <w:rPr>
          <w:rFonts w:ascii="Times New Roman" w:eastAsia="Times New Roman" w:hAnsi="Times New Roman"/>
          <w:sz w:val="24"/>
          <w:szCs w:val="24"/>
          <w:lang w:eastAsia="ru-RU"/>
        </w:rPr>
        <w:t>, на одном конце которого должен быть закреплен груз, а на другом – изготовлена петля. Не лишними будут 2 шила связанных шнуром, длина которого около 1.5м.</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Cs/>
          <w:sz w:val="24"/>
          <w:szCs w:val="24"/>
          <w:lang w:eastAsia="ru-RU"/>
        </w:rPr>
        <w:tab/>
        <w:t>Основными причинами гибели людей</w:t>
      </w:r>
      <w:r w:rsidRPr="006303B5">
        <w:rPr>
          <w:rFonts w:ascii="Times New Roman" w:eastAsia="Times New Roman" w:hAnsi="Times New Roman"/>
          <w:sz w:val="24"/>
          <w:szCs w:val="24"/>
          <w:lang w:eastAsia="ru-RU"/>
        </w:rPr>
        <w:t xml:space="preserve"> являются, нарушение мер безопасности при организации подледного лова рыбы, передвижения по льду на транспорте в местах, где отсутствуют ледовые переправы, незнание элементарных правил оказания помощи провалившемуся под лед. </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41949" w:rsidRPr="00410D09" w:rsidRDefault="00410D09" w:rsidP="00410D09">
      <w:pPr>
        <w:spacing w:after="0" w:line="240" w:lineRule="auto"/>
        <w:jc w:val="center"/>
        <w:rPr>
          <w:rFonts w:ascii="Times New Roman" w:hAnsi="Times New Roman"/>
          <w:b/>
          <w:bCs/>
          <w:sz w:val="24"/>
          <w:szCs w:val="24"/>
        </w:rPr>
      </w:pPr>
      <w:r>
        <w:rPr>
          <w:rFonts w:ascii="Times New Roman" w:hAnsi="Times New Roman"/>
          <w:b/>
          <w:bCs/>
          <w:sz w:val="24"/>
          <w:szCs w:val="24"/>
        </w:rPr>
        <w:t>*****</w:t>
      </w:r>
    </w:p>
    <w:p w:rsidR="00333A17" w:rsidRPr="00333A17" w:rsidRDefault="00333A17" w:rsidP="002B51BB">
      <w:pPr>
        <w:spacing w:after="0" w:line="240" w:lineRule="auto"/>
        <w:jc w:val="center"/>
        <w:outlineLvl w:val="0"/>
        <w:rPr>
          <w:rFonts w:ascii="Times New Roman" w:eastAsia="Times New Roman" w:hAnsi="Times New Roman"/>
          <w:b/>
          <w:i/>
          <w:sz w:val="28"/>
          <w:szCs w:val="28"/>
          <w:lang w:eastAsia="ru-RU"/>
        </w:rPr>
      </w:pPr>
      <w:r w:rsidRPr="00333A17">
        <w:rPr>
          <w:rFonts w:ascii="Times New Roman" w:eastAsia="Times New Roman" w:hAnsi="Times New Roman"/>
          <w:b/>
          <w:i/>
          <w:sz w:val="28"/>
          <w:szCs w:val="28"/>
          <w:lang w:eastAsia="ru-RU"/>
        </w:rPr>
        <w:t>Осторожно - скользкий лед!</w:t>
      </w:r>
    </w:p>
    <w:p w:rsidR="002B51BB"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ab/>
        <w:t>Кроме знаний правил поведения на льду, нужны также хладнокровие, выдержка, а главное — осторо</w:t>
      </w:r>
      <w:r w:rsidR="002B51BB">
        <w:rPr>
          <w:rFonts w:ascii="Times New Roman" w:eastAsia="Times New Roman" w:hAnsi="Times New Roman"/>
          <w:sz w:val="24"/>
          <w:szCs w:val="24"/>
          <w:lang w:eastAsia="ru-RU"/>
        </w:rPr>
        <w:t>ж</w:t>
      </w:r>
      <w:r w:rsidRPr="00333A17">
        <w:rPr>
          <w:rFonts w:ascii="Times New Roman" w:eastAsia="Times New Roman" w:hAnsi="Times New Roman"/>
          <w:sz w:val="24"/>
          <w:szCs w:val="24"/>
          <w:lang w:eastAsia="ru-RU"/>
        </w:rPr>
        <w:t xml:space="preserve">ность. Опасен и прочный, но очень скользкий лед.                                                                                                        </w:t>
      </w:r>
      <w:r w:rsidRPr="00333A17">
        <w:rPr>
          <w:rFonts w:ascii="Times New Roman" w:eastAsia="Times New Roman" w:hAnsi="Times New Roman"/>
          <w:sz w:val="24"/>
          <w:szCs w:val="24"/>
          <w:lang w:eastAsia="ru-RU"/>
        </w:rPr>
        <w:tab/>
        <w:t xml:space="preserve">При </w:t>
      </w:r>
      <w:proofErr w:type="gramStart"/>
      <w:r w:rsidRPr="00333A17">
        <w:rPr>
          <w:rFonts w:ascii="Times New Roman" w:eastAsia="Times New Roman" w:hAnsi="Times New Roman"/>
          <w:sz w:val="24"/>
          <w:szCs w:val="24"/>
          <w:lang w:eastAsia="ru-RU"/>
        </w:rPr>
        <w:t>падении  случаются</w:t>
      </w:r>
      <w:proofErr w:type="gramEnd"/>
      <w:r w:rsidRPr="00333A17">
        <w:rPr>
          <w:rFonts w:ascii="Times New Roman" w:eastAsia="Times New Roman" w:hAnsi="Times New Roman"/>
          <w:sz w:val="24"/>
          <w:szCs w:val="24"/>
          <w:lang w:eastAsia="ru-RU"/>
        </w:rPr>
        <w:t xml:space="preserve"> тяжелые ушибы различных частей тела, растяжения суставных связок, а иногда и сотрясения мозга.</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Конечно, лучше бы не падать. Более или менее сносно держаться на ногах позволяет, например, «шаркающая походка», когда ноги не отрываются ото льда, а скользят по нему, подобно скольжению на лыж</w:t>
      </w:r>
      <w:r>
        <w:rPr>
          <w:rFonts w:ascii="Times New Roman" w:eastAsia="Times New Roman" w:hAnsi="Times New Roman"/>
          <w:sz w:val="24"/>
          <w:szCs w:val="24"/>
          <w:lang w:eastAsia="ru-RU"/>
        </w:rPr>
        <w:t xml:space="preserve">ах. </w:t>
      </w:r>
      <w:r w:rsidR="00333A17" w:rsidRPr="00333A17">
        <w:rPr>
          <w:rFonts w:ascii="Times New Roman" w:eastAsia="Times New Roman" w:hAnsi="Times New Roman"/>
          <w:sz w:val="24"/>
          <w:szCs w:val="24"/>
          <w:lang w:eastAsia="ru-RU"/>
        </w:rPr>
        <w:t>Но порой это не помогает.</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333A17" w:rsidRPr="00333A17">
        <w:rPr>
          <w:rFonts w:ascii="Times New Roman" w:eastAsia="Times New Roman" w:hAnsi="Times New Roman"/>
          <w:sz w:val="24"/>
          <w:szCs w:val="24"/>
          <w:lang w:eastAsia="ru-RU"/>
        </w:rPr>
        <w:t xml:space="preserve">Последствием может быть у ш и б, то есть «повреждение мягких тканей без нарушения целостности кожных </w:t>
      </w:r>
      <w:proofErr w:type="gramStart"/>
      <w:r w:rsidR="00333A17" w:rsidRPr="00333A17">
        <w:rPr>
          <w:rFonts w:ascii="Times New Roman" w:eastAsia="Times New Roman" w:hAnsi="Times New Roman"/>
          <w:sz w:val="24"/>
          <w:szCs w:val="24"/>
          <w:lang w:eastAsia="ru-RU"/>
        </w:rPr>
        <w:t>покровов »</w:t>
      </w:r>
      <w:proofErr w:type="gramEnd"/>
      <w:r w:rsidR="00333A17" w:rsidRPr="00333A17">
        <w:rPr>
          <w:rFonts w:ascii="Times New Roman" w:eastAsia="Times New Roman" w:hAnsi="Times New Roman"/>
          <w:sz w:val="24"/>
          <w:szCs w:val="24"/>
          <w:lang w:eastAsia="ru-RU"/>
        </w:rPr>
        <w:t>. Ушиб сопровождается болью и внутренним кровоизлиянием. При легком ушибе под кожей появляется темн</w:t>
      </w:r>
      <w:r>
        <w:rPr>
          <w:rFonts w:ascii="Times New Roman" w:eastAsia="Times New Roman" w:hAnsi="Times New Roman"/>
          <w:sz w:val="24"/>
          <w:szCs w:val="24"/>
          <w:lang w:eastAsia="ru-RU"/>
        </w:rPr>
        <w:t xml:space="preserve">о-багровое пятно.           </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повреждении более глубоких тканей и разрыве более крупных кровеносных сосудов, излишняя кровь скапливается и образует кровяную опухоль — г е </w:t>
      </w:r>
      <w:proofErr w:type="gramStart"/>
      <w:r w:rsidR="00333A17" w:rsidRPr="00333A17">
        <w:rPr>
          <w:rFonts w:ascii="Times New Roman" w:eastAsia="Times New Roman" w:hAnsi="Times New Roman"/>
          <w:sz w:val="24"/>
          <w:szCs w:val="24"/>
          <w:lang w:eastAsia="ru-RU"/>
        </w:rPr>
        <w:t>м</w:t>
      </w:r>
      <w:proofErr w:type="gramEnd"/>
      <w:r w:rsidR="00333A17" w:rsidRPr="00333A17">
        <w:rPr>
          <w:rFonts w:ascii="Times New Roman" w:eastAsia="Times New Roman" w:hAnsi="Times New Roman"/>
          <w:sz w:val="24"/>
          <w:szCs w:val="24"/>
          <w:lang w:eastAsia="ru-RU"/>
        </w:rPr>
        <w:t xml:space="preserve"> а т о м 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В течение первых часов после ушиба рекомендуется к месту повреждения прикладывать холод —  смоченное в холодной воде полотенце, кусочки снег</w:t>
      </w:r>
      <w:r>
        <w:rPr>
          <w:rFonts w:ascii="Times New Roman" w:eastAsia="Times New Roman" w:hAnsi="Times New Roman"/>
          <w:sz w:val="24"/>
          <w:szCs w:val="24"/>
          <w:lang w:eastAsia="ru-RU"/>
        </w:rPr>
        <w:t xml:space="preserve">а или льда. </w:t>
      </w:r>
      <w:r w:rsidR="00333A17" w:rsidRPr="00333A17">
        <w:rPr>
          <w:rFonts w:ascii="Times New Roman" w:eastAsia="Times New Roman" w:hAnsi="Times New Roman"/>
          <w:sz w:val="24"/>
          <w:szCs w:val="24"/>
          <w:lang w:eastAsia="ru-RU"/>
        </w:rPr>
        <w:t>Тепловые ванны можно применять лишь через 2—3 дня.</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Точно такую же первую помощь надо оказывать пострадавшему и при растяжении связок.</w:t>
      </w:r>
      <w:r>
        <w:rPr>
          <w:rFonts w:ascii="Times New Roman" w:eastAsia="Times New Roman" w:hAnsi="Times New Roman"/>
          <w:sz w:val="24"/>
          <w:szCs w:val="24"/>
          <w:lang w:eastAsia="ru-RU"/>
        </w:rPr>
        <w:t xml:space="preserve"> </w:t>
      </w:r>
      <w:r w:rsidR="00333A17" w:rsidRPr="00333A17">
        <w:rPr>
          <w:rFonts w:ascii="Times New Roman" w:eastAsia="Times New Roman" w:hAnsi="Times New Roman"/>
          <w:sz w:val="24"/>
          <w:szCs w:val="24"/>
          <w:lang w:eastAsia="ru-RU"/>
        </w:rPr>
        <w:t>Оно возникает «при резком повороте в суставе, превышающем нормальный объем движений». Сопровождается растяжение болью и припухлостью сустава. Если поврежден сустав на руке, ее нужно подвязать ремнем или подходящей материей. При растяжении связок на ноге пострадавшего следует на санках или волокуше доставить в ближайший населенный пункт и дать ему покой, уложив больную ногу так, чтобы она была приподнята.</w:t>
      </w:r>
    </w:p>
    <w:p w:rsidR="00333A17" w:rsidRPr="00333A17"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ушибе головы иногда бывает С о т р я с е н и </w:t>
      </w:r>
      <w:proofErr w:type="gramStart"/>
      <w:r w:rsidR="00333A17" w:rsidRPr="00333A17">
        <w:rPr>
          <w:rFonts w:ascii="Times New Roman" w:eastAsia="Times New Roman" w:hAnsi="Times New Roman"/>
          <w:sz w:val="24"/>
          <w:szCs w:val="24"/>
          <w:lang w:eastAsia="ru-RU"/>
        </w:rPr>
        <w:t>е  м</w:t>
      </w:r>
      <w:proofErr w:type="gramEnd"/>
      <w:r w:rsidR="00333A17" w:rsidRPr="00333A17">
        <w:rPr>
          <w:rFonts w:ascii="Times New Roman" w:eastAsia="Times New Roman" w:hAnsi="Times New Roman"/>
          <w:sz w:val="24"/>
          <w:szCs w:val="24"/>
          <w:lang w:eastAsia="ru-RU"/>
        </w:rPr>
        <w:t xml:space="preserve"> о з г а, т . е . нарушение циркуляции крови в мозговых сосудах. В легких случаях оно сопровождается кратковременной потерей сознания, головокружением, шумом в ушах, мельканием «мушек» в глазах. В тяжелых случаях происходит длительная потеря сознания, тело становится неподвижным, мускулатура расслабляется, пульс замедляется до 50—60 ударов в минуту, возможны рвота и непроизвольные выделения мочи и кала. Без сознания человек может находиться несколько часов, а то и дней. В качестве первой помощи рекомендуется пострадавшего уложить в постель и прикладывать холод на голову. Даже легкие формы сотрясения мозга требуют постельного режима в течение 15—20 дней. Пострадавший в это время должен быть под наблюдением врача.  </w:t>
      </w:r>
    </w:p>
    <w:p w:rsidR="00333A17" w:rsidRPr="00333A17"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333A17" w:rsidRPr="000719E6" w:rsidRDefault="00333A17"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333A17" w:rsidRPr="00333A17" w:rsidRDefault="00333A17" w:rsidP="002B51BB">
      <w:pPr>
        <w:shd w:val="clear" w:color="auto" w:fill="FFFFFF"/>
        <w:spacing w:after="0" w:line="240" w:lineRule="auto"/>
        <w:jc w:val="center"/>
        <w:textAlignment w:val="baseline"/>
        <w:outlineLvl w:val="0"/>
        <w:rPr>
          <w:rFonts w:ascii="Times New Roman" w:eastAsia="Times New Roman" w:hAnsi="Times New Roman"/>
          <w:b/>
          <w:bCs/>
          <w:i/>
          <w:kern w:val="36"/>
          <w:sz w:val="28"/>
          <w:szCs w:val="28"/>
          <w:lang w:eastAsia="ru-RU"/>
        </w:rPr>
      </w:pPr>
      <w:r w:rsidRPr="00333A17">
        <w:rPr>
          <w:rFonts w:ascii="Times New Roman" w:eastAsia="Times New Roman" w:hAnsi="Times New Roman"/>
          <w:b/>
          <w:bCs/>
          <w:i/>
          <w:color w:val="000000"/>
          <w:kern w:val="36"/>
          <w:sz w:val="28"/>
          <w:szCs w:val="28"/>
          <w:lang w:eastAsia="ru-RU"/>
        </w:rPr>
        <w:t xml:space="preserve">Потенциально опасные места </w:t>
      </w:r>
      <w:r w:rsidRPr="00333A17">
        <w:rPr>
          <w:rFonts w:ascii="Times New Roman" w:eastAsia="Times New Roman" w:hAnsi="Times New Roman"/>
          <w:b/>
          <w:bCs/>
          <w:i/>
          <w:kern w:val="36"/>
          <w:sz w:val="28"/>
          <w:szCs w:val="28"/>
          <w:lang w:eastAsia="ru-RU"/>
        </w:rPr>
        <w:t>на зимней рыбалке:</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Середина водоема, большие глубины, русловой поток.</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соединения прямого и обратного течений.</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Устья рек и ручьев.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Непосредственно у берега.</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В зарослях камыша.</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Около вмерзших в воду предметов.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слива канализации и отходов.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Узкие протоки с течением, быстрины между островами.</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 закраин и промоин.</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Акватории с частым изменением уровня воды и судоходством. Такое место может сыграть злую шутку – рыболова просто отрежет от выхода проходящее судно, оторвет на льдине от основного массива и унесет в море.</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Болота и трясины – самые опасные места. Выделяющийся теплый газ может сделать слабым и тонким внешне нормальный и твердый покров.</w:t>
      </w:r>
    </w:p>
    <w:p w:rsidR="00333A17" w:rsidRPr="00333A17" w:rsidRDefault="00333A17" w:rsidP="002B51BB">
      <w:pPr>
        <w:shd w:val="clear" w:color="auto" w:fill="FFFFFF"/>
        <w:spacing w:after="0" w:line="240" w:lineRule="auto"/>
        <w:jc w:val="both"/>
        <w:textAlignment w:val="baseline"/>
        <w:rPr>
          <w:rFonts w:ascii="Times New Roman" w:eastAsia="Times New Roman" w:hAnsi="Times New Roman"/>
          <w:sz w:val="24"/>
          <w:szCs w:val="24"/>
          <w:lang w:eastAsia="ru-RU"/>
        </w:rPr>
      </w:pPr>
      <w:r w:rsidRPr="00333A17">
        <w:rPr>
          <w:rFonts w:ascii="Times New Roman" w:eastAsia="Times New Roman" w:hAnsi="Times New Roman"/>
          <w:color w:val="000000"/>
          <w:sz w:val="24"/>
          <w:szCs w:val="24"/>
          <w:lang w:eastAsia="ru-RU"/>
        </w:rPr>
        <w:tab/>
        <w:t xml:space="preserve">Избегайте перволедья, занесенного снегом – это может быть просто наст, а под ним – промоина. Не стоит в группе подходить друг к другу близко, собираться вместе. Двигаться нужно гуськом, не ближе чем за 5-7 метров друг от друга. </w:t>
      </w:r>
      <w:r w:rsidRPr="00333A17">
        <w:rPr>
          <w:rFonts w:ascii="Times New Roman" w:eastAsia="Times New Roman" w:hAnsi="Times New Roman"/>
          <w:b/>
          <w:color w:val="000000"/>
          <w:sz w:val="24"/>
          <w:szCs w:val="24"/>
          <w:lang w:eastAsia="ru-RU"/>
        </w:rPr>
        <w:t xml:space="preserve">Каждый человек должен иметь специальные </w:t>
      </w:r>
      <w:proofErr w:type="spellStart"/>
      <w:r w:rsidRPr="00333A17">
        <w:rPr>
          <w:rFonts w:ascii="Times New Roman" w:eastAsia="Times New Roman" w:hAnsi="Times New Roman"/>
          <w:b/>
          <w:color w:val="000000"/>
          <w:sz w:val="24"/>
          <w:szCs w:val="24"/>
          <w:lang w:eastAsia="ru-RU"/>
        </w:rPr>
        <w:t>спасалки</w:t>
      </w:r>
      <w:proofErr w:type="spellEnd"/>
      <w:r w:rsidRPr="00333A17">
        <w:rPr>
          <w:rFonts w:ascii="Times New Roman" w:eastAsia="Times New Roman" w:hAnsi="Times New Roman"/>
          <w:b/>
          <w:color w:val="000000"/>
          <w:sz w:val="24"/>
          <w:szCs w:val="24"/>
          <w:lang w:eastAsia="ru-RU"/>
        </w:rPr>
        <w:t xml:space="preserve"> на веревке</w:t>
      </w:r>
      <w:r w:rsidRPr="00333A17">
        <w:rPr>
          <w:rFonts w:ascii="Times New Roman" w:eastAsia="Times New Roman" w:hAnsi="Times New Roman"/>
          <w:color w:val="000000"/>
          <w:sz w:val="24"/>
          <w:szCs w:val="24"/>
          <w:lang w:eastAsia="ru-RU"/>
        </w:rPr>
        <w:t xml:space="preserve">, закрепленные удобно на груди для быстрого применения. Желательно наличие веревки с грузом, чтобы быстро можно было бросить провалившемуся. Нельзя сверлить много лунок рядом и сразу – такая перфорация ослабит и так ненадежную поверхность.                                                                                                                                      </w:t>
      </w:r>
      <w:r w:rsidRPr="00333A17">
        <w:rPr>
          <w:rFonts w:ascii="Times New Roman" w:eastAsia="Times New Roman" w:hAnsi="Times New Roman"/>
          <w:sz w:val="24"/>
          <w:szCs w:val="24"/>
          <w:lang w:eastAsia="ru-RU"/>
        </w:rPr>
        <w:t xml:space="preserve">Опасен также и рыхлый весенний лед. Оценить состояние льда весной визуально трудно, обычно все покрыто снегом. Выход – придерживаться тропы, </w:t>
      </w:r>
      <w:proofErr w:type="spellStart"/>
      <w:r w:rsidRPr="00333A17">
        <w:rPr>
          <w:rFonts w:ascii="Times New Roman" w:eastAsia="Times New Roman" w:hAnsi="Times New Roman"/>
          <w:sz w:val="24"/>
          <w:szCs w:val="24"/>
          <w:lang w:eastAsia="ru-RU"/>
        </w:rPr>
        <w:t>нехоженные</w:t>
      </w:r>
      <w:proofErr w:type="spellEnd"/>
      <w:r w:rsidRPr="00333A17">
        <w:rPr>
          <w:rFonts w:ascii="Times New Roman" w:eastAsia="Times New Roman" w:hAnsi="Times New Roman"/>
          <w:sz w:val="24"/>
          <w:szCs w:val="24"/>
          <w:lang w:eastAsia="ru-RU"/>
        </w:rPr>
        <w:t xml:space="preserve"> места проверять на каждом шаге, обходить темные, желтые участки, трещины и торосы.</w:t>
      </w:r>
    </w:p>
    <w:p w:rsidR="00333A17" w:rsidRPr="000719E6"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sz w:val="24"/>
          <w:szCs w:val="24"/>
          <w:lang w:eastAsia="ru-RU"/>
        </w:rPr>
      </w:pPr>
      <w:r w:rsidRPr="000719E6">
        <w:rPr>
          <w:rFonts w:ascii="Times New Roman" w:eastAsia="Times New Roman" w:hAnsi="Times New Roman"/>
          <w:sz w:val="24"/>
          <w:szCs w:val="24"/>
          <w:lang w:eastAsia="ru-RU"/>
        </w:rPr>
        <w:t>*****</w:t>
      </w:r>
    </w:p>
    <w:p w:rsidR="00333A17" w:rsidRPr="00333A17" w:rsidRDefault="002B51BB" w:rsidP="002B51BB">
      <w:pPr>
        <w:shd w:val="clear" w:color="auto" w:fill="FFFFFF"/>
        <w:spacing w:after="0" w:line="240" w:lineRule="auto"/>
        <w:jc w:val="center"/>
        <w:textAlignment w:val="baseline"/>
        <w:rPr>
          <w:rFonts w:ascii="Times New Roman" w:eastAsia="Times New Roman" w:hAnsi="Times New Roman"/>
          <w:b/>
          <w:color w:val="000000"/>
          <w:sz w:val="24"/>
          <w:szCs w:val="24"/>
          <w:lang w:eastAsia="ru-RU"/>
        </w:rPr>
      </w:pPr>
      <w:r w:rsidRPr="002B51BB">
        <w:rPr>
          <w:rFonts w:ascii="Times New Roman" w:eastAsia="Times New Roman" w:hAnsi="Times New Roman"/>
          <w:b/>
          <w:i/>
          <w:noProof/>
          <w:color w:val="000000"/>
          <w:sz w:val="28"/>
          <w:szCs w:val="28"/>
          <w:lang w:eastAsia="ru-RU"/>
        </w:rPr>
        <w:lastRenderedPageBreak/>
        <w:drawing>
          <wp:anchor distT="0" distB="0" distL="114300" distR="114300" simplePos="0" relativeHeight="251787264" behindDoc="1" locked="0" layoutInCell="1" allowOverlap="1" wp14:anchorId="2334BA59" wp14:editId="38DDA626">
            <wp:simplePos x="0" y="0"/>
            <wp:positionH relativeFrom="column">
              <wp:posOffset>-4098</wp:posOffset>
            </wp:positionH>
            <wp:positionV relativeFrom="paragraph">
              <wp:posOffset>-3175</wp:posOffset>
            </wp:positionV>
            <wp:extent cx="1908175" cy="2853055"/>
            <wp:effectExtent l="0" t="0" r="0" b="4445"/>
            <wp:wrapTight wrapText="bothSides">
              <wp:wrapPolygon edited="0">
                <wp:start x="0" y="0"/>
                <wp:lineTo x="0" y="21489"/>
                <wp:lineTo x="21348" y="21489"/>
                <wp:lineTo x="2134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75" cy="2853055"/>
                    </a:xfrm>
                    <a:prstGeom prst="rect">
                      <a:avLst/>
                    </a:prstGeom>
                    <a:noFill/>
                  </pic:spPr>
                </pic:pic>
              </a:graphicData>
            </a:graphic>
          </wp:anchor>
        </w:drawing>
      </w:r>
      <w:r w:rsidR="00333A17" w:rsidRPr="00333A17">
        <w:rPr>
          <w:rFonts w:ascii="Times New Roman" w:eastAsia="Times New Roman" w:hAnsi="Times New Roman"/>
          <w:b/>
          <w:i/>
          <w:color w:val="000000"/>
          <w:sz w:val="28"/>
          <w:szCs w:val="28"/>
          <w:lang w:eastAsia="ru-RU"/>
        </w:rPr>
        <w:t>Правила безопасного поведения на льду</w:t>
      </w:r>
      <w:r w:rsidR="00333A17" w:rsidRPr="00333A17">
        <w:rPr>
          <w:rFonts w:ascii="Times New Roman" w:eastAsia="Times New Roman" w:hAnsi="Times New Roman"/>
          <w:b/>
          <w:color w:val="000000"/>
          <w:sz w:val="24"/>
          <w:szCs w:val="24"/>
          <w:lang w:eastAsia="ru-RU"/>
        </w:rPr>
        <w:t>:</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Нахоженные тропы – наименее опасные участки, так как явно видно, что по ним прошло много народу.</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проверять прочность подпрыгиванием или ударами ногой. Делать это нужно палкой, жердью или пешней.</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 xml:space="preserve">Если вы заметили треск, фонтанчики воды из трещин, </w:t>
      </w:r>
      <w:proofErr w:type="spellStart"/>
      <w:r w:rsidRPr="00333A17">
        <w:rPr>
          <w:rFonts w:ascii="Times New Roman" w:eastAsia="Times New Roman" w:hAnsi="Times New Roman"/>
          <w:color w:val="000000"/>
          <w:sz w:val="24"/>
          <w:szCs w:val="24"/>
          <w:lang w:eastAsia="ru-RU"/>
        </w:rPr>
        <w:t>прогибание</w:t>
      </w:r>
      <w:proofErr w:type="spellEnd"/>
      <w:r w:rsidRPr="00333A17">
        <w:rPr>
          <w:rFonts w:ascii="Times New Roman" w:eastAsia="Times New Roman" w:hAnsi="Times New Roman"/>
          <w:color w:val="000000"/>
          <w:sz w:val="24"/>
          <w:szCs w:val="24"/>
          <w:lang w:eastAsia="ru-RU"/>
        </w:rPr>
        <w:t>, желтоватый цвет или мокрые пятна на снегу – следует обойти это место (либо вернуться назад ползком, если уже зашли слишком далеко).</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 следует передвигаться толпой и хаотично, близко друг к другу. Оптимальный вариант – гуськом на дистанции не менее 5 метров.</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передвижении на лыжах крепления должны быть отстегнуты, чтобы можно было сбросить их при проваливании.</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Рюкзак и весь скарб носится на одном плече либо с расслабленными лямками, для возможности быстро избавиться от груза – важное условие безопасности перемещения.</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 xml:space="preserve">Категорически не рекомендуется выходить на водоем без специальных </w:t>
      </w:r>
      <w:proofErr w:type="spellStart"/>
      <w:r w:rsidRPr="00333A17">
        <w:rPr>
          <w:rFonts w:ascii="Times New Roman" w:eastAsia="Times New Roman" w:hAnsi="Times New Roman"/>
          <w:color w:val="000000"/>
          <w:sz w:val="24"/>
          <w:szCs w:val="24"/>
          <w:lang w:eastAsia="ru-RU"/>
        </w:rPr>
        <w:t>спасалок</w:t>
      </w:r>
      <w:proofErr w:type="spellEnd"/>
      <w:r w:rsidRPr="00333A17">
        <w:rPr>
          <w:rFonts w:ascii="Times New Roman" w:eastAsia="Times New Roman" w:hAnsi="Times New Roman"/>
          <w:color w:val="000000"/>
          <w:sz w:val="24"/>
          <w:szCs w:val="24"/>
          <w:lang w:eastAsia="ru-RU"/>
        </w:rPr>
        <w:t>, шипов с ручками. Эти средства безопасности должны быть расположены на груди, чтобы ими можно было воспользоваться быстро в экстренном случае. По перволедью или весной лучше ходить на рыбалку в специальном непромокаемом костюме-поплавке. Он убережет от гипотермии и утопления при проваливании. Если поплавка нет – то нужно надеть хотя бы спасательный жилет.</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Наличие у кого-то в группе веревки 10-20 метров длинной с кошкой или грузом на конце.</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необходимости преодолеть перспективно опасный участок не делать этого одному – только со вторым человеком, с веревкой или жердью для подстраховки. Естественно, при групповом перемещении такое место преодолевается по очереди.</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ловить рыбу или ходить около закраин, промоин и полыней, трещин, торосов и провалов.</w:t>
      </w:r>
    </w:p>
    <w:p w:rsidR="002B51BB" w:rsidRDefault="002B51BB" w:rsidP="000719E6">
      <w:pPr>
        <w:spacing w:after="0" w:line="240" w:lineRule="auto"/>
        <w:rPr>
          <w:rFonts w:ascii="Times New Roman" w:eastAsia="Times New Roman" w:hAnsi="Times New Roman"/>
          <w:sz w:val="24"/>
          <w:szCs w:val="24"/>
          <w:lang w:eastAsia="ru-RU"/>
        </w:rPr>
      </w:pPr>
    </w:p>
    <w:p w:rsidR="00333A17" w:rsidRPr="00333A17" w:rsidRDefault="00333A17" w:rsidP="000719E6">
      <w:pPr>
        <w:spacing w:after="0" w:line="240" w:lineRule="auto"/>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187069" w:rsidRDefault="00333A17" w:rsidP="00187069">
      <w:pPr>
        <w:spacing w:after="0" w:line="240" w:lineRule="auto"/>
        <w:jc w:val="center"/>
        <w:outlineLvl w:val="1"/>
        <w:rPr>
          <w:rFonts w:ascii="Times New Roman" w:eastAsia="Times New Roman" w:hAnsi="Times New Roman"/>
          <w:b/>
          <w:bCs/>
          <w:i/>
          <w:sz w:val="28"/>
          <w:szCs w:val="28"/>
          <w:lang w:eastAsia="ru-RU"/>
        </w:rPr>
      </w:pPr>
      <w:r w:rsidRPr="00333A17">
        <w:rPr>
          <w:rFonts w:ascii="Times New Roman" w:eastAsia="Times New Roman" w:hAnsi="Times New Roman"/>
          <w:b/>
          <w:bCs/>
          <w:i/>
          <w:sz w:val="28"/>
          <w:szCs w:val="28"/>
          <w:lang w:eastAsia="ru-RU"/>
        </w:rPr>
        <w:t>Спасательные средства, применяемые</w:t>
      </w:r>
      <w:r w:rsidRPr="00187069">
        <w:rPr>
          <w:rFonts w:ascii="Times New Roman" w:hAnsi="Times New Roman"/>
          <w:i/>
          <w:sz w:val="28"/>
          <w:szCs w:val="28"/>
          <w:lang w:eastAsia="ru-RU"/>
        </w:rPr>
        <w:t xml:space="preserve"> </w:t>
      </w:r>
      <w:r w:rsidRPr="00333A17">
        <w:rPr>
          <w:rFonts w:ascii="Times New Roman" w:eastAsia="Times New Roman" w:hAnsi="Times New Roman"/>
          <w:b/>
          <w:bCs/>
          <w:i/>
          <w:sz w:val="28"/>
          <w:szCs w:val="28"/>
          <w:lang w:eastAsia="ru-RU"/>
        </w:rPr>
        <w:t>для оказания помощи</w:t>
      </w:r>
      <w:r w:rsidR="00187069">
        <w:rPr>
          <w:rFonts w:ascii="Times New Roman" w:eastAsia="Times New Roman" w:hAnsi="Times New Roman"/>
          <w:b/>
          <w:bCs/>
          <w:i/>
          <w:sz w:val="28"/>
          <w:szCs w:val="28"/>
          <w:lang w:eastAsia="ru-RU"/>
        </w:rPr>
        <w:t xml:space="preserve">                                        </w:t>
      </w:r>
      <w:r w:rsidRPr="00333A17">
        <w:rPr>
          <w:rFonts w:ascii="Times New Roman" w:eastAsia="Times New Roman" w:hAnsi="Times New Roman"/>
          <w:b/>
          <w:bCs/>
          <w:i/>
          <w:sz w:val="28"/>
          <w:szCs w:val="28"/>
          <w:lang w:eastAsia="ru-RU"/>
        </w:rPr>
        <w:t xml:space="preserve"> человеку, оказавш</w:t>
      </w:r>
      <w:r w:rsidR="00187069">
        <w:rPr>
          <w:rFonts w:ascii="Times New Roman" w:eastAsia="Times New Roman" w:hAnsi="Times New Roman"/>
          <w:b/>
          <w:bCs/>
          <w:i/>
          <w:sz w:val="28"/>
          <w:szCs w:val="28"/>
          <w:lang w:eastAsia="ru-RU"/>
        </w:rPr>
        <w:t xml:space="preserve">емуся в воде, в </w:t>
      </w:r>
      <w:proofErr w:type="gramStart"/>
      <w:r w:rsidR="00187069">
        <w:rPr>
          <w:rFonts w:ascii="Times New Roman" w:eastAsia="Times New Roman" w:hAnsi="Times New Roman"/>
          <w:b/>
          <w:bCs/>
          <w:i/>
          <w:sz w:val="28"/>
          <w:szCs w:val="28"/>
          <w:lang w:eastAsia="ru-RU"/>
        </w:rPr>
        <w:t>ледовый  период</w:t>
      </w:r>
      <w:proofErr w:type="gramEnd"/>
    </w:p>
    <w:p w:rsidR="00187069" w:rsidRDefault="00410D09" w:rsidP="00187069">
      <w:pPr>
        <w:spacing w:after="0" w:line="240" w:lineRule="auto"/>
        <w:jc w:val="both"/>
        <w:rPr>
          <w:rFonts w:ascii="Times New Roman" w:hAnsi="Times New Roman"/>
          <w:sz w:val="24"/>
          <w:szCs w:val="24"/>
          <w:lang w:eastAsia="ru-RU"/>
        </w:rPr>
      </w:pPr>
      <w:bookmarkStart w:id="1" w:name="_GoBack"/>
      <w:r>
        <w:rPr>
          <w:noProof/>
          <w:lang w:eastAsia="ru-RU"/>
        </w:rPr>
        <w:drawing>
          <wp:anchor distT="0" distB="0" distL="114300" distR="114300" simplePos="0" relativeHeight="251789312" behindDoc="1" locked="0" layoutInCell="1" allowOverlap="1" wp14:anchorId="19194C8D" wp14:editId="7A9A872C">
            <wp:simplePos x="0" y="0"/>
            <wp:positionH relativeFrom="column">
              <wp:posOffset>4121534</wp:posOffset>
            </wp:positionH>
            <wp:positionV relativeFrom="paragraph">
              <wp:posOffset>997585</wp:posOffset>
            </wp:positionV>
            <wp:extent cx="2361565" cy="2070100"/>
            <wp:effectExtent l="0" t="0" r="635" b="6350"/>
            <wp:wrapTight wrapText="bothSides">
              <wp:wrapPolygon edited="0">
                <wp:start x="0" y="0"/>
                <wp:lineTo x="0" y="21467"/>
                <wp:lineTo x="21432" y="21467"/>
                <wp:lineTo x="21432" y="0"/>
                <wp:lineTo x="0" y="0"/>
              </wp:wrapPolygon>
            </wp:wrapTight>
            <wp:docPr id="13" name="Рисунок 13" descr="http://cdn01.ru/files/users/images/a2/eb/a2eba91d11ac314606db4b56a2014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1.ru/files/users/images/a2/eb/a2eba91d11ac314606db4b56a201426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156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187069">
        <w:rPr>
          <w:rFonts w:ascii="Times New Roman" w:eastAsia="Times New Roman" w:hAnsi="Times New Roman"/>
          <w:b/>
          <w:bCs/>
          <w:i/>
          <w:sz w:val="28"/>
          <w:szCs w:val="28"/>
          <w:lang w:eastAsia="ru-RU"/>
        </w:rPr>
        <w:tab/>
      </w:r>
      <w:r w:rsidR="00333A17" w:rsidRPr="00333A17">
        <w:rPr>
          <w:rFonts w:ascii="Times New Roman" w:hAnsi="Times New Roman"/>
          <w:sz w:val="24"/>
          <w:szCs w:val="24"/>
          <w:lang w:eastAsia="ru-RU"/>
        </w:rPr>
        <w:t xml:space="preserve">Для оказания помощи человеку, оказавшемуся в воде, применяют следующие </w:t>
      </w:r>
      <w:r w:rsidR="00333A17" w:rsidRPr="00333A17">
        <w:rPr>
          <w:rFonts w:ascii="Times New Roman" w:hAnsi="Times New Roman"/>
          <w:sz w:val="24"/>
          <w:szCs w:val="24"/>
        </w:rPr>
        <w:t>спасательные средства: лестницу, веревочный конец Александрова, носилки-волокуши,</w:t>
      </w:r>
      <w:r w:rsidR="00333A17" w:rsidRPr="00333A17">
        <w:rPr>
          <w:rFonts w:ascii="Times New Roman" w:hAnsi="Times New Roman"/>
          <w:sz w:val="24"/>
          <w:szCs w:val="24"/>
          <w:lang w:eastAsia="ru-RU"/>
        </w:rPr>
        <w:t xml:space="preserve"> круг спасательный, багор, основные и вспомогательные веревки длиной 50-</w:t>
      </w:r>
      <w:smartTag w:uri="urn:schemas-microsoft-com:office:smarttags" w:element="metricconverter">
        <w:smartTagPr>
          <w:attr w:name="ProductID" w:val="60 м"/>
        </w:smartTagPr>
        <w:r w:rsidR="00333A17" w:rsidRPr="00333A17">
          <w:rPr>
            <w:rFonts w:ascii="Times New Roman" w:hAnsi="Times New Roman"/>
            <w:sz w:val="24"/>
            <w:szCs w:val="24"/>
            <w:lang w:eastAsia="ru-RU"/>
          </w:rPr>
          <w:t>60 м</w:t>
        </w:r>
      </w:smartTag>
      <w:r w:rsidR="00187069">
        <w:rPr>
          <w:rFonts w:ascii="Times New Roman" w:hAnsi="Times New Roman"/>
          <w:sz w:val="24"/>
          <w:szCs w:val="24"/>
          <w:lang w:eastAsia="ru-RU"/>
        </w:rPr>
        <w:t>.</w:t>
      </w:r>
      <w:r w:rsidR="00333A17" w:rsidRPr="00333A17">
        <w:rPr>
          <w:rFonts w:ascii="Times New Roman" w:hAnsi="Times New Roman"/>
          <w:sz w:val="24"/>
          <w:szCs w:val="24"/>
          <w:lang w:eastAsia="ru-RU"/>
        </w:rPr>
        <w:t xml:space="preserve">  Для спасения человека в период неокрепшего льда используют складные </w:t>
      </w:r>
      <w:proofErr w:type="spellStart"/>
      <w:r w:rsidR="00333A17" w:rsidRPr="00333A17">
        <w:rPr>
          <w:rFonts w:ascii="Times New Roman" w:hAnsi="Times New Roman"/>
          <w:sz w:val="24"/>
          <w:szCs w:val="24"/>
          <w:lang w:eastAsia="ru-RU"/>
        </w:rPr>
        <w:t>трехколенные</w:t>
      </w:r>
      <w:proofErr w:type="spellEnd"/>
      <w:r w:rsidR="00333A17" w:rsidRPr="00333A17">
        <w:rPr>
          <w:rFonts w:ascii="Times New Roman" w:hAnsi="Times New Roman"/>
          <w:sz w:val="24"/>
          <w:szCs w:val="24"/>
          <w:lang w:eastAsia="ru-RU"/>
        </w:rPr>
        <w:t xml:space="preserve"> или телескопические лестницы.                                                                                                        На спасательных станциях применяют лестницы с вертикальными стойками и поручнями или лестницы из дюралюминиевых труб, концы которых запаяны. Последние очень прочные и легкие, имеют положительную плавучесть; длина их до </w:t>
      </w:r>
      <w:smartTag w:uri="urn:schemas-microsoft-com:office:smarttags" w:element="metricconverter">
        <w:smartTagPr>
          <w:attr w:name="ProductID" w:val="6 м"/>
        </w:smartTagPr>
        <w:r w:rsidR="00333A17" w:rsidRPr="00333A17">
          <w:rPr>
            <w:rFonts w:ascii="Times New Roman" w:hAnsi="Times New Roman"/>
            <w:sz w:val="24"/>
            <w:szCs w:val="24"/>
            <w:lang w:eastAsia="ru-RU"/>
          </w:rPr>
          <w:t>6 м</w:t>
        </w:r>
      </w:smartTag>
      <w:r w:rsidR="00333A17" w:rsidRPr="00333A17">
        <w:rPr>
          <w:rFonts w:ascii="Times New Roman" w:hAnsi="Times New Roman"/>
          <w:sz w:val="24"/>
          <w:szCs w:val="24"/>
          <w:lang w:eastAsia="ru-RU"/>
        </w:rPr>
        <w:t>, ширина 35-</w:t>
      </w:r>
      <w:smartTag w:uri="urn:schemas-microsoft-com:office:smarttags" w:element="metricconverter">
        <w:smartTagPr>
          <w:attr w:name="ProductID" w:val="40 см"/>
        </w:smartTagPr>
        <w:r w:rsidR="00333A17" w:rsidRPr="00333A17">
          <w:rPr>
            <w:rFonts w:ascii="Times New Roman" w:hAnsi="Times New Roman"/>
            <w:sz w:val="24"/>
            <w:szCs w:val="24"/>
            <w:lang w:eastAsia="ru-RU"/>
          </w:rPr>
          <w:t>40 см</w:t>
        </w:r>
      </w:smartTag>
      <w:r w:rsidR="00333A17" w:rsidRPr="00333A17">
        <w:rPr>
          <w:rFonts w:ascii="Times New Roman" w:hAnsi="Times New Roman"/>
          <w:sz w:val="24"/>
          <w:szCs w:val="24"/>
          <w:lang w:eastAsia="ru-RU"/>
        </w:rPr>
        <w:t>. На одном конце лестницы привязывают спасательную веревку длиной 40-</w:t>
      </w:r>
      <w:smartTag w:uri="urn:schemas-microsoft-com:office:smarttags" w:element="metricconverter">
        <w:smartTagPr>
          <w:attr w:name="ProductID" w:val="50 м"/>
        </w:smartTagPr>
        <w:r w:rsidR="00333A17" w:rsidRPr="00333A17">
          <w:rPr>
            <w:rFonts w:ascii="Times New Roman" w:hAnsi="Times New Roman"/>
            <w:sz w:val="24"/>
            <w:szCs w:val="24"/>
            <w:lang w:eastAsia="ru-RU"/>
          </w:rPr>
          <w:t>50 м</w:t>
        </w:r>
      </w:smartTag>
      <w:r w:rsidR="00333A17" w:rsidRPr="00333A17">
        <w:rPr>
          <w:rFonts w:ascii="Times New Roman" w:hAnsi="Times New Roman"/>
          <w:sz w:val="24"/>
          <w:szCs w:val="24"/>
          <w:lang w:eastAsia="ru-RU"/>
        </w:rPr>
        <w:t>.</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Конец Александрова изготавливается из веревки длиной до </w:t>
      </w:r>
      <w:smartTag w:uri="urn:schemas-microsoft-com:office:smarttags" w:element="metricconverter">
        <w:smartTagPr>
          <w:attr w:name="ProductID" w:val="30 м"/>
        </w:smartTagPr>
        <w:r w:rsidR="00333A17" w:rsidRPr="00333A17">
          <w:rPr>
            <w:rFonts w:ascii="Times New Roman" w:hAnsi="Times New Roman"/>
            <w:sz w:val="24"/>
            <w:szCs w:val="24"/>
            <w:lang w:eastAsia="ru-RU"/>
          </w:rPr>
          <w:t>30 м</w:t>
        </w:r>
      </w:smartTag>
      <w:r w:rsidR="00333A17" w:rsidRPr="00333A17">
        <w:rPr>
          <w:rFonts w:ascii="Times New Roman" w:hAnsi="Times New Roman"/>
          <w:sz w:val="24"/>
          <w:szCs w:val="24"/>
          <w:lang w:eastAsia="ru-RU"/>
        </w:rPr>
        <w:t>, диаметром 10-</w:t>
      </w:r>
      <w:smartTag w:uri="urn:schemas-microsoft-com:office:smarttags" w:element="metricconverter">
        <w:smartTagPr>
          <w:attr w:name="ProductID" w:val="12 мм"/>
        </w:smartTagPr>
        <w:r w:rsidR="00333A17" w:rsidRPr="00333A17">
          <w:rPr>
            <w:rFonts w:ascii="Times New Roman" w:hAnsi="Times New Roman"/>
            <w:sz w:val="24"/>
            <w:szCs w:val="24"/>
            <w:lang w:eastAsia="ru-RU"/>
          </w:rPr>
          <w:t>12 мм</w:t>
        </w:r>
      </w:smartTag>
      <w:r w:rsidR="00333A17" w:rsidRPr="00333A17">
        <w:rPr>
          <w:rFonts w:ascii="Times New Roman" w:hAnsi="Times New Roman"/>
          <w:sz w:val="24"/>
          <w:szCs w:val="24"/>
          <w:lang w:eastAsia="ru-RU"/>
        </w:rPr>
        <w:t xml:space="preserve">. На одном конце её имеется петля (длиной от 600 до </w:t>
      </w:r>
      <w:smartTag w:uri="urn:schemas-microsoft-com:office:smarttags" w:element="metricconverter">
        <w:smartTagPr>
          <w:attr w:name="ProductID" w:val="900 мм"/>
        </w:smartTagPr>
        <w:r w:rsidR="00333A17" w:rsidRPr="00333A17">
          <w:rPr>
            <w:rFonts w:ascii="Times New Roman" w:hAnsi="Times New Roman"/>
            <w:sz w:val="24"/>
            <w:szCs w:val="24"/>
            <w:lang w:eastAsia="ru-RU"/>
          </w:rPr>
          <w:t>900 мм</w:t>
        </w:r>
      </w:smartTag>
      <w:r w:rsidR="00333A17" w:rsidRPr="00333A17">
        <w:rPr>
          <w:rFonts w:ascii="Times New Roman" w:hAnsi="Times New Roman"/>
          <w:sz w:val="24"/>
          <w:szCs w:val="24"/>
          <w:lang w:eastAsia="ru-RU"/>
        </w:rPr>
        <w:t>) с двумя поплавками яркого цвета.                                                                                                                                                 Носилки-волокуши имеют различную конструкцию и могут применяться для транспортировки пострадавших на берег по льду или по рыхлому снегу.</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На чистом льду можно рекомендовать пользоваться приспособлением «Зимняя подкова». Это съемные резиновые подошвы с небольшими стальными </w:t>
      </w:r>
      <w:r w:rsidR="00333A17" w:rsidRPr="00333A17">
        <w:rPr>
          <w:rFonts w:ascii="Times New Roman" w:hAnsi="Times New Roman"/>
          <w:sz w:val="24"/>
          <w:szCs w:val="24"/>
          <w:lang w:eastAsia="ru-RU"/>
        </w:rPr>
        <w:lastRenderedPageBreak/>
        <w:t xml:space="preserve">шипами, которые почти не видны при ходьбе. Они легко и просто надеваются на любую обувь, любого размера (маленькая петля на носок, большая на пятку), что позволяет чувствовать себя уверенно на чистом льду и в самый сильный гололёд.                                                                                              </w:t>
      </w:r>
      <w:r>
        <w:rPr>
          <w:rFonts w:ascii="Times New Roman" w:hAnsi="Times New Roman"/>
          <w:sz w:val="24"/>
          <w:szCs w:val="24"/>
          <w:lang w:eastAsia="ru-RU"/>
        </w:rPr>
        <w:t xml:space="preserve">                                                                                                                  </w:t>
      </w:r>
      <w:r>
        <w:rPr>
          <w:rFonts w:ascii="Times New Roman" w:hAnsi="Times New Roman"/>
          <w:sz w:val="24"/>
          <w:szCs w:val="24"/>
          <w:lang w:eastAsia="ru-RU"/>
        </w:rPr>
        <w:tab/>
      </w:r>
      <w:r w:rsidR="00333A17" w:rsidRPr="00333A17">
        <w:rPr>
          <w:rFonts w:ascii="Times New Roman" w:hAnsi="Times New Roman"/>
          <w:sz w:val="24"/>
          <w:szCs w:val="24"/>
          <w:lang w:eastAsia="ru-RU"/>
        </w:rPr>
        <w:t xml:space="preserve"> Оценив обстановку, надо наметить с берега свой маршрут движения и приступить к спасени</w:t>
      </w:r>
      <w:r>
        <w:rPr>
          <w:rFonts w:ascii="Times New Roman" w:hAnsi="Times New Roman"/>
          <w:sz w:val="24"/>
          <w:szCs w:val="24"/>
          <w:lang w:eastAsia="ru-RU"/>
        </w:rPr>
        <w:t xml:space="preserve">ю пострадавшего. </w:t>
      </w:r>
      <w:r w:rsidR="00333A17" w:rsidRPr="00333A17">
        <w:rPr>
          <w:rFonts w:ascii="Times New Roman" w:hAnsi="Times New Roman"/>
          <w:sz w:val="24"/>
          <w:szCs w:val="24"/>
          <w:lang w:eastAsia="ru-RU"/>
        </w:rPr>
        <w:t>Сойти с берега и начать движение в сторону пострадавшего по возможности, по его следам. При приближении к пролому льда надо лечь на живот и подползти к пострадавшему по-пластунски (скользя на животе); у места пролома льда подать подручные средства (шарф, веревку, ремень и т п.).</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Надо </w:t>
      </w:r>
      <w:r w:rsidR="00333A17" w:rsidRPr="000719E6">
        <w:rPr>
          <w:rFonts w:ascii="Times New Roman" w:hAnsi="Times New Roman"/>
          <w:b/>
          <w:bCs/>
          <w:sz w:val="24"/>
          <w:szCs w:val="24"/>
          <w:lang w:eastAsia="ru-RU"/>
        </w:rPr>
        <w:t>помнить</w:t>
      </w:r>
      <w:r w:rsidR="00333A17" w:rsidRPr="00333A17">
        <w:rPr>
          <w:rFonts w:ascii="Times New Roman" w:hAnsi="Times New Roman"/>
          <w:sz w:val="24"/>
          <w:szCs w:val="24"/>
          <w:lang w:eastAsia="ru-RU"/>
        </w:rPr>
        <w:t>!</w:t>
      </w:r>
    </w:p>
    <w:p w:rsidR="00333A17" w:rsidRP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Приближаться к полынье можно только ползком. Для увеличения площади опоры необходимо под себя подложить предметы, увеличивающие площадь опоры. Доски жерди и т.д. Подползать к самому краю полыньи недопустимо.</w:t>
      </w:r>
      <w:r>
        <w:rPr>
          <w:rFonts w:ascii="Times New Roman" w:hAnsi="Times New Roman"/>
          <w:sz w:val="24"/>
          <w:szCs w:val="24"/>
          <w:lang w:eastAsia="ru-RU"/>
        </w:rPr>
        <w:t xml:space="preserve"> </w:t>
      </w:r>
      <w:r w:rsidR="00333A17" w:rsidRPr="00333A17">
        <w:rPr>
          <w:rFonts w:ascii="Times New Roman" w:hAnsi="Times New Roman"/>
          <w:sz w:val="24"/>
          <w:szCs w:val="24"/>
          <w:lang w:eastAsia="ru-RU"/>
        </w:rPr>
        <w:t xml:space="preserve">После извлечения пострадавшего из воды и транспортировки на </w:t>
      </w:r>
      <w:proofErr w:type="gramStart"/>
      <w:r w:rsidR="00333A17" w:rsidRPr="00333A17">
        <w:rPr>
          <w:rFonts w:ascii="Times New Roman" w:hAnsi="Times New Roman"/>
          <w:sz w:val="24"/>
          <w:szCs w:val="24"/>
          <w:lang w:eastAsia="ru-RU"/>
        </w:rPr>
        <w:t xml:space="preserve">берег  </w:t>
      </w:r>
      <w:r w:rsidRPr="00187069">
        <w:rPr>
          <w:rFonts w:ascii="Times New Roman" w:hAnsi="Times New Roman"/>
          <w:b/>
          <w:sz w:val="24"/>
          <w:szCs w:val="24"/>
          <w:lang w:eastAsia="ru-RU"/>
        </w:rPr>
        <w:t>н</w:t>
      </w:r>
      <w:r w:rsidR="00333A17" w:rsidRPr="00187069">
        <w:rPr>
          <w:rFonts w:ascii="Times New Roman" w:hAnsi="Times New Roman"/>
          <w:b/>
          <w:bCs/>
          <w:kern w:val="36"/>
          <w:sz w:val="24"/>
          <w:szCs w:val="24"/>
          <w:lang w:eastAsia="ru-RU"/>
        </w:rPr>
        <w:t>е</w:t>
      </w:r>
      <w:r w:rsidR="00333A17" w:rsidRPr="000719E6">
        <w:rPr>
          <w:rFonts w:ascii="Times New Roman" w:hAnsi="Times New Roman"/>
          <w:b/>
          <w:bCs/>
          <w:kern w:val="36"/>
          <w:sz w:val="24"/>
          <w:szCs w:val="24"/>
          <w:lang w:eastAsia="ru-RU"/>
        </w:rPr>
        <w:t>обходимо</w:t>
      </w:r>
      <w:proofErr w:type="gramEnd"/>
      <w:r w:rsidR="00333A17" w:rsidRPr="000719E6">
        <w:rPr>
          <w:rFonts w:ascii="Times New Roman" w:hAnsi="Times New Roman"/>
          <w:b/>
          <w:bCs/>
          <w:kern w:val="36"/>
          <w:sz w:val="24"/>
          <w:szCs w:val="24"/>
          <w:lang w:eastAsia="ru-RU"/>
        </w:rPr>
        <w:t xml:space="preserve"> по признакам установить степень его переохлаждения и оказать первую доврачебную помощь!</w:t>
      </w:r>
    </w:p>
    <w:p w:rsidR="00333A17"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333A17" w:rsidRPr="00333A17" w:rsidRDefault="00333A17" w:rsidP="000719E6">
      <w:pPr>
        <w:spacing w:after="0" w:line="240" w:lineRule="auto"/>
        <w:jc w:val="center"/>
        <w:rPr>
          <w:rFonts w:ascii="Times New Roman" w:eastAsia="Times New Roman" w:hAnsi="Times New Roman"/>
          <w:sz w:val="24"/>
          <w:szCs w:val="24"/>
          <w:lang w:eastAsia="ru-RU"/>
        </w:rPr>
      </w:pPr>
      <w:r w:rsidRPr="00333A17">
        <w:rPr>
          <w:rFonts w:ascii="Times New Roman" w:hAnsi="Times New Roman"/>
          <w:b/>
          <w:sz w:val="24"/>
          <w:szCs w:val="24"/>
          <w:lang w:eastAsia="ru-RU"/>
        </w:rPr>
        <w:t>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Таит опасность для </w:t>
      </w:r>
      <w:proofErr w:type="gramStart"/>
      <w:r w:rsidR="00333A17" w:rsidRPr="00333A17">
        <w:rPr>
          <w:rFonts w:ascii="Times New Roman" w:eastAsia="Times New Roman" w:hAnsi="Times New Roman"/>
          <w:sz w:val="24"/>
          <w:szCs w:val="24"/>
          <w:lang w:eastAsia="ru-RU"/>
        </w:rPr>
        <w:t>человека  низкая</w:t>
      </w:r>
      <w:proofErr w:type="gramEnd"/>
      <w:r w:rsidR="00333A17" w:rsidRPr="00333A17">
        <w:rPr>
          <w:rFonts w:ascii="Times New Roman" w:eastAsia="Times New Roman" w:hAnsi="Times New Roman"/>
          <w:sz w:val="24"/>
          <w:szCs w:val="24"/>
          <w:lang w:eastAsia="ru-RU"/>
        </w:rPr>
        <w:t xml:space="preserve"> температура.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w:t>
      </w:r>
      <w:r>
        <w:rPr>
          <w:rFonts w:ascii="Times New Roman" w:eastAsia="Times New Roman" w:hAnsi="Times New Roman"/>
          <w:sz w:val="24"/>
          <w:szCs w:val="24"/>
          <w:lang w:eastAsia="ru-RU"/>
        </w:rPr>
        <w:t xml:space="preserve">наиболее отдаленные от сердца. </w:t>
      </w:r>
      <w:r w:rsidR="00333A17" w:rsidRPr="00333A17">
        <w:rPr>
          <w:rFonts w:ascii="Times New Roman" w:eastAsia="Times New Roman" w:hAnsi="Times New Roman"/>
          <w:sz w:val="24"/>
          <w:szCs w:val="24"/>
          <w:lang w:eastAsia="ru-RU"/>
        </w:rPr>
        <w:t xml:space="preserve">В результате длительного действия низкой температуры может возникнуть </w:t>
      </w:r>
      <w:r w:rsidR="00333A17" w:rsidRPr="00333A17">
        <w:rPr>
          <w:rFonts w:ascii="Times New Roman" w:eastAsia="Times New Roman" w:hAnsi="Times New Roman"/>
          <w:b/>
          <w:sz w:val="24"/>
          <w:szCs w:val="24"/>
          <w:lang w:eastAsia="ru-RU"/>
        </w:rPr>
        <w:t>обморожение.</w:t>
      </w:r>
      <w:r w:rsidR="00333A17" w:rsidRPr="00333A17">
        <w:rPr>
          <w:rFonts w:ascii="Times New Roman" w:eastAsia="Times New Roman" w:hAnsi="Times New Roman"/>
          <w:sz w:val="24"/>
          <w:szCs w:val="24"/>
          <w:lang w:eastAsia="ru-RU"/>
        </w:rPr>
        <w:t xml:space="preserve"> Медицина различает четыре 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Первая</w:t>
      </w:r>
      <w:r w:rsidR="00333A17" w:rsidRPr="00333A17">
        <w:rPr>
          <w:rFonts w:ascii="Times New Roman" w:eastAsia="Times New Roman" w:hAnsi="Times New Roman"/>
          <w:sz w:val="24"/>
          <w:szCs w:val="24"/>
          <w:lang w:eastAsia="ru-RU"/>
        </w:rPr>
        <w:t xml:space="preserve"> — когда сокращение кровеносных сосудов сопровождается побледнением кожи и потерей чувствительности на участке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 xml:space="preserve">Вторая </w:t>
      </w:r>
      <w:r w:rsidR="00333A17" w:rsidRPr="00333A17">
        <w:rPr>
          <w:rFonts w:ascii="Times New Roman" w:eastAsia="Times New Roman" w:hAnsi="Times New Roman"/>
          <w:sz w:val="24"/>
          <w:szCs w:val="24"/>
          <w:lang w:eastAsia="ru-RU"/>
        </w:rPr>
        <w:t>— на побледневшем участке после отогревания появляются пузыри с мутным кровянистым содержанием, а кожа становится сине-багровой;</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Третья</w:t>
      </w:r>
      <w:r w:rsidR="00333A17" w:rsidRPr="00333A17">
        <w:rPr>
          <w:rFonts w:ascii="Times New Roman" w:eastAsia="Times New Roman" w:hAnsi="Times New Roman"/>
          <w:sz w:val="24"/>
          <w:szCs w:val="24"/>
          <w:lang w:eastAsia="ru-RU"/>
        </w:rPr>
        <w:t xml:space="preserve"> степень обморожения: в первые дни — синюшная окраска кожи, пузыри, струпья; в последующие дни — участки омертвения кожи;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333A17" w:rsidRPr="00333A17">
        <w:rPr>
          <w:rFonts w:ascii="Times New Roman" w:eastAsia="Times New Roman" w:hAnsi="Times New Roman"/>
          <w:b/>
          <w:sz w:val="24"/>
          <w:szCs w:val="24"/>
          <w:lang w:eastAsia="ru-RU"/>
        </w:rPr>
        <w:t>Четвертая</w:t>
      </w:r>
      <w:r w:rsidR="00333A17" w:rsidRPr="00333A17">
        <w:rPr>
          <w:rFonts w:ascii="Times New Roman" w:eastAsia="Times New Roman" w:hAnsi="Times New Roman"/>
          <w:sz w:val="24"/>
          <w:szCs w:val="24"/>
          <w:lang w:eastAsia="ru-RU"/>
        </w:rPr>
        <w:t xml:space="preserve"> степень омертвение кожи и более глубоких тканей.</w:t>
      </w:r>
      <w:r w:rsidR="00333A17" w:rsidRPr="00333A17">
        <w:rPr>
          <w:rFonts w:ascii="Times New Roman" w:eastAsia="Times New Roman" w:hAnsi="Times New Roman"/>
          <w:sz w:val="24"/>
          <w:szCs w:val="24"/>
          <w:lang w:eastAsia="ru-RU"/>
        </w:rPr>
        <w:br/>
        <w:t>При первой степени обморожения помощь пострадавшему состоит в следующем. Побледневший участок тела следует тепло укутать, а пострадавшего напоить горячим, чаем или кофе. В дальнейшем на обмороженное место накладываются мазевые повязки.</w:t>
      </w:r>
      <w:r w:rsidR="00333A17" w:rsidRPr="00333A17">
        <w:rPr>
          <w:rFonts w:ascii="Times New Roman" w:eastAsia="Times New Roman" w:hAnsi="Times New Roman"/>
          <w:sz w:val="24"/>
          <w:szCs w:val="24"/>
          <w:lang w:eastAsia="ru-RU"/>
        </w:rPr>
        <w:br/>
        <w:t>Помощь пострадавшим от обморожения второй, третьей и четвертой степени оказывается в лечебном учреждении.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Случаются на льду и более тяжелые последствия длительного воздействия низкой температуры </w:t>
      </w:r>
      <w:r w:rsidR="00333A17" w:rsidRPr="00333A17">
        <w:rPr>
          <w:rFonts w:ascii="Times New Roman" w:eastAsia="Times New Roman" w:hAnsi="Times New Roman"/>
          <w:b/>
          <w:sz w:val="24"/>
          <w:szCs w:val="24"/>
          <w:lang w:eastAsia="ru-RU"/>
        </w:rPr>
        <w:t xml:space="preserve">— </w:t>
      </w:r>
      <w:proofErr w:type="gramStart"/>
      <w:r w:rsidR="00333A17" w:rsidRPr="00333A17">
        <w:rPr>
          <w:rFonts w:ascii="Times New Roman" w:eastAsia="Times New Roman" w:hAnsi="Times New Roman"/>
          <w:b/>
          <w:sz w:val="24"/>
          <w:szCs w:val="24"/>
          <w:lang w:eastAsia="ru-RU"/>
        </w:rPr>
        <w:t>з</w:t>
      </w:r>
      <w:proofErr w:type="gramEnd"/>
      <w:r w:rsidR="00333A17" w:rsidRPr="00333A17">
        <w:rPr>
          <w:rFonts w:ascii="Times New Roman" w:eastAsia="Times New Roman" w:hAnsi="Times New Roman"/>
          <w:b/>
          <w:sz w:val="24"/>
          <w:szCs w:val="24"/>
          <w:lang w:eastAsia="ru-RU"/>
        </w:rPr>
        <w:t xml:space="preserve"> а м е р з а н и е</w:t>
      </w:r>
      <w:r w:rsidR="00333A17" w:rsidRPr="00333A17">
        <w:rPr>
          <w:rFonts w:ascii="Times New Roman" w:eastAsia="Times New Roman" w:hAnsi="Times New Roman"/>
          <w:sz w:val="24"/>
          <w:szCs w:val="24"/>
          <w:lang w:eastAsia="ru-RU"/>
        </w:rPr>
        <w:t>.</w:t>
      </w:r>
    </w:p>
    <w:p w:rsidR="00333A17" w:rsidRPr="00333A17"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Предрасполагают к замерзанию: алкогольное опьянение, переутомление при длительной ходьбе и долгое лежание на снегу или льду. Признаки замерзания: озноб, вялость, чувство усталости, тяга ко сну. Человек засыпает, во время сна постепенно ослабевают его дыхание и сердечная деятельность, коченеют конечности и может наступить смерть.</w:t>
      </w:r>
      <w:r w:rsidR="00333A17" w:rsidRPr="00333A17">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Первая помощь замерзающему состоит в следующем. Пострадавшего надо внести в прохладное (!) помещение и чисто вымытыми руками осторожно растереть все его тело. Если после этого он не будет проявлять признаков жизни, сделать ему искусственное дыхание. Надо также как можно скорее обратиться за медицинской помощью. Когда пострадавший придет в сознание, его следует тепло укутать, согреть, дать ему горячее питье.</w:t>
      </w:r>
    </w:p>
    <w:p w:rsidR="006303B5" w:rsidRPr="00187069" w:rsidRDefault="00333A17" w:rsidP="00187069">
      <w:pPr>
        <w:spacing w:after="0" w:line="240" w:lineRule="auto"/>
        <w:jc w:val="both"/>
        <w:rPr>
          <w:rFonts w:ascii="Times New Roman" w:hAnsi="Times New Roman"/>
          <w:sz w:val="24"/>
          <w:szCs w:val="24"/>
        </w:rPr>
      </w:pPr>
      <w:r w:rsidRPr="00333A17">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4F1452" w:rsidP="00294440">
      <w:pPr>
        <w:pStyle w:val="af1"/>
        <w:shd w:val="clear" w:color="auto" w:fill="FFFFFF"/>
        <w:spacing w:before="0" w:beforeAutospacing="0" w:after="0" w:afterAutospacing="0"/>
        <w:jc w:val="both"/>
      </w:pPr>
      <w:r w:rsidRPr="002D3827">
        <w:rPr>
          <w:noProof/>
        </w:rPr>
        <w:lastRenderedPageBreak/>
        <w:drawing>
          <wp:anchor distT="0" distB="0" distL="114300" distR="114300" simplePos="0" relativeHeight="251681792" behindDoc="1" locked="0" layoutInCell="1" allowOverlap="1" wp14:anchorId="34B2DBA4" wp14:editId="4CA0F79F">
            <wp:simplePos x="0" y="0"/>
            <wp:positionH relativeFrom="margin">
              <wp:posOffset>3418277</wp:posOffset>
            </wp:positionH>
            <wp:positionV relativeFrom="paragraph">
              <wp:posOffset>337928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lastRenderedPageBreak/>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8"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lastRenderedPageBreak/>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22"/>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3E1" w:rsidRDefault="00C523E1" w:rsidP="009729FC">
      <w:pPr>
        <w:spacing w:after="0" w:line="240" w:lineRule="auto"/>
      </w:pPr>
      <w:r>
        <w:separator/>
      </w:r>
    </w:p>
  </w:endnote>
  <w:endnote w:type="continuationSeparator" w:id="0">
    <w:p w:rsidR="00C523E1" w:rsidRDefault="00C523E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C3A" w:rsidRDefault="00151C3A">
    <w:pPr>
      <w:pStyle w:val="a5"/>
      <w:jc w:val="right"/>
    </w:pPr>
    <w:r>
      <w:fldChar w:fldCharType="begin"/>
    </w:r>
    <w:r>
      <w:instrText xml:space="preserve"> PAGE   \* MERGEFORMAT </w:instrText>
    </w:r>
    <w:r>
      <w:fldChar w:fldCharType="separate"/>
    </w:r>
    <w:r w:rsidR="00410D09">
      <w:rPr>
        <w:noProof/>
      </w:rPr>
      <w:t>18</w:t>
    </w:r>
    <w:r>
      <w:fldChar w:fldCharType="end"/>
    </w:r>
  </w:p>
  <w:p w:rsidR="00151C3A" w:rsidRDefault="00151C3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3E1" w:rsidRDefault="00C523E1" w:rsidP="009729FC">
      <w:pPr>
        <w:spacing w:after="0" w:line="240" w:lineRule="auto"/>
      </w:pPr>
      <w:r>
        <w:separator/>
      </w:r>
    </w:p>
  </w:footnote>
  <w:footnote w:type="continuationSeparator" w:id="0">
    <w:p w:rsidR="00C523E1" w:rsidRDefault="00C523E1"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2"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31"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2"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4"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7"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D96AD3"/>
    <w:multiLevelType w:val="hybridMultilevel"/>
    <w:tmpl w:val="AA368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6"/>
  </w:num>
  <w:num w:numId="3">
    <w:abstractNumId w:val="27"/>
  </w:num>
  <w:num w:numId="4">
    <w:abstractNumId w:val="18"/>
  </w:num>
  <w:num w:numId="5">
    <w:abstractNumId w:val="5"/>
  </w:num>
  <w:num w:numId="6">
    <w:abstractNumId w:val="12"/>
  </w:num>
  <w:num w:numId="7">
    <w:abstractNumId w:val="1"/>
  </w:num>
  <w:num w:numId="8">
    <w:abstractNumId w:val="29"/>
  </w:num>
  <w:num w:numId="9">
    <w:abstractNumId w:val="6"/>
  </w:num>
  <w:num w:numId="10">
    <w:abstractNumId w:val="31"/>
  </w:num>
  <w:num w:numId="11">
    <w:abstractNumId w:val="8"/>
  </w:num>
  <w:num w:numId="12">
    <w:abstractNumId w:val="25"/>
  </w:num>
  <w:num w:numId="13">
    <w:abstractNumId w:val="16"/>
  </w:num>
  <w:num w:numId="14">
    <w:abstractNumId w:val="14"/>
  </w:num>
  <w:num w:numId="15">
    <w:abstractNumId w:val="17"/>
  </w:num>
  <w:num w:numId="16">
    <w:abstractNumId w:val="21"/>
  </w:num>
  <w:num w:numId="17">
    <w:abstractNumId w:val="11"/>
  </w:num>
  <w:num w:numId="18">
    <w:abstractNumId w:val="36"/>
  </w:num>
  <w:num w:numId="19">
    <w:abstractNumId w:val="24"/>
  </w:num>
  <w:num w:numId="20">
    <w:abstractNumId w:val="7"/>
  </w:num>
  <w:num w:numId="21">
    <w:abstractNumId w:val="33"/>
  </w:num>
  <w:num w:numId="22">
    <w:abstractNumId w:val="34"/>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7"/>
  </w:num>
  <w:num w:numId="29">
    <w:abstractNumId w:val="15"/>
  </w:num>
  <w:num w:numId="30">
    <w:abstractNumId w:val="4"/>
  </w:num>
  <w:num w:numId="31">
    <w:abstractNumId w:val="23"/>
  </w:num>
  <w:num w:numId="32">
    <w:abstractNumId w:val="9"/>
  </w:num>
  <w:num w:numId="33">
    <w:abstractNumId w:val="35"/>
  </w:num>
  <w:num w:numId="34">
    <w:abstractNumId w:val="3"/>
  </w:num>
  <w:num w:numId="35">
    <w:abstractNumId w:val="20"/>
  </w:num>
  <w:num w:numId="36">
    <w:abstractNumId w:val="22"/>
  </w:num>
  <w:num w:numId="37">
    <w:abstractNumId w:val="19"/>
  </w:num>
  <w:num w:numId="38">
    <w:abstractNumId w:val="28"/>
  </w:num>
  <w:num w:numId="39">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19E6"/>
    <w:rsid w:val="00072106"/>
    <w:rsid w:val="0007347C"/>
    <w:rsid w:val="0009646D"/>
    <w:rsid w:val="0009684A"/>
    <w:rsid w:val="000A2067"/>
    <w:rsid w:val="000A2DB7"/>
    <w:rsid w:val="000A3347"/>
    <w:rsid w:val="000A415E"/>
    <w:rsid w:val="000A6C0B"/>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1C3A"/>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3918"/>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03B5"/>
    <w:rsid w:val="00631A7D"/>
    <w:rsid w:val="00632E2C"/>
    <w:rsid w:val="006333E8"/>
    <w:rsid w:val="006333F6"/>
    <w:rsid w:val="00637045"/>
    <w:rsid w:val="00641949"/>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0749"/>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643E80"/>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sreestr.ru" TargetMode="External"/><Relationship Id="rId18" Type="http://schemas.openxmlformats.org/officeDocument/2006/relationships/hyperlink" Target="http://shereshevo-school.pruzhany.by/wp-content/uploads/2015/12/ris22122015.jp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F8E7013986F80C1F42358C01C09B30B4E6D31F7D91B4F448B029D8E3D09P3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consultantplus://offline/ref=0F8E7013986F80C1F42358C01C09B30B4E6C33F5D41B4F448B029D8E3D9342EDD5A3D954DB31742A01PE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login.consultant.ru/link/?req=doc&amp;base=RZR&amp;n=2875&amp;date=10.02.2020"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D2A41-5A9C-4EF3-AAD4-7CF74B2D0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3036</TotalTime>
  <Pages>22</Pages>
  <Words>10543</Words>
  <Characters>60097</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70500</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280</cp:revision>
  <cp:lastPrinted>2020-03-05T07:35:00Z</cp:lastPrinted>
  <dcterms:created xsi:type="dcterms:W3CDTF">2018-04-03T08:54:00Z</dcterms:created>
  <dcterms:modified xsi:type="dcterms:W3CDTF">2020-03-05T07:37:00Z</dcterms:modified>
</cp:coreProperties>
</file>