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BA" w:rsidRPr="00BD2FBA" w:rsidRDefault="00BD2FBA" w:rsidP="00BD2FBA">
      <w:pPr>
        <w:pStyle w:val="a3"/>
        <w:jc w:val="center"/>
        <w:rPr>
          <w:sz w:val="28"/>
          <w:szCs w:val="28"/>
        </w:rPr>
      </w:pPr>
      <w:r w:rsidRPr="00BD2FBA">
        <w:rPr>
          <w:rStyle w:val="a4"/>
          <w:sz w:val="28"/>
          <w:szCs w:val="28"/>
        </w:rPr>
        <w:t xml:space="preserve">Основные </w:t>
      </w:r>
      <w:proofErr w:type="gramStart"/>
      <w:r w:rsidRPr="00BD2FBA">
        <w:rPr>
          <w:rStyle w:val="a4"/>
          <w:sz w:val="28"/>
          <w:szCs w:val="28"/>
        </w:rPr>
        <w:t>понятия  коррупции</w:t>
      </w:r>
      <w:proofErr w:type="gramEnd"/>
    </w:p>
    <w:p w:rsidR="00BD2FBA" w:rsidRPr="00BD2FBA" w:rsidRDefault="00BD2FBA" w:rsidP="00BD2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FBA">
        <w:rPr>
          <w:sz w:val="28"/>
          <w:szCs w:val="28"/>
        </w:rPr>
        <w:t>Коррупция: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D2FBA" w:rsidRPr="00BD2FBA" w:rsidRDefault="00BD2FBA" w:rsidP="00BD2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FBA">
        <w:rPr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D2FBA" w:rsidRPr="00BD2FBA" w:rsidRDefault="00BD2FBA" w:rsidP="00BD2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FBA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D2FBA" w:rsidRPr="00BD2FBA" w:rsidRDefault="00BD2FBA" w:rsidP="00BD2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FBA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D2FBA" w:rsidRPr="00BD2FBA" w:rsidRDefault="00BD2FBA" w:rsidP="00BD2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FBA">
        <w:rPr>
          <w:sz w:val="28"/>
          <w:szCs w:val="28"/>
        </w:rPr>
        <w:t>в) по минимизации и (или) ликвидации последствий коррупционных правонарушений.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</w:t>
      </w:r>
      <w:bookmarkStart w:id="0" w:name="_GoBack"/>
      <w:bookmarkEnd w:id="0"/>
      <w:r w:rsidRPr="00BD2FBA">
        <w:rPr>
          <w:sz w:val="28"/>
          <w:szCs w:val="28"/>
        </w:rPr>
        <w:t xml:space="preserve">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BD2FBA" w:rsidRPr="00BD2FBA" w:rsidRDefault="00BD2FBA" w:rsidP="00BD2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FBA">
        <w:rPr>
          <w:sz w:val="28"/>
          <w:szCs w:val="28"/>
        </w:rPr>
        <w:t>Конфликт интересов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2D7504" w:rsidRPr="00BD2FBA" w:rsidRDefault="00BD2FBA" w:rsidP="00BD2F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2FBA">
        <w:rPr>
          <w:sz w:val="28"/>
          <w:szCs w:val="28"/>
        </w:rPr>
        <w:t>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</w:t>
      </w:r>
    </w:p>
    <w:sectPr w:rsidR="002D7504" w:rsidRPr="00BD2FBA" w:rsidSect="00BD2F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4D"/>
    <w:rsid w:val="002D7504"/>
    <w:rsid w:val="0092504D"/>
    <w:rsid w:val="00BD2FBA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B7B6"/>
  <w15:chartTrackingRefBased/>
  <w15:docId w15:val="{CE78FDE6-A186-4027-9287-855F859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2022-03-25T03:54:00Z</dcterms:created>
  <dcterms:modified xsi:type="dcterms:W3CDTF">2022-03-25T03:56:00Z</dcterms:modified>
</cp:coreProperties>
</file>