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0F7E3A">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9D6575" w:rsidRDefault="002B45F1" w:rsidP="009D6575">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AD6083">
        <w:rPr>
          <w:rFonts w:ascii="Monotype Corsiva" w:hAnsi="Monotype Corsiva" w:cs="Courier New"/>
          <w:b/>
          <w:i/>
          <w:sz w:val="28"/>
          <w:szCs w:val="28"/>
        </w:rPr>
        <w:t>1</w:t>
      </w:r>
      <w:r w:rsidR="005A77BB">
        <w:rPr>
          <w:rFonts w:ascii="Monotype Corsiva" w:hAnsi="Monotype Corsiva" w:cs="Courier New"/>
          <w:b/>
          <w:i/>
          <w:sz w:val="28"/>
          <w:szCs w:val="28"/>
        </w:rPr>
        <w:t>2</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993EF2">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6B04D5">
        <w:rPr>
          <w:rFonts w:ascii="Monotype Corsiva" w:hAnsi="Monotype Corsiva" w:cs="Courier New"/>
          <w:b/>
          <w:i/>
          <w:sz w:val="28"/>
          <w:szCs w:val="28"/>
        </w:rPr>
        <w:t xml:space="preserve">    </w:t>
      </w:r>
      <w:r w:rsidR="005D7E6F">
        <w:rPr>
          <w:rFonts w:ascii="Monotype Corsiva" w:hAnsi="Monotype Corsiva" w:cs="Courier New"/>
          <w:b/>
          <w:i/>
          <w:sz w:val="28"/>
          <w:szCs w:val="28"/>
        </w:rPr>
        <w:t>0</w:t>
      </w:r>
      <w:r w:rsidR="005A77BB">
        <w:rPr>
          <w:rFonts w:ascii="Monotype Corsiva" w:hAnsi="Monotype Corsiva" w:cs="Courier New"/>
          <w:b/>
          <w:i/>
          <w:sz w:val="28"/>
          <w:szCs w:val="28"/>
        </w:rPr>
        <w:t>9</w:t>
      </w:r>
      <w:r w:rsidR="00132926">
        <w:rPr>
          <w:rFonts w:ascii="Monotype Corsiva" w:hAnsi="Monotype Corsiva" w:cs="Courier New"/>
          <w:b/>
          <w:i/>
          <w:sz w:val="28"/>
          <w:szCs w:val="28"/>
        </w:rPr>
        <w:t xml:space="preserve"> </w:t>
      </w:r>
      <w:r w:rsidR="005D7E6F">
        <w:rPr>
          <w:rFonts w:ascii="Monotype Corsiva" w:hAnsi="Monotype Corsiva" w:cs="Courier New"/>
          <w:b/>
          <w:i/>
          <w:sz w:val="28"/>
          <w:szCs w:val="28"/>
        </w:rPr>
        <w:t>апреля</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w:t>
      </w:r>
      <w:r w:rsidR="008D78F3">
        <w:rPr>
          <w:rFonts w:ascii="Monotype Corsiva" w:hAnsi="Monotype Corsiva" w:cs="Courier New"/>
          <w:b/>
          <w:i/>
          <w:sz w:val="28"/>
          <w:szCs w:val="28"/>
        </w:rPr>
        <w:t>1</w:t>
      </w:r>
      <w:r w:rsidR="00494342">
        <w:rPr>
          <w:rFonts w:ascii="Monotype Corsiva" w:hAnsi="Monotype Corsiva" w:cs="Courier New"/>
          <w:b/>
          <w:i/>
          <w:sz w:val="28"/>
          <w:szCs w:val="28"/>
        </w:rPr>
        <w:t xml:space="preserve"> года</w:t>
      </w:r>
    </w:p>
    <w:p w:rsidR="001656BF" w:rsidRDefault="001656BF" w:rsidP="008D78F3">
      <w:pPr>
        <w:pStyle w:val="af1"/>
        <w:shd w:val="clear" w:color="auto" w:fill="FFFFFF"/>
        <w:spacing w:before="0" w:beforeAutospacing="0" w:after="0" w:afterAutospacing="0"/>
        <w:ind w:firstLine="708"/>
        <w:jc w:val="center"/>
      </w:pPr>
    </w:p>
    <w:p w:rsidR="005D7E6F" w:rsidRDefault="005D7E6F" w:rsidP="008D78F3">
      <w:pPr>
        <w:shd w:val="clear" w:color="auto" w:fill="FFFFFF"/>
        <w:spacing w:after="0" w:line="240" w:lineRule="auto"/>
        <w:jc w:val="center"/>
        <w:textAlignment w:val="baseline"/>
        <w:outlineLvl w:val="0"/>
        <w:rPr>
          <w:rFonts w:ascii="Times New Roman" w:eastAsia="Times New Roman" w:hAnsi="Times New Roman"/>
          <w:b/>
          <w:bCs/>
          <w:color w:val="000000"/>
          <w:kern w:val="36"/>
          <w:sz w:val="24"/>
          <w:szCs w:val="24"/>
          <w:lang w:eastAsia="ru-RU"/>
        </w:rPr>
      </w:pPr>
    </w:p>
    <w:p w:rsidR="005A77BB" w:rsidRPr="005A77BB" w:rsidRDefault="005A77BB" w:rsidP="005A77BB">
      <w:pPr>
        <w:keepNext/>
        <w:spacing w:after="0" w:line="240" w:lineRule="auto"/>
        <w:jc w:val="center"/>
        <w:outlineLvl w:val="0"/>
        <w:rPr>
          <w:rFonts w:ascii="Times New Roman" w:eastAsia="Times New Roman" w:hAnsi="Times New Roman"/>
          <w:b/>
          <w:sz w:val="24"/>
          <w:szCs w:val="24"/>
          <w:lang w:eastAsia="ru-RU"/>
        </w:rPr>
      </w:pPr>
      <w:r w:rsidRPr="005A77BB">
        <w:rPr>
          <w:rFonts w:ascii="Times New Roman" w:eastAsia="Times New Roman" w:hAnsi="Times New Roman"/>
          <w:b/>
          <w:sz w:val="24"/>
          <w:szCs w:val="24"/>
          <w:lang w:eastAsia="ru-RU"/>
        </w:rPr>
        <w:t>АДМИНИСТРАЦИЯ ШИРОКОЯРСКОГО СЕЛЬСОВЕТА</w:t>
      </w:r>
    </w:p>
    <w:p w:rsidR="005A77BB" w:rsidRPr="005A77BB" w:rsidRDefault="005A77BB" w:rsidP="005A77BB">
      <w:pPr>
        <w:spacing w:after="0" w:line="240" w:lineRule="auto"/>
        <w:jc w:val="center"/>
        <w:rPr>
          <w:rFonts w:ascii="Times New Roman" w:eastAsia="Times New Roman" w:hAnsi="Times New Roman"/>
          <w:sz w:val="24"/>
          <w:szCs w:val="24"/>
          <w:lang w:eastAsia="ru-RU"/>
        </w:rPr>
      </w:pPr>
      <w:r w:rsidRPr="005A77BB">
        <w:rPr>
          <w:rFonts w:ascii="Times New Roman" w:eastAsia="Times New Roman" w:hAnsi="Times New Roman"/>
          <w:b/>
          <w:sz w:val="24"/>
          <w:szCs w:val="24"/>
          <w:lang w:eastAsia="ru-RU"/>
        </w:rPr>
        <w:t>МОШКОВСКОГО РАЙОНА НОВОСИБИРСКОЙ ОБЛАСТИ</w:t>
      </w:r>
    </w:p>
    <w:p w:rsidR="005A77BB" w:rsidRPr="005A77BB" w:rsidRDefault="005A77BB" w:rsidP="005A77BB">
      <w:pPr>
        <w:spacing w:after="0" w:line="240" w:lineRule="auto"/>
        <w:jc w:val="center"/>
        <w:rPr>
          <w:rFonts w:ascii="Times New Roman" w:eastAsia="Times New Roman" w:hAnsi="Times New Roman"/>
          <w:b/>
          <w:sz w:val="16"/>
          <w:szCs w:val="16"/>
          <w:lang w:eastAsia="ru-RU"/>
        </w:rPr>
      </w:pPr>
    </w:p>
    <w:p w:rsidR="005A77BB" w:rsidRPr="005A77BB" w:rsidRDefault="005A77BB" w:rsidP="005A77BB">
      <w:pPr>
        <w:spacing w:after="0" w:line="240" w:lineRule="auto"/>
        <w:jc w:val="center"/>
        <w:rPr>
          <w:rFonts w:ascii="Times New Roman" w:eastAsia="Times New Roman" w:hAnsi="Times New Roman"/>
          <w:b/>
          <w:sz w:val="24"/>
          <w:szCs w:val="24"/>
          <w:lang w:eastAsia="ru-RU"/>
        </w:rPr>
      </w:pPr>
      <w:r w:rsidRPr="005A77BB">
        <w:rPr>
          <w:rFonts w:ascii="Times New Roman" w:eastAsia="Times New Roman" w:hAnsi="Times New Roman"/>
          <w:b/>
          <w:sz w:val="24"/>
          <w:szCs w:val="24"/>
          <w:lang w:eastAsia="ru-RU"/>
        </w:rPr>
        <w:t>ПОСТАНОВЛЕНИЕ</w:t>
      </w:r>
    </w:p>
    <w:p w:rsidR="005A77BB" w:rsidRPr="005A77BB" w:rsidRDefault="005A77BB" w:rsidP="005A77BB">
      <w:pPr>
        <w:spacing w:after="0" w:line="240" w:lineRule="auto"/>
        <w:jc w:val="center"/>
        <w:rPr>
          <w:rFonts w:ascii="Times New Roman" w:eastAsia="Times New Roman" w:hAnsi="Times New Roman"/>
          <w:b/>
          <w:sz w:val="16"/>
          <w:szCs w:val="16"/>
          <w:lang w:eastAsia="ru-RU"/>
        </w:rPr>
      </w:pPr>
    </w:p>
    <w:p w:rsidR="005A77BB" w:rsidRPr="005A77BB" w:rsidRDefault="005A77BB" w:rsidP="005A77BB">
      <w:pPr>
        <w:spacing w:after="0" w:line="240" w:lineRule="auto"/>
        <w:jc w:val="center"/>
        <w:rPr>
          <w:rFonts w:ascii="Times New Roman" w:eastAsia="Times New Roman" w:hAnsi="Times New Roman"/>
          <w:sz w:val="24"/>
          <w:szCs w:val="24"/>
          <w:lang w:eastAsia="ru-RU"/>
        </w:rPr>
      </w:pPr>
      <w:proofErr w:type="gramStart"/>
      <w:r w:rsidRPr="005A77BB">
        <w:rPr>
          <w:rFonts w:ascii="Times New Roman" w:eastAsia="Times New Roman" w:hAnsi="Times New Roman"/>
          <w:sz w:val="24"/>
          <w:szCs w:val="24"/>
          <w:lang w:eastAsia="ru-RU"/>
        </w:rPr>
        <w:t>от  06.04.2021</w:t>
      </w:r>
      <w:proofErr w:type="gramEnd"/>
      <w:r w:rsidRPr="005A77BB">
        <w:rPr>
          <w:rFonts w:ascii="Times New Roman" w:eastAsia="Times New Roman" w:hAnsi="Times New Roman"/>
          <w:sz w:val="24"/>
          <w:szCs w:val="24"/>
          <w:lang w:eastAsia="ru-RU"/>
        </w:rPr>
        <w:t xml:space="preserve">          №  24</w:t>
      </w:r>
    </w:p>
    <w:p w:rsidR="005A77BB" w:rsidRPr="005A77BB" w:rsidRDefault="005A77BB" w:rsidP="005A77BB">
      <w:pPr>
        <w:spacing w:after="0" w:line="240" w:lineRule="auto"/>
        <w:jc w:val="center"/>
        <w:rPr>
          <w:rFonts w:ascii="Times New Roman" w:eastAsia="Times New Roman" w:hAnsi="Times New Roman"/>
          <w:b/>
          <w:sz w:val="16"/>
          <w:szCs w:val="16"/>
          <w:lang w:eastAsia="ru-RU"/>
        </w:rPr>
      </w:pPr>
    </w:p>
    <w:p w:rsidR="005A77BB" w:rsidRPr="005A77BB" w:rsidRDefault="005A77BB" w:rsidP="005A77BB">
      <w:pPr>
        <w:spacing w:after="0" w:line="240" w:lineRule="auto"/>
        <w:jc w:val="center"/>
        <w:rPr>
          <w:rFonts w:ascii="Times New Roman" w:eastAsia="Times New Roman" w:hAnsi="Times New Roman"/>
          <w:sz w:val="24"/>
          <w:szCs w:val="24"/>
          <w:lang w:eastAsia="ru-RU"/>
        </w:rPr>
      </w:pPr>
      <w:r w:rsidRPr="005A77BB">
        <w:rPr>
          <w:rFonts w:ascii="Times New Roman" w:eastAsia="Times New Roman" w:hAnsi="Times New Roman"/>
          <w:sz w:val="24"/>
          <w:szCs w:val="24"/>
          <w:lang w:eastAsia="ru-RU"/>
        </w:rPr>
        <w:t>О введении временного ограничения движения транспорта по автомобильным дорогам</w:t>
      </w:r>
      <w:r>
        <w:rPr>
          <w:rFonts w:ascii="Times New Roman" w:eastAsia="Times New Roman" w:hAnsi="Times New Roman"/>
          <w:sz w:val="24"/>
          <w:szCs w:val="24"/>
          <w:lang w:eastAsia="ru-RU"/>
        </w:rPr>
        <w:t xml:space="preserve">                   </w:t>
      </w:r>
      <w:r w:rsidRPr="005A77BB">
        <w:rPr>
          <w:rFonts w:ascii="Times New Roman" w:eastAsia="Times New Roman" w:hAnsi="Times New Roman"/>
          <w:sz w:val="24"/>
          <w:szCs w:val="24"/>
          <w:lang w:eastAsia="ru-RU"/>
        </w:rPr>
        <w:t xml:space="preserve"> общего пользования местного значения в границах населенных пунктов Широкоярского сельсовета Мошковского района Новосибирской области</w:t>
      </w:r>
    </w:p>
    <w:p w:rsidR="005A77BB" w:rsidRPr="005A77BB" w:rsidRDefault="005A77BB" w:rsidP="005A77BB">
      <w:pPr>
        <w:spacing w:after="0" w:line="240" w:lineRule="auto"/>
        <w:jc w:val="center"/>
        <w:rPr>
          <w:rFonts w:ascii="Times New Roman" w:eastAsia="Times New Roman" w:hAnsi="Times New Roman"/>
          <w:sz w:val="16"/>
          <w:szCs w:val="16"/>
          <w:lang w:eastAsia="ru-RU"/>
        </w:rPr>
      </w:pPr>
    </w:p>
    <w:p w:rsidR="005A77BB" w:rsidRPr="005A77BB" w:rsidRDefault="005A77BB" w:rsidP="005A77BB">
      <w:pPr>
        <w:spacing w:after="0" w:line="240" w:lineRule="auto"/>
        <w:jc w:val="both"/>
        <w:rPr>
          <w:rFonts w:ascii="Times New Roman" w:eastAsia="Times New Roman" w:hAnsi="Times New Roman"/>
          <w:sz w:val="24"/>
          <w:szCs w:val="24"/>
          <w:lang w:eastAsia="ru-RU"/>
        </w:rPr>
      </w:pPr>
      <w:r w:rsidRPr="005A77BB">
        <w:rPr>
          <w:rFonts w:ascii="Times New Roman" w:eastAsia="Times New Roman" w:hAnsi="Times New Roman"/>
          <w:sz w:val="24"/>
          <w:szCs w:val="24"/>
          <w:lang w:eastAsia="ru-RU"/>
        </w:rPr>
        <w:tab/>
        <w:t xml:space="preserve">В соответствии со статьей 14 Федерального закона от 10.12.1995 № 196-ФЗ «О безопасности дорожного движения», статьей 30 Федерального закона от 08.11.2007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постановлением Правительства Новосибирской области от 09.04.2012 № 171-п «О временных ограничении или прекращении движения транспортных средств по автомобильным дорогам на территории Новосибирской области», приказом министерства транспорта и дорожного хозяйства Новосибирской области от 03.03.2021 № 35 «О введении временного ограничения движения транспортных средств по автомобильным дорогам Новосибирской области регионального и межмуниципального значения в весенний и летний периоды 2021 года», в целях обеспечения сохранности автомобильных дорог общего пользования в границах населенных пунктов Широкоярского сельсовета и безопасности дорожного движения в период возникновения сезонных неблагоприятных природно-климатических условий,  </w:t>
      </w:r>
    </w:p>
    <w:p w:rsidR="005A77BB" w:rsidRPr="005A77BB" w:rsidRDefault="005A77BB" w:rsidP="005A77BB">
      <w:pPr>
        <w:spacing w:after="0" w:line="240" w:lineRule="auto"/>
        <w:jc w:val="both"/>
        <w:rPr>
          <w:rFonts w:ascii="Times New Roman" w:eastAsia="Times New Roman" w:hAnsi="Times New Roman"/>
          <w:sz w:val="24"/>
          <w:szCs w:val="24"/>
          <w:lang w:eastAsia="ru-RU"/>
        </w:rPr>
      </w:pPr>
      <w:r w:rsidRPr="005A77BB">
        <w:rPr>
          <w:rFonts w:ascii="Times New Roman" w:eastAsia="Times New Roman" w:hAnsi="Times New Roman"/>
          <w:sz w:val="24"/>
          <w:szCs w:val="24"/>
          <w:lang w:eastAsia="ru-RU"/>
        </w:rPr>
        <w:t>ПОСТАНОВЛЯЮ:</w:t>
      </w:r>
    </w:p>
    <w:p w:rsidR="005A77BB" w:rsidRPr="005A77BB" w:rsidRDefault="005A77BB" w:rsidP="005A77BB">
      <w:pPr>
        <w:spacing w:after="0" w:line="240" w:lineRule="auto"/>
        <w:jc w:val="both"/>
        <w:rPr>
          <w:rFonts w:ascii="Times New Roman" w:eastAsia="Times New Roman" w:hAnsi="Times New Roman"/>
          <w:sz w:val="24"/>
          <w:szCs w:val="24"/>
          <w:lang w:eastAsia="ru-RU"/>
        </w:rPr>
      </w:pPr>
      <w:r w:rsidRPr="005A77BB">
        <w:rPr>
          <w:rFonts w:ascii="Times New Roman" w:eastAsia="Times New Roman" w:hAnsi="Times New Roman"/>
          <w:sz w:val="24"/>
          <w:szCs w:val="24"/>
          <w:lang w:eastAsia="ru-RU"/>
        </w:rPr>
        <w:tab/>
        <w:t>1. Ввести с 19 апреля по 24 мая 2021 года временное весеннее ограничение движения, с 15 июня по 15 августа 2021 года летнее ограничение движения по автомобильным дорогам Широкоярского сельсовета Мошковского района Новосибирской области следующих транспортных средств:</w:t>
      </w:r>
    </w:p>
    <w:p w:rsidR="005A77BB" w:rsidRPr="005A77BB" w:rsidRDefault="005A77BB" w:rsidP="005A77BB">
      <w:pPr>
        <w:spacing w:after="0" w:line="240" w:lineRule="auto"/>
        <w:jc w:val="both"/>
        <w:rPr>
          <w:rFonts w:ascii="Times New Roman" w:eastAsia="Times New Roman" w:hAnsi="Times New Roman"/>
          <w:sz w:val="24"/>
          <w:szCs w:val="24"/>
          <w:lang w:eastAsia="ru-RU"/>
        </w:rPr>
      </w:pPr>
      <w:r w:rsidRPr="005A77BB">
        <w:rPr>
          <w:rFonts w:ascii="Times New Roman" w:eastAsia="Times New Roman" w:hAnsi="Times New Roman"/>
          <w:sz w:val="24"/>
          <w:szCs w:val="24"/>
          <w:lang w:eastAsia="ru-RU"/>
        </w:rPr>
        <w:t>- грузовых автомобилей повышенной проходимости с односкатными колесами;</w:t>
      </w:r>
    </w:p>
    <w:p w:rsidR="005A77BB" w:rsidRPr="005A77BB" w:rsidRDefault="005A77BB" w:rsidP="005A77BB">
      <w:pPr>
        <w:spacing w:after="0" w:line="240" w:lineRule="auto"/>
        <w:jc w:val="both"/>
        <w:rPr>
          <w:rFonts w:ascii="Times New Roman" w:eastAsia="Times New Roman" w:hAnsi="Times New Roman"/>
          <w:sz w:val="24"/>
          <w:szCs w:val="24"/>
          <w:lang w:eastAsia="ru-RU"/>
        </w:rPr>
      </w:pPr>
      <w:r w:rsidRPr="005A77BB">
        <w:rPr>
          <w:rFonts w:ascii="Times New Roman" w:eastAsia="Times New Roman" w:hAnsi="Times New Roman"/>
          <w:sz w:val="24"/>
          <w:szCs w:val="24"/>
          <w:lang w:eastAsia="ru-RU"/>
        </w:rPr>
        <w:t>- тракторов всех марок.</w:t>
      </w:r>
    </w:p>
    <w:p w:rsidR="005A77BB" w:rsidRPr="005A77BB" w:rsidRDefault="005A77BB" w:rsidP="005A77BB">
      <w:pPr>
        <w:spacing w:after="0" w:line="240" w:lineRule="auto"/>
        <w:jc w:val="both"/>
        <w:rPr>
          <w:rFonts w:ascii="Times New Roman" w:eastAsia="Times New Roman" w:hAnsi="Times New Roman"/>
          <w:sz w:val="24"/>
          <w:szCs w:val="24"/>
          <w:lang w:eastAsia="ru-RU"/>
        </w:rPr>
      </w:pPr>
      <w:r w:rsidRPr="005A77BB">
        <w:rPr>
          <w:rFonts w:ascii="Times New Roman" w:eastAsia="Times New Roman" w:hAnsi="Times New Roman"/>
          <w:sz w:val="24"/>
          <w:szCs w:val="24"/>
          <w:lang w:eastAsia="ru-RU"/>
        </w:rPr>
        <w:tab/>
        <w:t>2. Ограничение движения не распространяется  на транспортные средства, осуществляющие пассажирские перевозки, независимо от форм собственности, согласно маршруту движения и путевому листу, перевозки пищевых продуктов, перевозки медицинских препаратов и сжиженного газа для нужд населения, транспорта Министерства внутренних дел Российской Федерации, транспорта противопожарных, спасательных, медицинских и почтовых служб, а также на специальные автомобили, предназначенные для содержания сети автомобильных дорог, аварийно-технического обслуживания объектов коммунального хозяйства, связи и сельского хозяйства.</w:t>
      </w:r>
    </w:p>
    <w:p w:rsidR="005A77BB" w:rsidRPr="005A77BB" w:rsidRDefault="005A77BB" w:rsidP="005A77BB">
      <w:pPr>
        <w:spacing w:after="0" w:line="240" w:lineRule="auto"/>
        <w:jc w:val="both"/>
        <w:rPr>
          <w:rFonts w:ascii="Times New Roman" w:eastAsia="Times New Roman" w:hAnsi="Times New Roman"/>
          <w:sz w:val="24"/>
          <w:szCs w:val="24"/>
          <w:lang w:eastAsia="ru-RU"/>
        </w:rPr>
      </w:pPr>
      <w:r w:rsidRPr="005A77BB">
        <w:rPr>
          <w:rFonts w:ascii="Times New Roman" w:eastAsia="Times New Roman" w:hAnsi="Times New Roman"/>
          <w:sz w:val="24"/>
          <w:szCs w:val="24"/>
          <w:lang w:eastAsia="ru-RU"/>
        </w:rPr>
        <w:tab/>
        <w:t>3. Разрешить проезд по дорогам населенных пунктов, в исключительных случаях, не указанных в настоящем постановлении, предприятиям по предварительным и обоснованным заявлениям перевозчиков при получении разрешения в администрации Широкоярского сельсовета.</w:t>
      </w:r>
    </w:p>
    <w:p w:rsidR="005A77BB" w:rsidRPr="005A77BB" w:rsidRDefault="005A77BB" w:rsidP="005A77BB">
      <w:pPr>
        <w:spacing w:after="0" w:line="240" w:lineRule="auto"/>
        <w:jc w:val="both"/>
        <w:rPr>
          <w:rFonts w:ascii="Times New Roman" w:eastAsia="Times New Roman" w:hAnsi="Times New Roman"/>
          <w:sz w:val="24"/>
          <w:szCs w:val="24"/>
          <w:lang w:eastAsia="ru-RU"/>
        </w:rPr>
      </w:pPr>
      <w:r w:rsidRPr="005A77BB">
        <w:rPr>
          <w:rFonts w:ascii="Times New Roman" w:eastAsia="Times New Roman" w:hAnsi="Times New Roman"/>
          <w:sz w:val="24"/>
          <w:szCs w:val="24"/>
          <w:lang w:eastAsia="ru-RU"/>
        </w:rPr>
        <w:lastRenderedPageBreak/>
        <w:tab/>
        <w:t>4. 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w:t>
      </w:r>
    </w:p>
    <w:p w:rsidR="005A77BB" w:rsidRPr="005A77BB" w:rsidRDefault="005A77BB" w:rsidP="005A77BB">
      <w:pPr>
        <w:spacing w:after="0" w:line="240" w:lineRule="auto"/>
        <w:jc w:val="both"/>
        <w:rPr>
          <w:rFonts w:ascii="Times New Roman" w:eastAsia="Times New Roman" w:hAnsi="Times New Roman"/>
          <w:sz w:val="24"/>
          <w:szCs w:val="24"/>
          <w:lang w:eastAsia="ru-RU"/>
        </w:rPr>
      </w:pPr>
      <w:r w:rsidRPr="005A77BB">
        <w:rPr>
          <w:rFonts w:ascii="Times New Roman" w:eastAsia="Times New Roman" w:hAnsi="Times New Roman"/>
          <w:sz w:val="24"/>
          <w:szCs w:val="24"/>
          <w:lang w:eastAsia="ru-RU"/>
        </w:rPr>
        <w:tab/>
        <w:t>5. Контроль за исполнением постановления оставляю за собой.</w:t>
      </w:r>
    </w:p>
    <w:p w:rsidR="005A77BB" w:rsidRPr="005A77BB" w:rsidRDefault="005A77BB" w:rsidP="005A77BB">
      <w:pPr>
        <w:spacing w:after="0" w:line="240" w:lineRule="auto"/>
        <w:rPr>
          <w:rFonts w:ascii="Times New Roman" w:eastAsia="Times New Roman" w:hAnsi="Times New Roman"/>
          <w:sz w:val="16"/>
          <w:szCs w:val="16"/>
          <w:lang w:eastAsia="ru-RU"/>
        </w:rPr>
      </w:pPr>
    </w:p>
    <w:p w:rsidR="005A77BB" w:rsidRPr="005A77BB" w:rsidRDefault="005A77BB" w:rsidP="005A77BB">
      <w:pPr>
        <w:spacing w:after="0" w:line="240" w:lineRule="auto"/>
        <w:rPr>
          <w:rFonts w:ascii="Times New Roman" w:eastAsia="Times New Roman" w:hAnsi="Times New Roman"/>
          <w:sz w:val="24"/>
          <w:szCs w:val="24"/>
          <w:lang w:eastAsia="ru-RU"/>
        </w:rPr>
      </w:pPr>
      <w:r w:rsidRPr="005A77BB">
        <w:rPr>
          <w:rFonts w:ascii="Times New Roman" w:eastAsia="Times New Roman" w:hAnsi="Times New Roman"/>
          <w:sz w:val="24"/>
          <w:szCs w:val="24"/>
          <w:lang w:eastAsia="ru-RU"/>
        </w:rPr>
        <w:t>Глава Широкоярского сельсовета</w:t>
      </w:r>
    </w:p>
    <w:p w:rsidR="005A77BB" w:rsidRPr="005A77BB" w:rsidRDefault="005A77BB" w:rsidP="005A77BB">
      <w:pPr>
        <w:spacing w:after="0" w:line="240" w:lineRule="auto"/>
        <w:rPr>
          <w:rFonts w:ascii="Times New Roman" w:eastAsia="Times New Roman" w:hAnsi="Times New Roman"/>
          <w:sz w:val="24"/>
          <w:szCs w:val="24"/>
          <w:lang w:eastAsia="ru-RU"/>
        </w:rPr>
      </w:pPr>
      <w:r w:rsidRPr="005A77BB">
        <w:rPr>
          <w:rFonts w:ascii="Times New Roman" w:eastAsia="Times New Roman" w:hAnsi="Times New Roman"/>
          <w:sz w:val="24"/>
          <w:szCs w:val="24"/>
          <w:lang w:eastAsia="ru-RU"/>
        </w:rPr>
        <w:t xml:space="preserve">Мошковского района Новосибирской области                                                                    </w:t>
      </w:r>
      <w:r>
        <w:rPr>
          <w:rFonts w:ascii="Times New Roman" w:eastAsia="Times New Roman" w:hAnsi="Times New Roman"/>
          <w:sz w:val="24"/>
          <w:szCs w:val="24"/>
          <w:lang w:eastAsia="ru-RU"/>
        </w:rPr>
        <w:t xml:space="preserve">    </w:t>
      </w:r>
      <w:proofErr w:type="spellStart"/>
      <w:r w:rsidRPr="005A77BB">
        <w:rPr>
          <w:rFonts w:ascii="Times New Roman" w:eastAsia="Times New Roman" w:hAnsi="Times New Roman"/>
          <w:sz w:val="24"/>
          <w:szCs w:val="24"/>
          <w:lang w:eastAsia="ru-RU"/>
        </w:rPr>
        <w:t>В.С.Орлов</w:t>
      </w:r>
      <w:proofErr w:type="spellEnd"/>
      <w:r w:rsidRPr="005A77BB">
        <w:rPr>
          <w:rFonts w:ascii="Times New Roman" w:eastAsia="Times New Roman" w:hAnsi="Times New Roman"/>
          <w:sz w:val="24"/>
          <w:szCs w:val="24"/>
          <w:lang w:eastAsia="ru-RU"/>
        </w:rPr>
        <w:t xml:space="preserve">                                                                     </w:t>
      </w:r>
    </w:p>
    <w:p w:rsidR="005A77BB" w:rsidRPr="005A77BB" w:rsidRDefault="005A77BB" w:rsidP="005A77BB">
      <w:pPr>
        <w:shd w:val="clear" w:color="auto" w:fill="FFFFFF"/>
        <w:spacing w:after="0" w:line="240" w:lineRule="auto"/>
        <w:jc w:val="center"/>
        <w:textAlignment w:val="baseline"/>
        <w:outlineLvl w:val="0"/>
        <w:rPr>
          <w:rFonts w:ascii="Times New Roman" w:eastAsia="Times New Roman" w:hAnsi="Times New Roman"/>
          <w:b/>
          <w:sz w:val="24"/>
          <w:szCs w:val="24"/>
          <w:lang w:eastAsia="ru-RU"/>
        </w:rPr>
      </w:pPr>
    </w:p>
    <w:p w:rsidR="005A77BB" w:rsidRPr="005A77BB" w:rsidRDefault="005A77BB" w:rsidP="005A77BB">
      <w:pPr>
        <w:keepNext/>
        <w:spacing w:after="0" w:line="240" w:lineRule="auto"/>
        <w:jc w:val="center"/>
        <w:outlineLvl w:val="0"/>
        <w:rPr>
          <w:rFonts w:ascii="Times New Roman" w:eastAsia="Times New Roman" w:hAnsi="Times New Roman"/>
          <w:b/>
          <w:sz w:val="24"/>
          <w:szCs w:val="24"/>
          <w:lang w:eastAsia="ru-RU"/>
        </w:rPr>
      </w:pPr>
      <w:r w:rsidRPr="005A77BB">
        <w:rPr>
          <w:rFonts w:ascii="Times New Roman" w:eastAsia="Times New Roman" w:hAnsi="Times New Roman"/>
          <w:b/>
          <w:sz w:val="24"/>
          <w:szCs w:val="24"/>
          <w:lang w:eastAsia="ru-RU"/>
        </w:rPr>
        <w:t>АДМИНИСТРАЦИЯ ШИРОКОЯРСКОГО СЕЛЬСОВЕТА</w:t>
      </w:r>
    </w:p>
    <w:p w:rsidR="005A77BB" w:rsidRPr="005A77BB" w:rsidRDefault="005A77BB" w:rsidP="005A77BB">
      <w:pPr>
        <w:spacing w:after="0" w:line="240" w:lineRule="auto"/>
        <w:jc w:val="center"/>
        <w:rPr>
          <w:rFonts w:ascii="Times New Roman" w:eastAsia="Times New Roman" w:hAnsi="Times New Roman"/>
          <w:b/>
          <w:sz w:val="24"/>
          <w:szCs w:val="24"/>
          <w:lang w:eastAsia="ru-RU"/>
        </w:rPr>
      </w:pPr>
      <w:r w:rsidRPr="005A77BB">
        <w:rPr>
          <w:rFonts w:ascii="Times New Roman" w:eastAsia="Times New Roman" w:hAnsi="Times New Roman"/>
          <w:b/>
          <w:sz w:val="24"/>
          <w:szCs w:val="24"/>
          <w:lang w:eastAsia="ru-RU"/>
        </w:rPr>
        <w:t>МОШКОВСКОГО РАЙОНА НОВОСИБИРСКОЙ ОБЛАСТИ</w:t>
      </w:r>
    </w:p>
    <w:p w:rsidR="005A77BB" w:rsidRPr="005A77BB" w:rsidRDefault="005A77BB" w:rsidP="005A77BB">
      <w:pPr>
        <w:tabs>
          <w:tab w:val="left" w:pos="5963"/>
        </w:tabs>
        <w:spacing w:after="0" w:line="240" w:lineRule="auto"/>
        <w:rPr>
          <w:rFonts w:ascii="Times New Roman" w:eastAsia="Times New Roman" w:hAnsi="Times New Roman"/>
          <w:b/>
          <w:sz w:val="16"/>
          <w:szCs w:val="16"/>
          <w:lang w:eastAsia="ru-RU"/>
        </w:rPr>
      </w:pPr>
    </w:p>
    <w:p w:rsidR="005A77BB" w:rsidRPr="005A77BB" w:rsidRDefault="005A77BB" w:rsidP="005A77BB">
      <w:pPr>
        <w:keepNext/>
        <w:spacing w:after="0" w:line="240" w:lineRule="auto"/>
        <w:jc w:val="center"/>
        <w:outlineLvl w:val="1"/>
        <w:rPr>
          <w:rFonts w:ascii="Times New Roman" w:eastAsia="Times New Roman" w:hAnsi="Times New Roman"/>
          <w:b/>
          <w:sz w:val="24"/>
          <w:szCs w:val="24"/>
          <w:lang w:eastAsia="ru-RU"/>
        </w:rPr>
      </w:pPr>
      <w:r w:rsidRPr="005A77BB">
        <w:rPr>
          <w:rFonts w:ascii="Times New Roman" w:eastAsia="Times New Roman" w:hAnsi="Times New Roman"/>
          <w:b/>
          <w:sz w:val="24"/>
          <w:szCs w:val="24"/>
          <w:lang w:eastAsia="ru-RU"/>
        </w:rPr>
        <w:t>ПОСТАНОВЛЕНИЕ</w:t>
      </w:r>
    </w:p>
    <w:p w:rsidR="005A77BB" w:rsidRPr="005A77BB" w:rsidRDefault="005A77BB" w:rsidP="005A77BB">
      <w:pPr>
        <w:spacing w:after="0" w:line="240" w:lineRule="auto"/>
        <w:jc w:val="center"/>
        <w:rPr>
          <w:rFonts w:ascii="Times New Roman" w:eastAsia="Times New Roman" w:hAnsi="Times New Roman"/>
          <w:sz w:val="16"/>
          <w:szCs w:val="16"/>
          <w:lang w:eastAsia="ru-RU"/>
        </w:rPr>
      </w:pPr>
    </w:p>
    <w:p w:rsidR="005A77BB" w:rsidRPr="005A77BB" w:rsidRDefault="005A77BB" w:rsidP="005A77BB">
      <w:pPr>
        <w:spacing w:after="0" w:line="240" w:lineRule="auto"/>
        <w:jc w:val="center"/>
        <w:rPr>
          <w:rFonts w:ascii="Times New Roman" w:eastAsia="Times New Roman" w:hAnsi="Times New Roman"/>
          <w:sz w:val="24"/>
          <w:szCs w:val="24"/>
          <w:lang w:eastAsia="ru-RU"/>
        </w:rPr>
      </w:pPr>
      <w:r w:rsidRPr="005A77BB">
        <w:rPr>
          <w:rFonts w:ascii="Times New Roman" w:eastAsia="Times New Roman" w:hAnsi="Times New Roman"/>
          <w:sz w:val="24"/>
          <w:szCs w:val="24"/>
          <w:lang w:eastAsia="ru-RU"/>
        </w:rPr>
        <w:t>от   06.04.2021          №   26</w:t>
      </w:r>
    </w:p>
    <w:p w:rsidR="005A77BB" w:rsidRPr="005A77BB" w:rsidRDefault="005A77BB" w:rsidP="005A77BB">
      <w:pPr>
        <w:spacing w:after="0" w:line="240" w:lineRule="auto"/>
        <w:jc w:val="center"/>
        <w:rPr>
          <w:rFonts w:ascii="Times New Roman" w:eastAsia="Times New Roman" w:hAnsi="Times New Roman"/>
          <w:sz w:val="16"/>
          <w:szCs w:val="16"/>
          <w:lang w:eastAsia="ru-RU"/>
        </w:rPr>
      </w:pPr>
    </w:p>
    <w:p w:rsidR="005A77BB" w:rsidRPr="005A77BB" w:rsidRDefault="005A77BB" w:rsidP="005A77BB">
      <w:pPr>
        <w:spacing w:after="0" w:line="240" w:lineRule="auto"/>
        <w:jc w:val="center"/>
        <w:rPr>
          <w:rFonts w:ascii="Times New Roman" w:eastAsia="Times New Roman" w:hAnsi="Times New Roman"/>
          <w:sz w:val="24"/>
          <w:szCs w:val="24"/>
          <w:lang w:eastAsia="ru-RU"/>
        </w:rPr>
      </w:pPr>
      <w:r w:rsidRPr="005A77BB">
        <w:rPr>
          <w:rFonts w:ascii="Times New Roman" w:eastAsia="Times New Roman" w:hAnsi="Times New Roman"/>
          <w:sz w:val="24"/>
          <w:szCs w:val="24"/>
          <w:lang w:eastAsia="ru-RU"/>
        </w:rPr>
        <w:t xml:space="preserve">О внесении изменений в постановление администрации Широкоярского сельсовета </w:t>
      </w:r>
      <w:r>
        <w:rPr>
          <w:rFonts w:ascii="Times New Roman" w:eastAsia="Times New Roman" w:hAnsi="Times New Roman"/>
          <w:sz w:val="24"/>
          <w:szCs w:val="24"/>
          <w:lang w:eastAsia="ru-RU"/>
        </w:rPr>
        <w:t xml:space="preserve">                 </w:t>
      </w:r>
      <w:r w:rsidRPr="005A77BB">
        <w:rPr>
          <w:rFonts w:ascii="Times New Roman" w:eastAsia="Times New Roman" w:hAnsi="Times New Roman"/>
          <w:sz w:val="24"/>
          <w:szCs w:val="24"/>
          <w:lang w:eastAsia="ru-RU"/>
        </w:rPr>
        <w:t>Мошковского района Новосибирской области от 10.07.2012 № 28 «Об утверждении Административного регламента предоставления</w:t>
      </w:r>
      <w:r>
        <w:rPr>
          <w:rFonts w:ascii="Times New Roman" w:eastAsia="Times New Roman" w:hAnsi="Times New Roman"/>
          <w:sz w:val="24"/>
          <w:szCs w:val="24"/>
          <w:lang w:eastAsia="ru-RU"/>
        </w:rPr>
        <w:t xml:space="preserve"> </w:t>
      </w:r>
      <w:r w:rsidRPr="005A77BB">
        <w:rPr>
          <w:rFonts w:ascii="Times New Roman" w:eastAsia="Times New Roman" w:hAnsi="Times New Roman"/>
          <w:sz w:val="24"/>
          <w:szCs w:val="24"/>
          <w:lang w:eastAsia="ru-RU"/>
        </w:rPr>
        <w:t>муниципальной услуги «Заключение</w:t>
      </w:r>
      <w:r>
        <w:rPr>
          <w:rFonts w:ascii="Times New Roman" w:eastAsia="Times New Roman" w:hAnsi="Times New Roman"/>
          <w:sz w:val="24"/>
          <w:szCs w:val="24"/>
          <w:lang w:eastAsia="ru-RU"/>
        </w:rPr>
        <w:t xml:space="preserve">                      </w:t>
      </w:r>
      <w:r w:rsidRPr="005A77BB">
        <w:rPr>
          <w:rFonts w:ascii="Times New Roman" w:eastAsia="Times New Roman" w:hAnsi="Times New Roman"/>
          <w:sz w:val="24"/>
          <w:szCs w:val="24"/>
          <w:lang w:eastAsia="ru-RU"/>
        </w:rPr>
        <w:t xml:space="preserve"> договора бесплатной </w:t>
      </w:r>
      <w:proofErr w:type="gramStart"/>
      <w:r w:rsidRPr="005A77BB">
        <w:rPr>
          <w:rFonts w:ascii="Times New Roman" w:eastAsia="Times New Roman" w:hAnsi="Times New Roman"/>
          <w:sz w:val="24"/>
          <w:szCs w:val="24"/>
          <w:lang w:eastAsia="ru-RU"/>
        </w:rPr>
        <w:t xml:space="preserve">передачи </w:t>
      </w:r>
      <w:r>
        <w:rPr>
          <w:rFonts w:ascii="Times New Roman" w:eastAsia="Times New Roman" w:hAnsi="Times New Roman"/>
          <w:sz w:val="24"/>
          <w:szCs w:val="24"/>
          <w:lang w:eastAsia="ru-RU"/>
        </w:rPr>
        <w:t xml:space="preserve"> </w:t>
      </w:r>
      <w:r w:rsidRPr="005A77BB">
        <w:rPr>
          <w:rFonts w:ascii="Times New Roman" w:eastAsia="Times New Roman" w:hAnsi="Times New Roman"/>
          <w:sz w:val="24"/>
          <w:szCs w:val="24"/>
          <w:lang w:eastAsia="ru-RU"/>
        </w:rPr>
        <w:t>в</w:t>
      </w:r>
      <w:proofErr w:type="gramEnd"/>
      <w:r w:rsidRPr="005A77BB">
        <w:rPr>
          <w:rFonts w:ascii="Times New Roman" w:eastAsia="Times New Roman" w:hAnsi="Times New Roman"/>
          <w:sz w:val="24"/>
          <w:szCs w:val="24"/>
          <w:lang w:eastAsia="ru-RU"/>
        </w:rPr>
        <w:t xml:space="preserve"> собственность граждан занимаемого ими жилого </w:t>
      </w:r>
      <w:r>
        <w:rPr>
          <w:rFonts w:ascii="Times New Roman" w:eastAsia="Times New Roman" w:hAnsi="Times New Roman"/>
          <w:sz w:val="24"/>
          <w:szCs w:val="24"/>
          <w:lang w:eastAsia="ru-RU"/>
        </w:rPr>
        <w:t xml:space="preserve">                         </w:t>
      </w:r>
      <w:r w:rsidRPr="005A77BB">
        <w:rPr>
          <w:rFonts w:ascii="Times New Roman" w:eastAsia="Times New Roman" w:hAnsi="Times New Roman"/>
          <w:sz w:val="24"/>
          <w:szCs w:val="24"/>
          <w:lang w:eastAsia="ru-RU"/>
        </w:rPr>
        <w:t>помещения в</w:t>
      </w:r>
      <w:r>
        <w:rPr>
          <w:rFonts w:ascii="Times New Roman" w:eastAsia="Times New Roman" w:hAnsi="Times New Roman"/>
          <w:sz w:val="24"/>
          <w:szCs w:val="24"/>
          <w:lang w:eastAsia="ru-RU"/>
        </w:rPr>
        <w:t xml:space="preserve"> </w:t>
      </w:r>
      <w:r w:rsidRPr="005A77BB">
        <w:rPr>
          <w:rFonts w:ascii="Times New Roman" w:eastAsia="Times New Roman" w:hAnsi="Times New Roman"/>
          <w:sz w:val="24"/>
          <w:szCs w:val="24"/>
          <w:lang w:eastAsia="ru-RU"/>
        </w:rPr>
        <w:t xml:space="preserve">муниципальном жилищном фонде» </w:t>
      </w:r>
    </w:p>
    <w:p w:rsidR="005A77BB" w:rsidRPr="005A77BB" w:rsidRDefault="005A77BB" w:rsidP="005A77BB">
      <w:pPr>
        <w:spacing w:after="0" w:line="240" w:lineRule="auto"/>
        <w:jc w:val="center"/>
        <w:rPr>
          <w:rFonts w:ascii="Times New Roman" w:eastAsia="Times New Roman" w:hAnsi="Times New Roman"/>
          <w:sz w:val="16"/>
          <w:szCs w:val="16"/>
          <w:lang w:eastAsia="ru-RU"/>
        </w:rPr>
      </w:pPr>
    </w:p>
    <w:p w:rsidR="005A77BB" w:rsidRPr="005A77BB" w:rsidRDefault="005A77BB" w:rsidP="005A77BB">
      <w:pPr>
        <w:spacing w:after="0" w:line="240" w:lineRule="auto"/>
        <w:ind w:firstLine="709"/>
        <w:jc w:val="both"/>
        <w:rPr>
          <w:rFonts w:ascii="Times New Roman" w:eastAsia="Times New Roman" w:hAnsi="Times New Roman"/>
          <w:sz w:val="24"/>
          <w:szCs w:val="24"/>
          <w:lang w:eastAsia="ru-RU"/>
        </w:rPr>
      </w:pPr>
      <w:r w:rsidRPr="005A77BB">
        <w:rPr>
          <w:rFonts w:ascii="Times New Roman" w:eastAsia="Times New Roman" w:hAnsi="Times New Roman"/>
          <w:sz w:val="24"/>
          <w:szCs w:val="24"/>
          <w:lang w:eastAsia="ru-RU"/>
        </w:rPr>
        <w:t xml:space="preserve">В соответствии с Федеральным законом от 04.07.1991 № 1541-1 «О приватизации жилищного фонда в Российской Федерации», в целях приведения настоящего Административного регламента предоставления муниципальной услуги в соответствие с действующим законодательством, </w:t>
      </w:r>
    </w:p>
    <w:p w:rsidR="005A77BB" w:rsidRPr="005A77BB" w:rsidRDefault="005A77BB" w:rsidP="005A77BB">
      <w:pPr>
        <w:spacing w:after="0" w:line="240" w:lineRule="auto"/>
        <w:jc w:val="both"/>
        <w:rPr>
          <w:rFonts w:ascii="Times New Roman" w:eastAsia="Times New Roman" w:hAnsi="Times New Roman"/>
          <w:sz w:val="24"/>
          <w:szCs w:val="24"/>
          <w:lang w:eastAsia="ru-RU"/>
        </w:rPr>
      </w:pPr>
      <w:r w:rsidRPr="005A77BB">
        <w:rPr>
          <w:rFonts w:ascii="Times New Roman" w:eastAsia="Times New Roman" w:hAnsi="Times New Roman"/>
          <w:sz w:val="24"/>
          <w:szCs w:val="24"/>
          <w:lang w:eastAsia="ru-RU"/>
        </w:rPr>
        <w:t>ПОСТАНОВЛЯЮ:</w:t>
      </w:r>
    </w:p>
    <w:p w:rsidR="005A77BB" w:rsidRPr="005A77BB" w:rsidRDefault="005A77BB" w:rsidP="005A77BB">
      <w:pPr>
        <w:spacing w:after="0" w:line="240" w:lineRule="auto"/>
        <w:ind w:firstLine="851"/>
        <w:jc w:val="both"/>
        <w:rPr>
          <w:rFonts w:ascii="Times New Roman" w:eastAsia="Times New Roman" w:hAnsi="Times New Roman"/>
          <w:sz w:val="24"/>
          <w:szCs w:val="24"/>
          <w:lang w:eastAsia="ru-RU"/>
        </w:rPr>
      </w:pPr>
      <w:r w:rsidRPr="005A77BB">
        <w:rPr>
          <w:rFonts w:ascii="Times New Roman" w:eastAsia="Times New Roman" w:hAnsi="Times New Roman"/>
          <w:sz w:val="24"/>
          <w:szCs w:val="24"/>
          <w:lang w:eastAsia="ru-RU"/>
        </w:rPr>
        <w:t xml:space="preserve">1. Внести в постановление администрации Широкоярского сельсовета Мошковского района Новосибирской области от 10.07.2012 № 28                     </w:t>
      </w:r>
      <w:proofErr w:type="gramStart"/>
      <w:r w:rsidRPr="005A77BB">
        <w:rPr>
          <w:rFonts w:ascii="Times New Roman" w:eastAsia="Times New Roman" w:hAnsi="Times New Roman"/>
          <w:sz w:val="24"/>
          <w:szCs w:val="24"/>
          <w:lang w:eastAsia="ru-RU"/>
        </w:rPr>
        <w:t xml:space="preserve">   «</w:t>
      </w:r>
      <w:proofErr w:type="gramEnd"/>
      <w:r w:rsidRPr="005A77BB">
        <w:rPr>
          <w:rFonts w:ascii="Times New Roman" w:eastAsia="Times New Roman" w:hAnsi="Times New Roman"/>
          <w:sz w:val="24"/>
          <w:szCs w:val="24"/>
          <w:lang w:eastAsia="ru-RU"/>
        </w:rPr>
        <w:t xml:space="preserve">Об утверждении Административного регламента предоставления муниципальной услуги «Заключение договора бесплатной передачи в собственность граждан занимаемого ими жилого помещения в муниципальном жилищном фонде» следующие изменения: </w:t>
      </w:r>
    </w:p>
    <w:p w:rsidR="005A77BB" w:rsidRPr="005A77BB" w:rsidRDefault="005A77BB" w:rsidP="005A77BB">
      <w:pPr>
        <w:spacing w:after="0" w:line="240" w:lineRule="auto"/>
        <w:ind w:firstLine="851"/>
        <w:jc w:val="both"/>
        <w:rPr>
          <w:rFonts w:ascii="Times New Roman" w:eastAsia="Times New Roman" w:hAnsi="Times New Roman"/>
          <w:sz w:val="24"/>
          <w:szCs w:val="24"/>
          <w:lang w:eastAsia="ru-RU"/>
        </w:rPr>
      </w:pPr>
      <w:r w:rsidRPr="005A77BB">
        <w:rPr>
          <w:rFonts w:ascii="Times New Roman" w:eastAsia="Times New Roman" w:hAnsi="Times New Roman"/>
          <w:sz w:val="24"/>
          <w:szCs w:val="24"/>
          <w:lang w:eastAsia="ru-RU"/>
        </w:rPr>
        <w:t>1.1. Пункт 2.4.1. Административного регламента изложить в следующей редакции: «2.4.1. Общий срок принятия решения о предоставлении муниципальной услуги составляет два месяца со дня подачи документов заявителем».</w:t>
      </w:r>
    </w:p>
    <w:p w:rsidR="005A77BB" w:rsidRPr="005A77BB" w:rsidRDefault="005A77BB" w:rsidP="005A77BB">
      <w:pPr>
        <w:spacing w:after="0" w:line="240" w:lineRule="auto"/>
        <w:ind w:firstLine="851"/>
        <w:jc w:val="both"/>
        <w:rPr>
          <w:rFonts w:ascii="Times New Roman" w:eastAsia="Times New Roman" w:hAnsi="Times New Roman"/>
          <w:sz w:val="24"/>
          <w:szCs w:val="24"/>
          <w:lang w:eastAsia="ru-RU"/>
        </w:rPr>
      </w:pPr>
      <w:r w:rsidRPr="005A77BB">
        <w:rPr>
          <w:rFonts w:ascii="Times New Roman" w:eastAsia="Times New Roman" w:hAnsi="Times New Roman"/>
          <w:sz w:val="24"/>
          <w:szCs w:val="24"/>
          <w:lang w:eastAsia="ru-RU"/>
        </w:rPr>
        <w:t xml:space="preserve">1.2. Пункт 2.4.3. Административного регламента исключить. </w:t>
      </w:r>
    </w:p>
    <w:p w:rsidR="005A77BB" w:rsidRPr="005A77BB" w:rsidRDefault="005A77BB" w:rsidP="005A77BB">
      <w:pPr>
        <w:spacing w:after="0" w:line="240" w:lineRule="auto"/>
        <w:ind w:firstLine="851"/>
        <w:jc w:val="both"/>
        <w:rPr>
          <w:rFonts w:ascii="Times New Roman" w:eastAsia="Times New Roman" w:hAnsi="Times New Roman"/>
          <w:sz w:val="24"/>
          <w:szCs w:val="24"/>
          <w:lang w:eastAsia="ru-RU"/>
        </w:rPr>
      </w:pPr>
      <w:r w:rsidRPr="005A77BB">
        <w:rPr>
          <w:rFonts w:ascii="Times New Roman" w:eastAsia="Times New Roman" w:hAnsi="Times New Roman"/>
          <w:sz w:val="24"/>
          <w:szCs w:val="24"/>
          <w:lang w:eastAsia="ru-RU"/>
        </w:rPr>
        <w:t>2. 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w:t>
      </w:r>
    </w:p>
    <w:p w:rsidR="005A77BB" w:rsidRPr="005A77BB" w:rsidRDefault="005A77BB" w:rsidP="005A77BB">
      <w:pPr>
        <w:spacing w:after="0" w:line="240" w:lineRule="auto"/>
        <w:jc w:val="both"/>
        <w:rPr>
          <w:rFonts w:ascii="Times New Roman" w:eastAsia="Times New Roman" w:hAnsi="Times New Roman"/>
          <w:sz w:val="16"/>
          <w:szCs w:val="16"/>
          <w:lang w:eastAsia="ru-RU"/>
        </w:rPr>
      </w:pPr>
    </w:p>
    <w:p w:rsidR="005A77BB" w:rsidRPr="005A77BB" w:rsidRDefault="005A77BB" w:rsidP="005A77BB">
      <w:pPr>
        <w:spacing w:after="0" w:line="240" w:lineRule="auto"/>
        <w:jc w:val="both"/>
        <w:rPr>
          <w:rFonts w:ascii="Times New Roman" w:eastAsia="Times New Roman" w:hAnsi="Times New Roman"/>
          <w:sz w:val="24"/>
          <w:szCs w:val="24"/>
          <w:lang w:eastAsia="ru-RU"/>
        </w:rPr>
      </w:pPr>
      <w:r w:rsidRPr="005A77BB">
        <w:rPr>
          <w:rFonts w:ascii="Times New Roman" w:eastAsia="Times New Roman" w:hAnsi="Times New Roman"/>
          <w:sz w:val="24"/>
          <w:szCs w:val="24"/>
          <w:lang w:eastAsia="ru-RU"/>
        </w:rPr>
        <w:t>Глава Широкоярского сельсовета</w:t>
      </w:r>
    </w:p>
    <w:p w:rsidR="005A77BB" w:rsidRPr="005A77BB" w:rsidRDefault="005A77BB" w:rsidP="005A77BB">
      <w:pPr>
        <w:spacing w:after="0" w:line="240" w:lineRule="auto"/>
        <w:jc w:val="both"/>
        <w:rPr>
          <w:rFonts w:ascii="Times New Roman" w:eastAsia="Times New Roman" w:hAnsi="Times New Roman"/>
          <w:sz w:val="24"/>
          <w:szCs w:val="24"/>
          <w:lang w:eastAsia="ru-RU"/>
        </w:rPr>
      </w:pPr>
      <w:r w:rsidRPr="005A77BB">
        <w:rPr>
          <w:rFonts w:ascii="Times New Roman" w:eastAsia="Times New Roman" w:hAnsi="Times New Roman"/>
          <w:sz w:val="24"/>
          <w:szCs w:val="24"/>
          <w:lang w:eastAsia="ru-RU"/>
        </w:rPr>
        <w:t xml:space="preserve">Мошковского района Новосибирской области                                            </w:t>
      </w:r>
      <w:r>
        <w:rPr>
          <w:rFonts w:ascii="Times New Roman" w:eastAsia="Times New Roman" w:hAnsi="Times New Roman"/>
          <w:sz w:val="24"/>
          <w:szCs w:val="24"/>
          <w:lang w:eastAsia="ru-RU"/>
        </w:rPr>
        <w:t xml:space="preserve">                             </w:t>
      </w:r>
      <w:proofErr w:type="spellStart"/>
      <w:r w:rsidRPr="005A77BB">
        <w:rPr>
          <w:rFonts w:ascii="Times New Roman" w:eastAsia="Times New Roman" w:hAnsi="Times New Roman"/>
          <w:sz w:val="24"/>
          <w:szCs w:val="24"/>
          <w:lang w:eastAsia="ru-RU"/>
        </w:rPr>
        <w:t>В.С.Орлов</w:t>
      </w:r>
      <w:proofErr w:type="spellEnd"/>
    </w:p>
    <w:p w:rsidR="005A77BB" w:rsidRPr="005A77BB" w:rsidRDefault="005A77BB" w:rsidP="005A77BB">
      <w:pPr>
        <w:spacing w:after="0" w:line="240" w:lineRule="auto"/>
        <w:ind w:firstLine="851"/>
        <w:jc w:val="both"/>
        <w:rPr>
          <w:rFonts w:ascii="Times New Roman" w:eastAsia="Times New Roman" w:hAnsi="Times New Roman"/>
          <w:sz w:val="24"/>
          <w:szCs w:val="24"/>
          <w:lang w:eastAsia="ru-RU"/>
        </w:rPr>
      </w:pPr>
    </w:p>
    <w:p w:rsidR="005A77BB" w:rsidRPr="005A77BB" w:rsidRDefault="005A77BB" w:rsidP="005A77BB">
      <w:pPr>
        <w:keepNext/>
        <w:spacing w:after="0" w:line="240" w:lineRule="auto"/>
        <w:jc w:val="center"/>
        <w:outlineLvl w:val="0"/>
        <w:rPr>
          <w:rFonts w:ascii="Times New Roman" w:eastAsia="Times New Roman" w:hAnsi="Times New Roman"/>
          <w:b/>
          <w:sz w:val="24"/>
          <w:szCs w:val="24"/>
          <w:lang w:eastAsia="ru-RU"/>
        </w:rPr>
      </w:pPr>
      <w:r w:rsidRPr="005A77BB">
        <w:rPr>
          <w:rFonts w:ascii="Times New Roman" w:eastAsia="Times New Roman" w:hAnsi="Times New Roman"/>
          <w:b/>
          <w:sz w:val="24"/>
          <w:szCs w:val="24"/>
          <w:lang w:eastAsia="ru-RU"/>
        </w:rPr>
        <w:t>АДМИНИСТРАЦИЯ ШИРОКОЯРСКОГО СЕЛЬСОВЕТА</w:t>
      </w:r>
    </w:p>
    <w:p w:rsidR="005A77BB" w:rsidRPr="005A77BB" w:rsidRDefault="005A77BB" w:rsidP="005A77BB">
      <w:pPr>
        <w:spacing w:after="0" w:line="240" w:lineRule="auto"/>
        <w:jc w:val="center"/>
        <w:rPr>
          <w:rFonts w:ascii="Times New Roman" w:eastAsia="Times New Roman" w:hAnsi="Times New Roman"/>
          <w:b/>
          <w:sz w:val="24"/>
          <w:szCs w:val="24"/>
          <w:lang w:eastAsia="ru-RU"/>
        </w:rPr>
      </w:pPr>
      <w:r w:rsidRPr="005A77BB">
        <w:rPr>
          <w:rFonts w:ascii="Times New Roman" w:eastAsia="Times New Roman" w:hAnsi="Times New Roman"/>
          <w:b/>
          <w:sz w:val="24"/>
          <w:szCs w:val="24"/>
          <w:lang w:eastAsia="ru-RU"/>
        </w:rPr>
        <w:t>МОШКОВСКОГО РАЙОНА НОВОСИБИРСКОЙ ОБЛАСТИ</w:t>
      </w:r>
    </w:p>
    <w:p w:rsidR="005A77BB" w:rsidRPr="005A77BB" w:rsidRDefault="005A77BB" w:rsidP="005A77BB">
      <w:pPr>
        <w:tabs>
          <w:tab w:val="left" w:pos="5963"/>
        </w:tabs>
        <w:spacing w:after="0" w:line="240" w:lineRule="auto"/>
        <w:jc w:val="center"/>
        <w:rPr>
          <w:rFonts w:ascii="Times New Roman" w:eastAsia="Times New Roman" w:hAnsi="Times New Roman"/>
          <w:b/>
          <w:sz w:val="16"/>
          <w:szCs w:val="16"/>
          <w:lang w:eastAsia="ru-RU"/>
        </w:rPr>
      </w:pPr>
    </w:p>
    <w:p w:rsidR="005A77BB" w:rsidRPr="005A77BB" w:rsidRDefault="005A77BB" w:rsidP="005A77BB">
      <w:pPr>
        <w:keepNext/>
        <w:spacing w:after="0" w:line="240" w:lineRule="auto"/>
        <w:jc w:val="center"/>
        <w:outlineLvl w:val="1"/>
        <w:rPr>
          <w:rFonts w:ascii="Times New Roman" w:eastAsia="Times New Roman" w:hAnsi="Times New Roman"/>
          <w:b/>
          <w:sz w:val="24"/>
          <w:szCs w:val="24"/>
          <w:lang w:eastAsia="ru-RU"/>
        </w:rPr>
      </w:pPr>
      <w:r w:rsidRPr="005A77BB">
        <w:rPr>
          <w:rFonts w:ascii="Times New Roman" w:eastAsia="Times New Roman" w:hAnsi="Times New Roman"/>
          <w:b/>
          <w:sz w:val="24"/>
          <w:szCs w:val="24"/>
          <w:lang w:eastAsia="ru-RU"/>
        </w:rPr>
        <w:t>РАСПОРЯЖЕНИЕ</w:t>
      </w:r>
    </w:p>
    <w:p w:rsidR="005A77BB" w:rsidRPr="005A77BB" w:rsidRDefault="005A77BB" w:rsidP="005A77BB">
      <w:pPr>
        <w:spacing w:after="0" w:line="240" w:lineRule="auto"/>
        <w:rPr>
          <w:rFonts w:ascii="Times New Roman" w:eastAsia="Times New Roman" w:hAnsi="Times New Roman"/>
          <w:sz w:val="16"/>
          <w:szCs w:val="16"/>
          <w:lang w:eastAsia="ru-RU"/>
        </w:rPr>
      </w:pPr>
    </w:p>
    <w:p w:rsidR="005A77BB" w:rsidRPr="005A77BB" w:rsidRDefault="005A77BB" w:rsidP="005A77BB">
      <w:pPr>
        <w:spacing w:after="0" w:line="240" w:lineRule="auto"/>
        <w:rPr>
          <w:rFonts w:ascii="Times New Roman" w:eastAsia="Times New Roman" w:hAnsi="Times New Roman"/>
          <w:sz w:val="24"/>
          <w:szCs w:val="24"/>
          <w:lang w:eastAsia="ru-RU"/>
        </w:rPr>
      </w:pPr>
      <w:r w:rsidRPr="005A77BB">
        <w:rPr>
          <w:rFonts w:ascii="Times New Roman" w:eastAsia="Times New Roman" w:hAnsi="Times New Roman"/>
          <w:sz w:val="24"/>
          <w:szCs w:val="24"/>
          <w:lang w:eastAsia="ru-RU"/>
        </w:rPr>
        <w:t xml:space="preserve">                                                          от   06.04.2021 №   20-р  </w:t>
      </w:r>
    </w:p>
    <w:p w:rsidR="005A77BB" w:rsidRPr="005A77BB" w:rsidRDefault="005A77BB" w:rsidP="005A77BB">
      <w:pPr>
        <w:keepNext/>
        <w:spacing w:after="0" w:line="240" w:lineRule="auto"/>
        <w:outlineLvl w:val="2"/>
        <w:rPr>
          <w:rFonts w:ascii="Times New Roman" w:eastAsia="Times New Roman" w:hAnsi="Times New Roman"/>
          <w:sz w:val="16"/>
          <w:szCs w:val="16"/>
          <w:lang w:eastAsia="ru-RU"/>
        </w:rPr>
      </w:pPr>
      <w:r w:rsidRPr="005A77BB">
        <w:rPr>
          <w:rFonts w:ascii="Times New Roman" w:eastAsia="Times New Roman" w:hAnsi="Times New Roman"/>
          <w:sz w:val="24"/>
          <w:szCs w:val="24"/>
          <w:lang w:eastAsia="ru-RU"/>
        </w:rPr>
        <w:t xml:space="preserve">                                  </w:t>
      </w:r>
    </w:p>
    <w:p w:rsidR="005A77BB" w:rsidRPr="005A77BB" w:rsidRDefault="005A77BB" w:rsidP="005A77BB">
      <w:pPr>
        <w:widowControl w:val="0"/>
        <w:autoSpaceDE w:val="0"/>
        <w:autoSpaceDN w:val="0"/>
        <w:spacing w:after="0" w:line="240" w:lineRule="auto"/>
        <w:jc w:val="center"/>
        <w:rPr>
          <w:rFonts w:ascii="Times New Roman" w:hAnsi="Times New Roman"/>
          <w:sz w:val="24"/>
          <w:szCs w:val="24"/>
          <w:lang w:eastAsia="ru-RU"/>
        </w:rPr>
      </w:pPr>
      <w:r w:rsidRPr="005A77BB">
        <w:rPr>
          <w:rFonts w:ascii="Times New Roman" w:hAnsi="Times New Roman"/>
          <w:sz w:val="24"/>
          <w:szCs w:val="24"/>
          <w:lang w:eastAsia="ru-RU"/>
        </w:rPr>
        <w:t xml:space="preserve">О внесении изменений в распоряжение администрации Широкоярского сельсовета </w:t>
      </w:r>
      <w:r>
        <w:rPr>
          <w:rFonts w:ascii="Times New Roman" w:hAnsi="Times New Roman"/>
          <w:sz w:val="24"/>
          <w:szCs w:val="24"/>
          <w:lang w:eastAsia="ru-RU"/>
        </w:rPr>
        <w:t xml:space="preserve">                      </w:t>
      </w:r>
      <w:r w:rsidRPr="005A77BB">
        <w:rPr>
          <w:rFonts w:ascii="Times New Roman" w:hAnsi="Times New Roman"/>
          <w:sz w:val="24"/>
          <w:szCs w:val="24"/>
          <w:lang w:eastAsia="ru-RU"/>
        </w:rPr>
        <w:t>Мошковского района Новосибирской области от 25.12.2015 № 57</w:t>
      </w:r>
      <w:r>
        <w:rPr>
          <w:rFonts w:ascii="Times New Roman" w:hAnsi="Times New Roman"/>
          <w:sz w:val="24"/>
          <w:szCs w:val="24"/>
          <w:lang w:eastAsia="ru-RU"/>
        </w:rPr>
        <w:t xml:space="preserve"> </w:t>
      </w:r>
      <w:r w:rsidRPr="005A77BB">
        <w:rPr>
          <w:rFonts w:ascii="Times New Roman" w:hAnsi="Times New Roman"/>
          <w:sz w:val="24"/>
          <w:szCs w:val="24"/>
          <w:lang w:eastAsia="ru-RU"/>
        </w:rPr>
        <w:t>«Об утверждении Порядка размещения сведений о доходах, расходах, об имуществе и обязательствах имущественного характера лиц, замещающих муниципальные должности, должности муниципальной службы в органах местного самоуправления Широкоярского сельсовета, и членов их семей</w:t>
      </w:r>
    </w:p>
    <w:p w:rsidR="005A77BB" w:rsidRPr="005A77BB" w:rsidRDefault="005A77BB" w:rsidP="005A77BB">
      <w:pPr>
        <w:widowControl w:val="0"/>
        <w:autoSpaceDE w:val="0"/>
        <w:autoSpaceDN w:val="0"/>
        <w:spacing w:after="0" w:line="240" w:lineRule="auto"/>
        <w:jc w:val="center"/>
        <w:rPr>
          <w:rFonts w:ascii="Times New Roman" w:hAnsi="Times New Roman"/>
          <w:sz w:val="24"/>
          <w:szCs w:val="24"/>
        </w:rPr>
      </w:pPr>
      <w:r w:rsidRPr="005A77BB">
        <w:rPr>
          <w:rFonts w:ascii="Times New Roman" w:hAnsi="Times New Roman"/>
          <w:sz w:val="24"/>
          <w:szCs w:val="24"/>
          <w:lang w:eastAsia="ru-RU"/>
        </w:rPr>
        <w:t>на официальном сайте Широкоярского сельсовета</w:t>
      </w:r>
      <w:r w:rsidRPr="005A77BB">
        <w:rPr>
          <w:rFonts w:ascii="Times New Roman" w:hAnsi="Times New Roman"/>
          <w:b/>
          <w:sz w:val="24"/>
          <w:szCs w:val="24"/>
          <w:lang w:eastAsia="ru-RU"/>
        </w:rPr>
        <w:t xml:space="preserve"> </w:t>
      </w:r>
      <w:r w:rsidRPr="005A77BB">
        <w:rPr>
          <w:rFonts w:ascii="Times New Roman" w:hAnsi="Times New Roman"/>
          <w:sz w:val="24"/>
          <w:szCs w:val="24"/>
        </w:rPr>
        <w:t>и предоставления этих сведений общероссийским средствам массовой</w:t>
      </w:r>
    </w:p>
    <w:p w:rsidR="005A77BB" w:rsidRPr="005A77BB" w:rsidRDefault="005A77BB" w:rsidP="005A77BB">
      <w:pPr>
        <w:spacing w:after="0" w:line="240" w:lineRule="auto"/>
        <w:jc w:val="center"/>
        <w:rPr>
          <w:rFonts w:ascii="Times New Roman" w:eastAsia="Times New Roman" w:hAnsi="Times New Roman"/>
          <w:sz w:val="24"/>
          <w:szCs w:val="24"/>
        </w:rPr>
      </w:pPr>
      <w:r w:rsidRPr="005A77BB">
        <w:rPr>
          <w:rFonts w:ascii="Times New Roman" w:eastAsia="Times New Roman" w:hAnsi="Times New Roman"/>
          <w:sz w:val="24"/>
          <w:szCs w:val="24"/>
        </w:rPr>
        <w:lastRenderedPageBreak/>
        <w:t>информации для опубликования»</w:t>
      </w:r>
    </w:p>
    <w:p w:rsidR="005A77BB" w:rsidRPr="005A77BB" w:rsidRDefault="005A77BB" w:rsidP="005A77BB">
      <w:pPr>
        <w:widowControl w:val="0"/>
        <w:autoSpaceDE w:val="0"/>
        <w:autoSpaceDN w:val="0"/>
        <w:spacing w:after="0" w:line="240" w:lineRule="auto"/>
        <w:ind w:firstLine="540"/>
        <w:jc w:val="both"/>
        <w:rPr>
          <w:rFonts w:ascii="Times New Roman" w:eastAsia="Times New Roman" w:hAnsi="Times New Roman"/>
          <w:sz w:val="16"/>
          <w:szCs w:val="16"/>
          <w:lang w:eastAsia="ru-RU"/>
        </w:rPr>
      </w:pPr>
    </w:p>
    <w:p w:rsidR="005A77BB" w:rsidRPr="005A77BB" w:rsidRDefault="005A77BB" w:rsidP="005A77BB">
      <w:pPr>
        <w:widowControl w:val="0"/>
        <w:autoSpaceDE w:val="0"/>
        <w:autoSpaceDN w:val="0"/>
        <w:spacing w:after="0" w:line="240" w:lineRule="auto"/>
        <w:jc w:val="both"/>
        <w:rPr>
          <w:rFonts w:ascii="Times New Roman" w:hAnsi="Times New Roman"/>
          <w:sz w:val="24"/>
          <w:szCs w:val="24"/>
          <w:lang w:eastAsia="ru-RU"/>
        </w:rPr>
      </w:pPr>
      <w:r w:rsidRPr="005A77BB">
        <w:rPr>
          <w:rFonts w:ascii="Times New Roman" w:eastAsia="Times New Roman" w:hAnsi="Times New Roman"/>
          <w:sz w:val="24"/>
          <w:szCs w:val="24"/>
          <w:lang w:eastAsia="ru-RU"/>
        </w:rPr>
        <w:tab/>
      </w:r>
      <w:r w:rsidRPr="005A77BB">
        <w:rPr>
          <w:rFonts w:ascii="Times New Roman" w:hAnsi="Times New Roman"/>
          <w:sz w:val="24"/>
          <w:szCs w:val="24"/>
          <w:lang w:eastAsia="ru-RU"/>
        </w:rPr>
        <w:t xml:space="preserve">В соответствии с Федеральным законом от 03.12.2012 № </w:t>
      </w:r>
      <w:hyperlink r:id="rId9" w:history="1">
        <w:r w:rsidRPr="005A77BB">
          <w:rPr>
            <w:rFonts w:ascii="Times New Roman" w:hAnsi="Times New Roman"/>
            <w:sz w:val="24"/>
            <w:szCs w:val="24"/>
            <w:lang w:eastAsia="ru-RU"/>
          </w:rPr>
          <w:t>230-ФЗ</w:t>
        </w:r>
      </w:hyperlink>
      <w:r w:rsidRPr="005A77BB">
        <w:rPr>
          <w:rFonts w:ascii="Times New Roman" w:hAnsi="Times New Roman"/>
          <w:sz w:val="24"/>
          <w:szCs w:val="24"/>
          <w:lang w:eastAsia="ru-RU"/>
        </w:rPr>
        <w:t xml:space="preserve"> "О контроле за соответствием расходов лиц, замещающих государственные должности, и иных лиц их доходам», на основании Указа Президента Российской Федерации от 08.07.2013 № 613 «Вопросы противодействия коррупции», в целях приведения настоящего распоряжения в соответствие с действующим законодательством,</w:t>
      </w:r>
    </w:p>
    <w:p w:rsidR="005A77BB" w:rsidRPr="005A77BB" w:rsidRDefault="005A77BB" w:rsidP="005A77BB">
      <w:pPr>
        <w:widowControl w:val="0"/>
        <w:autoSpaceDE w:val="0"/>
        <w:autoSpaceDN w:val="0"/>
        <w:spacing w:after="0" w:line="240" w:lineRule="auto"/>
        <w:jc w:val="both"/>
        <w:rPr>
          <w:rFonts w:ascii="Times New Roman" w:hAnsi="Times New Roman"/>
          <w:sz w:val="24"/>
          <w:szCs w:val="24"/>
          <w:lang w:eastAsia="ru-RU"/>
        </w:rPr>
      </w:pPr>
      <w:r w:rsidRPr="005A77BB">
        <w:rPr>
          <w:rFonts w:ascii="Times New Roman" w:hAnsi="Times New Roman"/>
          <w:sz w:val="24"/>
          <w:szCs w:val="24"/>
          <w:lang w:eastAsia="ru-RU"/>
        </w:rPr>
        <w:t xml:space="preserve"> </w:t>
      </w:r>
      <w:r w:rsidRPr="005A77BB">
        <w:rPr>
          <w:rFonts w:ascii="Times New Roman" w:hAnsi="Times New Roman"/>
          <w:sz w:val="24"/>
          <w:szCs w:val="24"/>
          <w:lang w:eastAsia="ru-RU"/>
        </w:rPr>
        <w:tab/>
        <w:t>1. Внести в распоряжение администрации Широкоярского сельсовета Мошковского района Новосибирской области от 25.12.2015 № 57 «Об утверждении Порядка размещения сведений о доходах, расходах, об имуществе и обязательствах имущественного характера лиц, замещающих муниципальные должности, должности муниципальной службы в органах местного самоуправления Широкоярского сельсовета, и членов их семей на официальном сайте Широкоярского сельсовета и предоставления этих сведений общероссийским средствам массовой информации для опубликования» следующие изменения:</w:t>
      </w:r>
    </w:p>
    <w:p w:rsidR="005A77BB" w:rsidRPr="005A77BB" w:rsidRDefault="005A77BB" w:rsidP="005A77BB">
      <w:pPr>
        <w:widowControl w:val="0"/>
        <w:autoSpaceDE w:val="0"/>
        <w:autoSpaceDN w:val="0"/>
        <w:spacing w:after="0" w:line="240" w:lineRule="auto"/>
        <w:jc w:val="both"/>
        <w:rPr>
          <w:rFonts w:ascii="Times New Roman" w:hAnsi="Times New Roman"/>
          <w:sz w:val="24"/>
          <w:szCs w:val="24"/>
          <w:lang w:eastAsia="ru-RU"/>
        </w:rPr>
      </w:pPr>
      <w:r w:rsidRPr="005A77BB">
        <w:rPr>
          <w:rFonts w:ascii="Times New Roman" w:hAnsi="Times New Roman"/>
          <w:sz w:val="24"/>
          <w:szCs w:val="24"/>
          <w:lang w:eastAsia="ru-RU"/>
        </w:rPr>
        <w:tab/>
        <w:t xml:space="preserve">1.1. В пункте 2 констатирующей части распоряжения слова «утвержденный распоряжениями главы Широкоярского сельсовета </w:t>
      </w:r>
      <w:proofErr w:type="gramStart"/>
      <w:r w:rsidRPr="005A77BB">
        <w:rPr>
          <w:rFonts w:ascii="Times New Roman" w:hAnsi="Times New Roman"/>
          <w:sz w:val="24"/>
          <w:szCs w:val="24"/>
          <w:lang w:eastAsia="ru-RU"/>
        </w:rPr>
        <w:t>от  20.10.2009</w:t>
      </w:r>
      <w:proofErr w:type="gramEnd"/>
      <w:r w:rsidRPr="005A77BB">
        <w:rPr>
          <w:rFonts w:ascii="Times New Roman" w:hAnsi="Times New Roman"/>
          <w:sz w:val="24"/>
          <w:szCs w:val="24"/>
          <w:lang w:eastAsia="ru-RU"/>
        </w:rPr>
        <w:t xml:space="preserve">  №  39-р и от  15.07.2013 № 22-р» заменить словами «утвержденный распоряжением администрации Широкоярского сельсовета Мошковского района Новосибирской области от 25.12.2020 № 43-р».   </w:t>
      </w:r>
    </w:p>
    <w:p w:rsidR="005A77BB" w:rsidRPr="005A77BB" w:rsidRDefault="005A77BB" w:rsidP="005A77BB">
      <w:pPr>
        <w:widowControl w:val="0"/>
        <w:autoSpaceDE w:val="0"/>
        <w:autoSpaceDN w:val="0"/>
        <w:spacing w:after="0" w:line="240" w:lineRule="auto"/>
        <w:jc w:val="both"/>
        <w:rPr>
          <w:rFonts w:ascii="Times New Roman" w:hAnsi="Times New Roman"/>
          <w:sz w:val="24"/>
          <w:szCs w:val="24"/>
          <w:lang w:eastAsia="ru-RU"/>
        </w:rPr>
      </w:pPr>
      <w:r w:rsidRPr="005A77BB">
        <w:rPr>
          <w:rFonts w:ascii="Times New Roman" w:hAnsi="Times New Roman"/>
          <w:sz w:val="24"/>
          <w:szCs w:val="24"/>
          <w:lang w:eastAsia="ru-RU"/>
        </w:rPr>
        <w:tab/>
        <w:t xml:space="preserve">1.2. В пункте 2 настоящего Порядка подпункт 2.4) изложить в следующей редакции: «2.4) </w:t>
      </w:r>
      <w:r w:rsidRPr="005A77BB">
        <w:rPr>
          <w:rFonts w:ascii="Times New Roman" w:eastAsia="Times New Roman" w:hAnsi="Times New Roman"/>
          <w:sz w:val="24"/>
          <w:szCs w:val="24"/>
          <w:lang w:eastAsia="ru-RU"/>
        </w:rPr>
        <w:t>Сведения об источниках получения средств, за счет которых совершены сделки</w:t>
      </w:r>
      <w:r w:rsidRPr="005A77BB">
        <w:rPr>
          <w:rFonts w:ascii="Times New Roman" w:hAnsi="Times New Roman"/>
          <w:sz w:val="24"/>
          <w:szCs w:val="24"/>
          <w:lang w:eastAsia="ru-RU"/>
        </w:rPr>
        <w:t xml:space="preserve"> (совершена сделка)</w:t>
      </w:r>
      <w:r w:rsidRPr="005A77BB">
        <w:rPr>
          <w:rFonts w:ascii="Times New Roman" w:eastAsia="Times New Roman" w:hAnsi="Times New Roman"/>
          <w:sz w:val="24"/>
          <w:szCs w:val="24"/>
          <w:lang w:eastAsia="ru-RU"/>
        </w:rPr>
        <w:t xml:space="preserve"> по приобретению земельного участка, </w:t>
      </w:r>
      <w:r w:rsidRPr="005A77BB">
        <w:rPr>
          <w:rFonts w:ascii="Times New Roman" w:hAnsi="Times New Roman"/>
          <w:sz w:val="24"/>
          <w:szCs w:val="24"/>
          <w:lang w:eastAsia="ru-RU"/>
        </w:rPr>
        <w:t>другого</w:t>
      </w:r>
      <w:r w:rsidRPr="005A77BB">
        <w:rPr>
          <w:rFonts w:ascii="Times New Roman" w:eastAsia="Times New Roman" w:hAnsi="Times New Roman"/>
          <w:sz w:val="24"/>
          <w:szCs w:val="24"/>
          <w:lang w:eastAsia="ru-RU"/>
        </w:rPr>
        <w:t xml:space="preserve"> объекта недвижимого имущества, транспортного средства, ценных бумаг</w:t>
      </w:r>
      <w:r w:rsidRPr="005A77BB">
        <w:rPr>
          <w:rFonts w:ascii="Times New Roman" w:hAnsi="Times New Roman"/>
          <w:sz w:val="24"/>
          <w:szCs w:val="24"/>
          <w:lang w:eastAsia="ru-RU"/>
        </w:rPr>
        <w:t xml:space="preserve"> (</w:t>
      </w:r>
      <w:r w:rsidRPr="005A77BB">
        <w:rPr>
          <w:rFonts w:ascii="Times New Roman" w:eastAsia="Times New Roman" w:hAnsi="Times New Roman"/>
          <w:sz w:val="24"/>
          <w:szCs w:val="24"/>
          <w:lang w:eastAsia="ru-RU"/>
        </w:rPr>
        <w:t>долей участия, паев в уставных (складочных) капиталах организаций</w:t>
      </w:r>
      <w:r w:rsidRPr="005A77BB">
        <w:rPr>
          <w:rFonts w:ascii="Times New Roman" w:hAnsi="Times New Roman"/>
          <w:sz w:val="24"/>
          <w:szCs w:val="24"/>
          <w:lang w:eastAsia="ru-RU"/>
        </w:rPr>
        <w:t>)</w:t>
      </w:r>
      <w:r w:rsidRPr="005A77BB">
        <w:rPr>
          <w:rFonts w:ascii="Times New Roman" w:eastAsia="Times New Roman" w:hAnsi="Times New Roman"/>
          <w:sz w:val="24"/>
          <w:szCs w:val="24"/>
          <w:lang w:eastAsia="ru-RU"/>
        </w:rPr>
        <w:t>,</w:t>
      </w:r>
      <w:r w:rsidRPr="005A77BB">
        <w:rPr>
          <w:rFonts w:ascii="Times New Roman" w:hAnsi="Times New Roman"/>
          <w:sz w:val="24"/>
          <w:szCs w:val="24"/>
          <w:lang w:eastAsia="ru-RU"/>
        </w:rPr>
        <w:t xml:space="preserve"> цифровых финансовых активов, цифровой валюты, если общая сумма таких сделок (такой сделки) превышает общий доход лица, указанного в </w:t>
      </w:r>
      <w:hyperlink w:anchor="P53" w:history="1">
        <w:r w:rsidRPr="005A77BB">
          <w:rPr>
            <w:rFonts w:ascii="Times New Roman" w:hAnsi="Times New Roman"/>
            <w:sz w:val="24"/>
            <w:szCs w:val="24"/>
            <w:lang w:eastAsia="ru-RU"/>
          </w:rPr>
          <w:t>пункте 1</w:t>
        </w:r>
      </w:hyperlink>
      <w:r w:rsidRPr="005A77BB">
        <w:rPr>
          <w:rFonts w:ascii="Times New Roman" w:hAnsi="Times New Roman"/>
          <w:sz w:val="24"/>
          <w:szCs w:val="24"/>
          <w:lang w:eastAsia="ru-RU"/>
        </w:rPr>
        <w:t xml:space="preserve"> настоящего Порядка, и его супруги (супруга) за три последних года, предшествующих отчетному периоду».</w:t>
      </w:r>
    </w:p>
    <w:p w:rsidR="005A77BB" w:rsidRPr="005A77BB" w:rsidRDefault="005A77BB" w:rsidP="005A77BB">
      <w:pPr>
        <w:widowControl w:val="0"/>
        <w:autoSpaceDE w:val="0"/>
        <w:autoSpaceDN w:val="0"/>
        <w:spacing w:after="0" w:line="240" w:lineRule="auto"/>
        <w:jc w:val="both"/>
        <w:rPr>
          <w:rFonts w:ascii="Times New Roman" w:hAnsi="Times New Roman"/>
          <w:sz w:val="24"/>
          <w:szCs w:val="24"/>
          <w:lang w:eastAsia="ru-RU"/>
        </w:rPr>
      </w:pPr>
      <w:r w:rsidRPr="005A77BB">
        <w:rPr>
          <w:rFonts w:ascii="Times New Roman" w:hAnsi="Times New Roman"/>
          <w:sz w:val="24"/>
          <w:szCs w:val="24"/>
          <w:lang w:eastAsia="ru-RU"/>
        </w:rPr>
        <w:tab/>
        <w:t>2. Опубликовать настоящее распоряжение в периодическом печатном издании «Вестник Широкоярского сельсовета» и разместить на официальном сайте администрации Широкоярского сельсовета.</w:t>
      </w:r>
    </w:p>
    <w:p w:rsidR="005A77BB" w:rsidRPr="005A77BB" w:rsidRDefault="005A77BB" w:rsidP="005A77BB">
      <w:pPr>
        <w:widowControl w:val="0"/>
        <w:autoSpaceDE w:val="0"/>
        <w:autoSpaceDN w:val="0"/>
        <w:spacing w:after="0" w:line="240" w:lineRule="auto"/>
        <w:jc w:val="both"/>
        <w:rPr>
          <w:rFonts w:ascii="Times New Roman" w:hAnsi="Times New Roman"/>
          <w:sz w:val="16"/>
          <w:szCs w:val="16"/>
          <w:lang w:eastAsia="ru-RU"/>
        </w:rPr>
      </w:pPr>
    </w:p>
    <w:p w:rsidR="005A77BB" w:rsidRPr="005A77BB" w:rsidRDefault="005A77BB" w:rsidP="005A77BB">
      <w:pPr>
        <w:widowControl w:val="0"/>
        <w:autoSpaceDE w:val="0"/>
        <w:autoSpaceDN w:val="0"/>
        <w:spacing w:after="0" w:line="240" w:lineRule="auto"/>
        <w:jc w:val="both"/>
        <w:rPr>
          <w:rFonts w:ascii="Times New Roman" w:hAnsi="Times New Roman"/>
          <w:sz w:val="24"/>
          <w:szCs w:val="24"/>
          <w:lang w:eastAsia="ru-RU"/>
        </w:rPr>
      </w:pPr>
      <w:r w:rsidRPr="005A77BB">
        <w:rPr>
          <w:rFonts w:ascii="Times New Roman" w:hAnsi="Times New Roman"/>
          <w:sz w:val="24"/>
          <w:szCs w:val="24"/>
          <w:lang w:eastAsia="ru-RU"/>
        </w:rPr>
        <w:t>Глава Широкоярского сельсовета</w:t>
      </w:r>
    </w:p>
    <w:p w:rsidR="005A77BB" w:rsidRPr="005A77BB" w:rsidRDefault="005A77BB" w:rsidP="005A77BB">
      <w:pPr>
        <w:widowControl w:val="0"/>
        <w:autoSpaceDE w:val="0"/>
        <w:autoSpaceDN w:val="0"/>
        <w:spacing w:after="0" w:line="240" w:lineRule="auto"/>
        <w:jc w:val="both"/>
        <w:rPr>
          <w:rFonts w:ascii="Times New Roman" w:hAnsi="Times New Roman"/>
          <w:sz w:val="24"/>
          <w:szCs w:val="24"/>
          <w:lang w:eastAsia="ru-RU"/>
        </w:rPr>
      </w:pPr>
      <w:r w:rsidRPr="005A77BB">
        <w:rPr>
          <w:rFonts w:ascii="Times New Roman" w:hAnsi="Times New Roman"/>
          <w:sz w:val="24"/>
          <w:szCs w:val="24"/>
          <w:lang w:eastAsia="ru-RU"/>
        </w:rPr>
        <w:t xml:space="preserve">Мошковского района Новосибирской области                                            </w:t>
      </w:r>
      <w:r>
        <w:rPr>
          <w:rFonts w:ascii="Times New Roman" w:hAnsi="Times New Roman"/>
          <w:sz w:val="24"/>
          <w:szCs w:val="24"/>
          <w:lang w:eastAsia="ru-RU"/>
        </w:rPr>
        <w:t xml:space="preserve">                            </w:t>
      </w:r>
      <w:proofErr w:type="spellStart"/>
      <w:r w:rsidRPr="005A77BB">
        <w:rPr>
          <w:rFonts w:ascii="Times New Roman" w:hAnsi="Times New Roman"/>
          <w:sz w:val="24"/>
          <w:szCs w:val="24"/>
          <w:lang w:eastAsia="ru-RU"/>
        </w:rPr>
        <w:t>В.С.Орлов</w:t>
      </w:r>
      <w:proofErr w:type="spellEnd"/>
    </w:p>
    <w:p w:rsidR="005A77BB" w:rsidRPr="005A77BB" w:rsidRDefault="005A77BB" w:rsidP="005A77BB">
      <w:pPr>
        <w:shd w:val="clear" w:color="auto" w:fill="FFFFFF"/>
        <w:spacing w:after="0" w:line="240" w:lineRule="auto"/>
        <w:jc w:val="center"/>
        <w:textAlignment w:val="baseline"/>
        <w:outlineLvl w:val="0"/>
        <w:rPr>
          <w:rFonts w:ascii="Times New Roman" w:eastAsia="Times New Roman" w:hAnsi="Times New Roman"/>
          <w:b/>
          <w:sz w:val="24"/>
          <w:szCs w:val="24"/>
          <w:lang w:eastAsia="ru-RU"/>
        </w:rPr>
      </w:pPr>
    </w:p>
    <w:p w:rsidR="005A77BB" w:rsidRPr="005A77BB" w:rsidRDefault="005A77BB" w:rsidP="005A77BB">
      <w:pPr>
        <w:spacing w:after="0" w:line="240" w:lineRule="auto"/>
        <w:jc w:val="cente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830272" behindDoc="1" locked="0" layoutInCell="1" allowOverlap="1" wp14:anchorId="61E42739" wp14:editId="08C1B22B">
            <wp:simplePos x="0" y="0"/>
            <wp:positionH relativeFrom="column">
              <wp:posOffset>73085</wp:posOffset>
            </wp:positionH>
            <wp:positionV relativeFrom="paragraph">
              <wp:posOffset>41275</wp:posOffset>
            </wp:positionV>
            <wp:extent cx="2019300" cy="822127"/>
            <wp:effectExtent l="0" t="0" r="0" b="0"/>
            <wp:wrapTight wrapText="bothSides">
              <wp:wrapPolygon edited="0">
                <wp:start x="1426" y="0"/>
                <wp:lineTo x="0" y="2504"/>
                <wp:lineTo x="0" y="21032"/>
                <wp:lineTo x="1223" y="21032"/>
                <wp:lineTo x="3872" y="21032"/>
                <wp:lineTo x="11411" y="17527"/>
                <wp:lineTo x="11208" y="16025"/>
                <wp:lineTo x="15283" y="13521"/>
                <wp:lineTo x="15079" y="8012"/>
                <wp:lineTo x="21396" y="7011"/>
                <wp:lineTo x="21396" y="1502"/>
                <wp:lineTo x="4279" y="0"/>
                <wp:lineTo x="1426" y="0"/>
              </wp:wrapPolygon>
            </wp:wrapTight>
            <wp:docPr id="3" name="Рисунок 1" descr="\\10.54.140.4\_обмен_\_Отдел контроля и Анализа\!СМИ\ftp\логотипы\rr_fk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4.140.4\_обмен_\_Отдел контроля и Анализа\!СМИ\ftp\логотипы\rr_fkp_logo.png"/>
                    <pic:cNvPicPr>
                      <a:picLocks noChangeAspect="1" noChangeArrowheads="1"/>
                    </pic:cNvPicPr>
                  </pic:nvPicPr>
                  <pic:blipFill>
                    <a:blip r:embed="rId10" cstate="print"/>
                    <a:srcRect/>
                    <a:stretch>
                      <a:fillRect/>
                    </a:stretch>
                  </pic:blipFill>
                  <pic:spPr bwMode="auto">
                    <a:xfrm>
                      <a:off x="0" y="0"/>
                      <a:ext cx="2019300" cy="822127"/>
                    </a:xfrm>
                    <a:prstGeom prst="rect">
                      <a:avLst/>
                    </a:prstGeom>
                    <a:noFill/>
                    <a:ln w="9525">
                      <a:noFill/>
                      <a:miter lim="800000"/>
                      <a:headEnd/>
                      <a:tailEnd/>
                    </a:ln>
                  </pic:spPr>
                </pic:pic>
              </a:graphicData>
            </a:graphic>
          </wp:anchor>
        </w:drawing>
      </w:r>
      <w:r w:rsidRPr="005A77BB">
        <w:rPr>
          <w:rFonts w:ascii="Times New Roman" w:hAnsi="Times New Roman"/>
          <w:b/>
          <w:sz w:val="24"/>
          <w:szCs w:val="24"/>
        </w:rPr>
        <w:t>Порядка тысячи заявлений на оформление недвижимости</w:t>
      </w:r>
      <w:r>
        <w:rPr>
          <w:rFonts w:ascii="Times New Roman" w:hAnsi="Times New Roman"/>
          <w:b/>
          <w:sz w:val="24"/>
          <w:szCs w:val="24"/>
        </w:rPr>
        <w:t xml:space="preserve">       </w:t>
      </w:r>
      <w:r w:rsidRPr="005A77BB">
        <w:rPr>
          <w:rFonts w:ascii="Times New Roman" w:hAnsi="Times New Roman"/>
          <w:b/>
          <w:sz w:val="24"/>
          <w:szCs w:val="24"/>
        </w:rPr>
        <w:t xml:space="preserve"> по экстерриториальному принципу поступило в первом квартале года</w:t>
      </w:r>
    </w:p>
    <w:p w:rsidR="005A77BB" w:rsidRDefault="005A77BB" w:rsidP="005A77BB">
      <w:pPr>
        <w:spacing w:after="0" w:line="240" w:lineRule="auto"/>
        <w:ind w:firstLine="567"/>
        <w:jc w:val="both"/>
        <w:rPr>
          <w:rFonts w:ascii="Times New Roman" w:hAnsi="Times New Roman"/>
          <w:b/>
          <w:sz w:val="24"/>
          <w:szCs w:val="24"/>
        </w:rPr>
      </w:pPr>
    </w:p>
    <w:p w:rsidR="005A77BB" w:rsidRDefault="005A77BB" w:rsidP="005A77BB">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                  </w:t>
      </w:r>
      <w:r w:rsidRPr="005A77BB">
        <w:rPr>
          <w:rFonts w:ascii="Times New Roman" w:hAnsi="Times New Roman"/>
          <w:b/>
          <w:sz w:val="24"/>
          <w:szCs w:val="24"/>
        </w:rPr>
        <w:t xml:space="preserve">С января по март 2021 года специалисты Кадастровой </w:t>
      </w:r>
    </w:p>
    <w:p w:rsidR="005A77BB" w:rsidRDefault="005A77BB" w:rsidP="005A77BB">
      <w:pPr>
        <w:spacing w:after="0" w:line="240" w:lineRule="auto"/>
        <w:ind w:firstLine="567"/>
        <w:jc w:val="both"/>
        <w:rPr>
          <w:rFonts w:ascii="Times New Roman" w:hAnsi="Times New Roman"/>
          <w:b/>
          <w:sz w:val="24"/>
          <w:szCs w:val="24"/>
        </w:rPr>
      </w:pPr>
    </w:p>
    <w:p w:rsidR="005A77BB" w:rsidRPr="005A77BB" w:rsidRDefault="005A77BB" w:rsidP="005A77BB">
      <w:pPr>
        <w:spacing w:after="0" w:line="240" w:lineRule="auto"/>
        <w:jc w:val="both"/>
        <w:rPr>
          <w:rFonts w:ascii="Times New Roman" w:hAnsi="Times New Roman"/>
          <w:b/>
          <w:sz w:val="24"/>
          <w:szCs w:val="24"/>
        </w:rPr>
      </w:pPr>
      <w:r w:rsidRPr="005A77BB">
        <w:rPr>
          <w:rFonts w:ascii="Times New Roman" w:hAnsi="Times New Roman"/>
          <w:b/>
          <w:sz w:val="24"/>
          <w:szCs w:val="24"/>
        </w:rPr>
        <w:t>палаты по Новосибирской области приняли около тысячи заявлений на оформление объектов недвижимости, расположенных в разных уголках нашей страны.</w:t>
      </w:r>
    </w:p>
    <w:p w:rsidR="005A77BB" w:rsidRPr="005A77BB" w:rsidRDefault="005A77BB" w:rsidP="005A77BB">
      <w:pPr>
        <w:spacing w:after="0" w:line="240" w:lineRule="auto"/>
        <w:ind w:firstLine="709"/>
        <w:jc w:val="both"/>
        <w:rPr>
          <w:rFonts w:ascii="Times New Roman" w:hAnsi="Times New Roman"/>
          <w:sz w:val="24"/>
          <w:szCs w:val="24"/>
        </w:rPr>
      </w:pPr>
      <w:r w:rsidRPr="005A77BB">
        <w:rPr>
          <w:rFonts w:ascii="Times New Roman" w:hAnsi="Times New Roman"/>
          <w:sz w:val="24"/>
          <w:szCs w:val="24"/>
        </w:rPr>
        <w:t xml:space="preserve">Возможность оформления недвижимости по экстерриториальному принципу появилась у россиян в 2017 году с вступлением в силу Федерального </w:t>
      </w:r>
      <w:hyperlink r:id="rId11" w:history="1">
        <w:r w:rsidRPr="005A77BB">
          <w:rPr>
            <w:rStyle w:val="ab"/>
            <w:rFonts w:ascii="Times New Roman" w:hAnsi="Times New Roman"/>
            <w:color w:val="auto"/>
            <w:sz w:val="24"/>
            <w:szCs w:val="24"/>
          </w:rPr>
          <w:t>закона</w:t>
        </w:r>
      </w:hyperlink>
      <w:r w:rsidRPr="005A77BB">
        <w:rPr>
          <w:rFonts w:ascii="Times New Roman" w:hAnsi="Times New Roman"/>
          <w:sz w:val="24"/>
          <w:szCs w:val="24"/>
        </w:rPr>
        <w:t xml:space="preserve"> №218-ФЗ «О государственной регистрации недвижимости»</w:t>
      </w:r>
      <w:r w:rsidRPr="005A77BB">
        <w:rPr>
          <w:rFonts w:ascii="Times New Roman" w:hAnsi="Times New Roman"/>
          <w:i/>
          <w:sz w:val="24"/>
          <w:szCs w:val="24"/>
        </w:rPr>
        <w:t xml:space="preserve">. </w:t>
      </w:r>
      <w:r w:rsidRPr="005A77BB">
        <w:rPr>
          <w:rFonts w:ascii="Times New Roman" w:hAnsi="Times New Roman"/>
          <w:sz w:val="24"/>
          <w:szCs w:val="24"/>
        </w:rPr>
        <w:t>С появлением дистанционного оформления недвижимости заявителям не нужно тратить время и деньги на дорогу в тот регион, где расположен объект, чтобы поставить его на учет и зарегистрировать. Услуга оказывается бесплатно, при необходимости нужно только оплатить госпошлину.</w:t>
      </w:r>
    </w:p>
    <w:p w:rsidR="005A77BB" w:rsidRPr="005A77BB" w:rsidRDefault="005A77BB" w:rsidP="005A77BB">
      <w:pPr>
        <w:spacing w:after="0" w:line="240" w:lineRule="auto"/>
        <w:ind w:firstLine="709"/>
        <w:jc w:val="both"/>
        <w:rPr>
          <w:rFonts w:ascii="Times New Roman" w:hAnsi="Times New Roman"/>
          <w:sz w:val="24"/>
          <w:szCs w:val="24"/>
        </w:rPr>
      </w:pPr>
      <w:r w:rsidRPr="005A77BB">
        <w:rPr>
          <w:rFonts w:ascii="Times New Roman" w:hAnsi="Times New Roman"/>
          <w:sz w:val="24"/>
          <w:szCs w:val="24"/>
        </w:rPr>
        <w:t xml:space="preserve"> «</w:t>
      </w:r>
      <w:r w:rsidRPr="005A77BB">
        <w:rPr>
          <w:rFonts w:ascii="Times New Roman" w:hAnsi="Times New Roman"/>
          <w:i/>
          <w:sz w:val="24"/>
          <w:szCs w:val="24"/>
        </w:rPr>
        <w:t>При личном обращении заявителей специалисты принимают документы в бумажном виде и переводят их в электронный вид. На основании электронных документов орган регистрации прав по месту нахождения объекта недвижимости принимает решение о проведении кадастрового учета, регистрации прав собственности, сделок, ограничений и обременений</w:t>
      </w:r>
      <w:r w:rsidRPr="005A77BB">
        <w:rPr>
          <w:rFonts w:ascii="Times New Roman" w:hAnsi="Times New Roman"/>
          <w:sz w:val="24"/>
          <w:szCs w:val="24"/>
        </w:rPr>
        <w:t xml:space="preserve">», – поясняет </w:t>
      </w:r>
      <w:r w:rsidRPr="005A77BB">
        <w:rPr>
          <w:rFonts w:ascii="Times New Roman" w:hAnsi="Times New Roman"/>
          <w:b/>
          <w:sz w:val="24"/>
          <w:szCs w:val="24"/>
        </w:rPr>
        <w:t>заместитель начальника межрайонного отдела Кадастровой палаты по Новосибирской области Мария Гафурова</w:t>
      </w:r>
      <w:r w:rsidRPr="005A77BB">
        <w:rPr>
          <w:rFonts w:ascii="Times New Roman" w:hAnsi="Times New Roman"/>
          <w:sz w:val="24"/>
          <w:szCs w:val="24"/>
        </w:rPr>
        <w:t>.</w:t>
      </w:r>
    </w:p>
    <w:p w:rsidR="005A77BB" w:rsidRPr="005A77BB" w:rsidRDefault="005A77BB" w:rsidP="005A77BB">
      <w:pPr>
        <w:spacing w:after="0" w:line="240" w:lineRule="auto"/>
        <w:ind w:firstLine="709"/>
        <w:jc w:val="both"/>
        <w:rPr>
          <w:rFonts w:ascii="Times New Roman" w:hAnsi="Times New Roman"/>
          <w:sz w:val="24"/>
          <w:szCs w:val="24"/>
        </w:rPr>
      </w:pPr>
      <w:r w:rsidRPr="005A77BB">
        <w:rPr>
          <w:rFonts w:ascii="Times New Roman" w:hAnsi="Times New Roman"/>
          <w:sz w:val="24"/>
          <w:szCs w:val="24"/>
        </w:rPr>
        <w:lastRenderedPageBreak/>
        <w:t>После проведения необходимой процедуры заявитель получает выписку из Единого государственного реестра недвижимости (ЕГРН), которая подтверждает осуществление учетно-регистрационных действий</w:t>
      </w:r>
      <w:r w:rsidRPr="005A77BB">
        <w:rPr>
          <w:rFonts w:ascii="Times New Roman" w:hAnsi="Times New Roman"/>
          <w:sz w:val="24"/>
          <w:szCs w:val="24"/>
        </w:rPr>
        <w:tab/>
        <w:t>в отношении интересующего объекта недвижимости.</w:t>
      </w:r>
    </w:p>
    <w:p w:rsidR="005A77BB" w:rsidRPr="005A77BB" w:rsidRDefault="005A77BB" w:rsidP="005A77BB">
      <w:pPr>
        <w:spacing w:after="0" w:line="240" w:lineRule="auto"/>
        <w:ind w:firstLine="709"/>
        <w:jc w:val="both"/>
        <w:rPr>
          <w:rFonts w:ascii="Times New Roman" w:hAnsi="Times New Roman"/>
          <w:sz w:val="24"/>
          <w:szCs w:val="24"/>
        </w:rPr>
      </w:pPr>
      <w:r w:rsidRPr="005A77BB">
        <w:rPr>
          <w:rFonts w:ascii="Times New Roman" w:hAnsi="Times New Roman"/>
          <w:sz w:val="24"/>
          <w:szCs w:val="24"/>
        </w:rPr>
        <w:t>На протяжении четырех лет при оформлении недвижимости по экстерриториальному принципу у новосибирцев особой популярностью пользуются несколько регионов России: Кемеровская и Московская области, Алтайский и Краснодарский края, Республика Алтай.</w:t>
      </w:r>
    </w:p>
    <w:p w:rsidR="005A77BB" w:rsidRPr="005A77BB" w:rsidRDefault="005A77BB" w:rsidP="005A77BB">
      <w:pPr>
        <w:spacing w:after="0" w:line="240" w:lineRule="auto"/>
        <w:ind w:firstLine="709"/>
        <w:jc w:val="both"/>
        <w:rPr>
          <w:rFonts w:ascii="Times New Roman" w:hAnsi="Times New Roman"/>
          <w:sz w:val="24"/>
          <w:szCs w:val="24"/>
        </w:rPr>
      </w:pPr>
      <w:r w:rsidRPr="005A77BB">
        <w:rPr>
          <w:rFonts w:ascii="Times New Roman" w:hAnsi="Times New Roman"/>
          <w:sz w:val="24"/>
          <w:szCs w:val="24"/>
          <w:lang w:val="en-US"/>
        </w:rPr>
        <w:t>C</w:t>
      </w:r>
      <w:r w:rsidRPr="005A77BB">
        <w:rPr>
          <w:rFonts w:ascii="Times New Roman" w:hAnsi="Times New Roman"/>
          <w:sz w:val="24"/>
          <w:szCs w:val="24"/>
        </w:rPr>
        <w:t xml:space="preserve"> февраля 2021 года в Новосибирской области офисы МФЦ </w:t>
      </w:r>
      <w:hyperlink r:id="rId12" w:history="1">
        <w:r w:rsidRPr="005A77BB">
          <w:rPr>
            <w:rStyle w:val="ab"/>
            <w:rFonts w:ascii="Times New Roman" w:hAnsi="Times New Roman"/>
            <w:color w:val="auto"/>
            <w:sz w:val="24"/>
            <w:szCs w:val="24"/>
          </w:rPr>
          <w:t>начали</w:t>
        </w:r>
      </w:hyperlink>
      <w:r w:rsidRPr="005A77BB">
        <w:rPr>
          <w:rFonts w:ascii="Times New Roman" w:hAnsi="Times New Roman"/>
          <w:sz w:val="24"/>
          <w:szCs w:val="24"/>
        </w:rPr>
        <w:t xml:space="preserve"> принимать документы на кадастровый учет и регистрацию прав на объекты недвижимости по экстерриториальному принципу. Ранее оформить недвижимость в другом городе, не покидая регион проживания, можно было только в офисе Кадастровой палаты. </w:t>
      </w:r>
    </w:p>
    <w:p w:rsidR="005A77BB" w:rsidRPr="005A77BB" w:rsidRDefault="005A77BB" w:rsidP="005A77BB">
      <w:pPr>
        <w:spacing w:after="0" w:line="240" w:lineRule="auto"/>
        <w:ind w:firstLine="709"/>
        <w:jc w:val="both"/>
        <w:rPr>
          <w:rFonts w:ascii="Times New Roman" w:hAnsi="Times New Roman"/>
          <w:sz w:val="24"/>
          <w:szCs w:val="24"/>
        </w:rPr>
      </w:pPr>
      <w:r w:rsidRPr="005A77BB">
        <w:rPr>
          <w:rFonts w:ascii="Times New Roman" w:hAnsi="Times New Roman"/>
          <w:sz w:val="24"/>
          <w:szCs w:val="24"/>
        </w:rPr>
        <w:t>«</w:t>
      </w:r>
      <w:r w:rsidRPr="005A77BB">
        <w:rPr>
          <w:rFonts w:ascii="Times New Roman" w:hAnsi="Times New Roman"/>
          <w:i/>
          <w:sz w:val="24"/>
          <w:szCs w:val="24"/>
        </w:rPr>
        <w:t xml:space="preserve">Огромным преимуществом экстерриториального оформления недвижимости является то, что учетно-регистрационные </w:t>
      </w:r>
      <w:proofErr w:type="gramStart"/>
      <w:r w:rsidRPr="005A77BB">
        <w:rPr>
          <w:rFonts w:ascii="Times New Roman" w:hAnsi="Times New Roman"/>
          <w:i/>
          <w:sz w:val="24"/>
          <w:szCs w:val="24"/>
        </w:rPr>
        <w:t>действия  проводятся</w:t>
      </w:r>
      <w:proofErr w:type="gramEnd"/>
      <w:r w:rsidRPr="005A77BB">
        <w:rPr>
          <w:rFonts w:ascii="Times New Roman" w:hAnsi="Times New Roman"/>
          <w:i/>
          <w:sz w:val="24"/>
          <w:szCs w:val="24"/>
        </w:rPr>
        <w:t xml:space="preserve"> в те же сроки, что и при обычном способе подачи документов: пять рабочих дней – для кадастрового учета, семь – для регистрации прав, десять – для единой процедуры учета и регистрации. В случае подачи документов через МФЦ срок предоставления услуги увеличивается на два дня</w:t>
      </w:r>
      <w:r w:rsidRPr="005A77BB">
        <w:rPr>
          <w:rFonts w:ascii="Times New Roman" w:hAnsi="Times New Roman"/>
          <w:sz w:val="24"/>
          <w:szCs w:val="24"/>
        </w:rPr>
        <w:t xml:space="preserve">», – добавляет </w:t>
      </w:r>
      <w:r w:rsidRPr="005A77BB">
        <w:rPr>
          <w:rFonts w:ascii="Times New Roman" w:hAnsi="Times New Roman"/>
          <w:b/>
          <w:sz w:val="24"/>
          <w:szCs w:val="24"/>
        </w:rPr>
        <w:t>Мария Гафурова</w:t>
      </w:r>
      <w:r w:rsidRPr="005A77BB">
        <w:rPr>
          <w:rFonts w:ascii="Times New Roman" w:hAnsi="Times New Roman"/>
          <w:sz w:val="24"/>
          <w:szCs w:val="24"/>
        </w:rPr>
        <w:t>.</w:t>
      </w:r>
    </w:p>
    <w:p w:rsidR="005A77BB" w:rsidRPr="005A77BB" w:rsidRDefault="005A77BB" w:rsidP="005A77BB">
      <w:pPr>
        <w:spacing w:after="0" w:line="240" w:lineRule="auto"/>
        <w:ind w:firstLine="709"/>
        <w:jc w:val="both"/>
        <w:rPr>
          <w:rFonts w:ascii="Times New Roman" w:hAnsi="Times New Roman"/>
          <w:sz w:val="24"/>
          <w:szCs w:val="24"/>
        </w:rPr>
      </w:pPr>
      <w:r w:rsidRPr="005A77BB">
        <w:rPr>
          <w:rFonts w:ascii="Times New Roman" w:hAnsi="Times New Roman"/>
          <w:sz w:val="24"/>
          <w:szCs w:val="24"/>
        </w:rPr>
        <w:t xml:space="preserve">Подать документы на оформление недвижимости по экстерриториальному принципу в офисе </w:t>
      </w:r>
      <w:hyperlink r:id="rId13" w:history="1">
        <w:r w:rsidRPr="005A77BB">
          <w:rPr>
            <w:rStyle w:val="ab"/>
            <w:rFonts w:ascii="Times New Roman" w:hAnsi="Times New Roman"/>
            <w:color w:val="auto"/>
            <w:sz w:val="24"/>
            <w:szCs w:val="24"/>
          </w:rPr>
          <w:t>Кадастровой палаты</w:t>
        </w:r>
      </w:hyperlink>
      <w:r w:rsidRPr="005A77BB">
        <w:rPr>
          <w:rFonts w:ascii="Times New Roman" w:hAnsi="Times New Roman"/>
          <w:sz w:val="24"/>
          <w:szCs w:val="24"/>
        </w:rPr>
        <w:t xml:space="preserve"> по Новосибирской области можно по адресу: г. Новосибирск, ул. Красный проспект, 50. Предварительная запись обязательна. Чтобы записаться на прием документов, можно позвонить по телефону: 8 (383) 349-97-89 или воспользоваться электронным </w:t>
      </w:r>
      <w:hyperlink r:id="rId14" w:anchor="/offices" w:history="1">
        <w:r w:rsidRPr="005A77BB">
          <w:rPr>
            <w:rStyle w:val="ab"/>
            <w:rFonts w:ascii="Times New Roman" w:hAnsi="Times New Roman"/>
            <w:color w:val="auto"/>
            <w:sz w:val="24"/>
            <w:szCs w:val="24"/>
          </w:rPr>
          <w:t>сервисом</w:t>
        </w:r>
      </w:hyperlink>
      <w:r w:rsidRPr="005A77BB">
        <w:rPr>
          <w:rFonts w:ascii="Times New Roman" w:hAnsi="Times New Roman"/>
          <w:sz w:val="24"/>
          <w:szCs w:val="24"/>
        </w:rPr>
        <w:t xml:space="preserve"> </w:t>
      </w:r>
      <w:proofErr w:type="spellStart"/>
      <w:r w:rsidRPr="005A77BB">
        <w:rPr>
          <w:rFonts w:ascii="Times New Roman" w:hAnsi="Times New Roman"/>
          <w:sz w:val="24"/>
          <w:szCs w:val="24"/>
        </w:rPr>
        <w:t>Росреестра</w:t>
      </w:r>
      <w:proofErr w:type="spellEnd"/>
      <w:r w:rsidRPr="005A77BB">
        <w:rPr>
          <w:rFonts w:ascii="Times New Roman" w:hAnsi="Times New Roman"/>
          <w:sz w:val="24"/>
          <w:szCs w:val="24"/>
        </w:rPr>
        <w:t xml:space="preserve"> «Офисы и приемные. Предварительная запись на прием». </w:t>
      </w:r>
    </w:p>
    <w:p w:rsidR="005A77BB" w:rsidRDefault="005A77BB" w:rsidP="005A77BB">
      <w:pPr>
        <w:spacing w:after="0" w:line="240" w:lineRule="auto"/>
        <w:ind w:firstLine="709"/>
        <w:jc w:val="both"/>
        <w:rPr>
          <w:rFonts w:ascii="Times New Roman" w:hAnsi="Times New Roman"/>
          <w:sz w:val="24"/>
          <w:szCs w:val="24"/>
        </w:rPr>
      </w:pPr>
      <w:r w:rsidRPr="005A77BB">
        <w:rPr>
          <w:rFonts w:ascii="Times New Roman" w:hAnsi="Times New Roman"/>
          <w:sz w:val="24"/>
          <w:szCs w:val="24"/>
        </w:rPr>
        <w:t xml:space="preserve">В МФЦ документы принимаются во всех филиалах центра по живой очереди или предварительной записи через Личный кабинет на </w:t>
      </w:r>
      <w:hyperlink r:id="rId15" w:history="1">
        <w:r w:rsidRPr="005A77BB">
          <w:rPr>
            <w:rStyle w:val="ab"/>
            <w:rFonts w:ascii="Times New Roman" w:hAnsi="Times New Roman"/>
            <w:color w:val="auto"/>
            <w:sz w:val="24"/>
            <w:szCs w:val="24"/>
          </w:rPr>
          <w:t>сайте</w:t>
        </w:r>
      </w:hyperlink>
      <w:r w:rsidRPr="005A77BB">
        <w:rPr>
          <w:rFonts w:ascii="Times New Roman" w:hAnsi="Times New Roman"/>
          <w:sz w:val="24"/>
          <w:szCs w:val="24"/>
        </w:rPr>
        <w:t xml:space="preserve"> или мобильное приложение «МФЦ Новосибирской области». Получить информацию об услугах, предоставляемых на базе МФЦ, можно по телефону контакт-центра: 052.</w:t>
      </w:r>
    </w:p>
    <w:p w:rsidR="005A77BB" w:rsidRDefault="005A77BB" w:rsidP="005A77BB">
      <w:pPr>
        <w:spacing w:after="0" w:line="240" w:lineRule="auto"/>
        <w:ind w:firstLine="709"/>
        <w:jc w:val="center"/>
        <w:rPr>
          <w:rFonts w:ascii="Times New Roman" w:hAnsi="Times New Roman"/>
          <w:sz w:val="24"/>
          <w:szCs w:val="24"/>
        </w:rPr>
      </w:pPr>
      <w:r>
        <w:rPr>
          <w:rFonts w:ascii="Times New Roman" w:hAnsi="Times New Roman"/>
          <w:sz w:val="24"/>
          <w:szCs w:val="24"/>
        </w:rPr>
        <w:t>*****</w:t>
      </w:r>
    </w:p>
    <w:p w:rsidR="005A77BB" w:rsidRPr="005A77BB" w:rsidRDefault="005A77BB" w:rsidP="005A77BB">
      <w:pPr>
        <w:spacing w:after="0" w:line="240" w:lineRule="auto"/>
        <w:ind w:firstLine="709"/>
        <w:jc w:val="center"/>
        <w:rPr>
          <w:rFonts w:ascii="Times New Roman" w:hAnsi="Times New Roman"/>
          <w:sz w:val="24"/>
          <w:szCs w:val="24"/>
        </w:rPr>
      </w:pPr>
    </w:p>
    <w:p w:rsidR="003C0911" w:rsidRPr="005A77BB" w:rsidRDefault="003C0911" w:rsidP="008D78F3">
      <w:pPr>
        <w:shd w:val="clear" w:color="auto" w:fill="FFFFFF"/>
        <w:spacing w:after="0" w:line="240" w:lineRule="auto"/>
        <w:jc w:val="center"/>
        <w:textAlignment w:val="baseline"/>
        <w:outlineLvl w:val="0"/>
        <w:rPr>
          <w:rFonts w:ascii="Times New Roman" w:eastAsia="Times New Roman" w:hAnsi="Times New Roman"/>
          <w:b/>
          <w:bCs/>
          <w:color w:val="000000"/>
          <w:kern w:val="36"/>
          <w:sz w:val="28"/>
          <w:szCs w:val="28"/>
          <w:lang w:eastAsia="ru-RU"/>
        </w:rPr>
      </w:pPr>
      <w:r w:rsidRPr="005A77BB">
        <w:rPr>
          <w:rFonts w:ascii="Times New Roman" w:eastAsia="Times New Roman" w:hAnsi="Times New Roman"/>
          <w:b/>
          <w:bCs/>
          <w:color w:val="000000"/>
          <w:kern w:val="36"/>
          <w:sz w:val="28"/>
          <w:szCs w:val="28"/>
          <w:lang w:eastAsia="ru-RU"/>
        </w:rPr>
        <w:t>Как сделать прививку от COVID-19?</w:t>
      </w:r>
    </w:p>
    <w:p w:rsidR="008D78F3" w:rsidRDefault="003C0911" w:rsidP="008D78F3">
      <w:pPr>
        <w:spacing w:after="0" w:line="240" w:lineRule="auto"/>
        <w:jc w:val="center"/>
        <w:rPr>
          <w:rFonts w:ascii="Times New Roman" w:hAnsi="Times New Roman"/>
          <w:b/>
          <w:sz w:val="24"/>
          <w:szCs w:val="24"/>
        </w:rPr>
      </w:pPr>
      <w:r w:rsidRPr="003C0911">
        <w:rPr>
          <w:rFonts w:ascii="Times New Roman" w:hAnsi="Times New Roman"/>
          <w:b/>
          <w:sz w:val="24"/>
          <w:szCs w:val="24"/>
        </w:rPr>
        <w:t>ПАМЯТКА ДЛЯ НАСЕЛЕНИЯ МОШКОВСКОГО РАЙОНА</w:t>
      </w:r>
    </w:p>
    <w:p w:rsidR="003C0911" w:rsidRPr="003C0911" w:rsidRDefault="003C0911" w:rsidP="008D78F3">
      <w:pPr>
        <w:spacing w:after="0" w:line="240" w:lineRule="auto"/>
        <w:rPr>
          <w:rFonts w:ascii="Times New Roman" w:hAnsi="Times New Roman"/>
          <w:sz w:val="16"/>
          <w:szCs w:val="16"/>
        </w:rPr>
      </w:pPr>
    </w:p>
    <w:p w:rsidR="003C0911" w:rsidRPr="003C0911" w:rsidRDefault="003C0911" w:rsidP="008D78F3">
      <w:pPr>
        <w:spacing w:after="0" w:line="240" w:lineRule="auto"/>
        <w:ind w:firstLine="708"/>
        <w:jc w:val="both"/>
        <w:rPr>
          <w:rFonts w:ascii="Times New Roman" w:hAnsi="Times New Roman"/>
          <w:i/>
          <w:sz w:val="24"/>
          <w:szCs w:val="24"/>
        </w:rPr>
      </w:pPr>
      <w:r w:rsidRPr="003C0911">
        <w:rPr>
          <w:rFonts w:ascii="Times New Roman" w:hAnsi="Times New Roman"/>
          <w:i/>
          <w:sz w:val="24"/>
          <w:szCs w:val="24"/>
        </w:rPr>
        <w:t xml:space="preserve">В </w:t>
      </w:r>
      <w:proofErr w:type="spellStart"/>
      <w:r w:rsidRPr="003C0911">
        <w:rPr>
          <w:rFonts w:ascii="Times New Roman" w:hAnsi="Times New Roman"/>
          <w:i/>
          <w:sz w:val="24"/>
          <w:szCs w:val="24"/>
        </w:rPr>
        <w:t>Мошковском</w:t>
      </w:r>
      <w:proofErr w:type="spellEnd"/>
      <w:r w:rsidRPr="003C0911">
        <w:rPr>
          <w:rFonts w:ascii="Times New Roman" w:hAnsi="Times New Roman"/>
          <w:i/>
          <w:sz w:val="24"/>
          <w:szCs w:val="24"/>
        </w:rPr>
        <w:t xml:space="preserve"> районе началась вакцинация от </w:t>
      </w:r>
      <w:proofErr w:type="spellStart"/>
      <w:r w:rsidRPr="003C0911">
        <w:rPr>
          <w:rFonts w:ascii="Times New Roman" w:hAnsi="Times New Roman"/>
          <w:i/>
          <w:sz w:val="24"/>
          <w:szCs w:val="24"/>
        </w:rPr>
        <w:t>коронавирусной</w:t>
      </w:r>
      <w:proofErr w:type="spellEnd"/>
      <w:r w:rsidRPr="003C0911">
        <w:rPr>
          <w:rFonts w:ascii="Times New Roman" w:hAnsi="Times New Roman"/>
          <w:i/>
          <w:sz w:val="24"/>
          <w:szCs w:val="24"/>
        </w:rPr>
        <w:t xml:space="preserve"> инфекции препаратом Гам-</w:t>
      </w:r>
      <w:proofErr w:type="spellStart"/>
      <w:r w:rsidRPr="003C0911">
        <w:rPr>
          <w:rFonts w:ascii="Times New Roman" w:hAnsi="Times New Roman"/>
          <w:i/>
          <w:sz w:val="24"/>
          <w:szCs w:val="24"/>
        </w:rPr>
        <w:t>Ковид</w:t>
      </w:r>
      <w:proofErr w:type="spellEnd"/>
      <w:r w:rsidRPr="003C0911">
        <w:rPr>
          <w:rFonts w:ascii="Times New Roman" w:hAnsi="Times New Roman"/>
          <w:i/>
          <w:sz w:val="24"/>
          <w:szCs w:val="24"/>
        </w:rPr>
        <w:t>-</w:t>
      </w:r>
      <w:proofErr w:type="spellStart"/>
      <w:r w:rsidRPr="003C0911">
        <w:rPr>
          <w:rFonts w:ascii="Times New Roman" w:hAnsi="Times New Roman"/>
          <w:i/>
          <w:sz w:val="24"/>
          <w:szCs w:val="24"/>
        </w:rPr>
        <w:t>Вак</w:t>
      </w:r>
      <w:proofErr w:type="spellEnd"/>
      <w:r w:rsidRPr="003C0911">
        <w:rPr>
          <w:rFonts w:ascii="Times New Roman" w:hAnsi="Times New Roman"/>
          <w:i/>
          <w:sz w:val="24"/>
          <w:szCs w:val="24"/>
        </w:rPr>
        <w:t xml:space="preserve"> (торговая марка "Спутник V"), разработанным НИЦ эпидемиологии и микробиологии имени Н. Ф. </w:t>
      </w:r>
      <w:proofErr w:type="spellStart"/>
      <w:r w:rsidRPr="003C0911">
        <w:rPr>
          <w:rFonts w:ascii="Times New Roman" w:hAnsi="Times New Roman"/>
          <w:i/>
          <w:sz w:val="24"/>
          <w:szCs w:val="24"/>
        </w:rPr>
        <w:t>Гамалеи</w:t>
      </w:r>
      <w:proofErr w:type="spellEnd"/>
      <w:r w:rsidRPr="003C0911">
        <w:rPr>
          <w:rFonts w:ascii="Times New Roman" w:hAnsi="Times New Roman"/>
          <w:i/>
          <w:sz w:val="24"/>
          <w:szCs w:val="24"/>
        </w:rPr>
        <w:t xml:space="preserve">. Первые случаи заболевания COVID-19 на территории района были зарегистрированы в апреле прошлого года и до настоящего времени уровень заболеваемости остается одним из самых высоких в Новосибирской области. Начиная с ноября 2020 года на территории Мошковского района число болеющих COVID-19 жителей составляет постоянно не менее 50 человек (без учета внебольничных пневмоний, по которым не подтверждена </w:t>
      </w:r>
      <w:r w:rsidR="008D78F3">
        <w:rPr>
          <w:noProof/>
          <w:lang w:eastAsia="ru-RU"/>
        </w:rPr>
        <w:drawing>
          <wp:anchor distT="0" distB="0" distL="114300" distR="114300" simplePos="0" relativeHeight="251817984" behindDoc="1" locked="0" layoutInCell="1" allowOverlap="1" wp14:anchorId="255FCB1C" wp14:editId="66FFB0A2">
            <wp:simplePos x="0" y="0"/>
            <wp:positionH relativeFrom="column">
              <wp:posOffset>4014110</wp:posOffset>
            </wp:positionH>
            <wp:positionV relativeFrom="paragraph">
              <wp:posOffset>443613</wp:posOffset>
            </wp:positionV>
            <wp:extent cx="2376170" cy="1584325"/>
            <wp:effectExtent l="0" t="0" r="5080" b="0"/>
            <wp:wrapTight wrapText="bothSides">
              <wp:wrapPolygon edited="0">
                <wp:start x="0" y="0"/>
                <wp:lineTo x="0" y="21297"/>
                <wp:lineTo x="21473" y="21297"/>
                <wp:lineTo x="21473" y="0"/>
                <wp:lineTo x="0" y="0"/>
              </wp:wrapPolygon>
            </wp:wrapTight>
            <wp:docPr id="13" name="Рисунок 13" descr="https://xn--80adzdhgbqlq6h.xn--c1awg.xn--80aswg/images/1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80adzdhgbqlq6h.xn--c1awg.xn--80aswg/images/111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6170" cy="15843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3C0911">
        <w:rPr>
          <w:rFonts w:ascii="Times New Roman" w:hAnsi="Times New Roman"/>
          <w:i/>
          <w:sz w:val="24"/>
          <w:szCs w:val="24"/>
        </w:rPr>
        <w:t>коронавирусная</w:t>
      </w:r>
      <w:proofErr w:type="spellEnd"/>
      <w:r w:rsidRPr="003C0911">
        <w:rPr>
          <w:rFonts w:ascii="Times New Roman" w:hAnsi="Times New Roman"/>
          <w:i/>
          <w:sz w:val="24"/>
          <w:szCs w:val="24"/>
        </w:rPr>
        <w:t xml:space="preserve"> этиология). Абсолютно очевидно, что ни температурные, ни временные условия не влияют на циркуляцию вируса. </w:t>
      </w:r>
      <w:proofErr w:type="gramStart"/>
      <w:r w:rsidRPr="003C0911">
        <w:rPr>
          <w:rFonts w:ascii="Times New Roman" w:hAnsi="Times New Roman"/>
          <w:i/>
          <w:sz w:val="24"/>
          <w:szCs w:val="24"/>
        </w:rPr>
        <w:t>Остановить  пандемию</w:t>
      </w:r>
      <w:proofErr w:type="gramEnd"/>
      <w:r w:rsidRPr="003C0911">
        <w:rPr>
          <w:rFonts w:ascii="Times New Roman" w:hAnsi="Times New Roman"/>
          <w:i/>
          <w:sz w:val="24"/>
          <w:szCs w:val="24"/>
        </w:rPr>
        <w:t xml:space="preserve"> возможно исключительно массовой вакцинацией. </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Вакцина представляет собой рекомбинантные частицы аденовируса человека, в которых есть протеин S - белок оболочки </w:t>
      </w:r>
      <w:proofErr w:type="spellStart"/>
      <w:r w:rsidRPr="003C0911">
        <w:rPr>
          <w:rFonts w:ascii="Times New Roman" w:hAnsi="Times New Roman"/>
          <w:sz w:val="24"/>
          <w:szCs w:val="24"/>
        </w:rPr>
        <w:t>коронавируса</w:t>
      </w:r>
      <w:proofErr w:type="spellEnd"/>
      <w:r w:rsidRPr="003C0911">
        <w:rPr>
          <w:rFonts w:ascii="Times New Roman" w:hAnsi="Times New Roman"/>
          <w:sz w:val="24"/>
          <w:szCs w:val="24"/>
        </w:rPr>
        <w:t xml:space="preserve">, в отношении которого вырабатываются антитела. Вакцина не содержит </w:t>
      </w:r>
      <w:proofErr w:type="spellStart"/>
      <w:r w:rsidRPr="003C0911">
        <w:rPr>
          <w:rFonts w:ascii="Times New Roman" w:hAnsi="Times New Roman"/>
          <w:sz w:val="24"/>
          <w:szCs w:val="24"/>
        </w:rPr>
        <w:t>коронавирус</w:t>
      </w:r>
      <w:proofErr w:type="spellEnd"/>
      <w:r w:rsidRPr="003C0911">
        <w:rPr>
          <w:rFonts w:ascii="Times New Roman" w:hAnsi="Times New Roman"/>
          <w:sz w:val="24"/>
          <w:szCs w:val="24"/>
        </w:rPr>
        <w:t>, вызывающий COVID-19, поэтому заболеть после прививки невозможно. "Спутник V" вводят два раза - через 21 день.</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Двукратная схема введения позволяет сформировать длительный иммунитет. Опыт применения векторных вакцин (при двукратной схеме введения) показывает, что иммунитет сохраняется до 2-х лет.</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Вакцинация - это элемент социального поведения, уважительного отношения и к своему здоровью, и к здоровью окружающих, в том числе детей, не имеющих возможности сделать </w:t>
      </w:r>
      <w:r w:rsidRPr="003C0911">
        <w:rPr>
          <w:rFonts w:ascii="Times New Roman" w:hAnsi="Times New Roman"/>
          <w:sz w:val="24"/>
          <w:szCs w:val="24"/>
        </w:rPr>
        <w:lastRenderedPageBreak/>
        <w:t xml:space="preserve">прививку. Когда человек </w:t>
      </w:r>
      <w:proofErr w:type="spellStart"/>
      <w:r w:rsidRPr="003C0911">
        <w:rPr>
          <w:rFonts w:ascii="Times New Roman" w:hAnsi="Times New Roman"/>
          <w:sz w:val="24"/>
          <w:szCs w:val="24"/>
        </w:rPr>
        <w:t>провакцинирован</w:t>
      </w:r>
      <w:proofErr w:type="spellEnd"/>
      <w:r w:rsidRPr="003C0911">
        <w:rPr>
          <w:rFonts w:ascii="Times New Roman" w:hAnsi="Times New Roman"/>
          <w:sz w:val="24"/>
          <w:szCs w:val="24"/>
        </w:rPr>
        <w:t xml:space="preserve">, его иммунная система распознает наличие </w:t>
      </w:r>
      <w:proofErr w:type="spellStart"/>
      <w:r w:rsidRPr="003C0911">
        <w:rPr>
          <w:rFonts w:ascii="Times New Roman" w:hAnsi="Times New Roman"/>
          <w:sz w:val="24"/>
          <w:szCs w:val="24"/>
        </w:rPr>
        <w:t>коронавируса</w:t>
      </w:r>
      <w:proofErr w:type="spellEnd"/>
      <w:r w:rsidRPr="003C0911">
        <w:rPr>
          <w:rFonts w:ascii="Times New Roman" w:hAnsi="Times New Roman"/>
          <w:sz w:val="24"/>
          <w:szCs w:val="24"/>
        </w:rPr>
        <w:t xml:space="preserve"> в организме и дает отпор.</w:t>
      </w:r>
    </w:p>
    <w:p w:rsidR="008956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Вакцина «Спутник V» поставляется в замороженном виде по 3 мл — это пять доз, поэтому ее размораживают на месте и сразу вводят пятерым пациентам. Укол сделают в плечо, как при прививке от гриппа. После прививки нужно провести в поликлинике еще полчаса для медицинского наблюдения — это стандартное требование для любой вакцинации.</w:t>
      </w:r>
    </w:p>
    <w:p w:rsidR="008D78F3"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Обратите внимание, что за весь период вакцинации от </w:t>
      </w:r>
      <w:r w:rsidRPr="003C0911">
        <w:rPr>
          <w:rFonts w:ascii="Times New Roman" w:hAnsi="Times New Roman"/>
          <w:sz w:val="24"/>
          <w:szCs w:val="24"/>
          <w:lang w:val="en-US"/>
        </w:rPr>
        <w:t>COVID</w:t>
      </w:r>
      <w:r w:rsidRPr="003C0911">
        <w:rPr>
          <w:rFonts w:ascii="Times New Roman" w:hAnsi="Times New Roman"/>
          <w:sz w:val="24"/>
          <w:szCs w:val="24"/>
        </w:rPr>
        <w:t>-19 отечественными вакцинами не зарегистрировано ни одного случая поствакцинального осложнения!!!</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Не поддавайтесь информации из интернет-источников, получите консультацию у медицинского работника, защитите себя и своих близких!</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Как записаться на вакцинацию. Это можно сделать несколькими способами:</w:t>
      </w:r>
    </w:p>
    <w:p w:rsidR="003C0911" w:rsidRPr="003C0911" w:rsidRDefault="003C0911" w:rsidP="008D78F3">
      <w:pPr>
        <w:spacing w:after="0" w:line="240" w:lineRule="auto"/>
        <w:jc w:val="both"/>
        <w:rPr>
          <w:rFonts w:ascii="Times New Roman" w:hAnsi="Times New Roman"/>
          <w:i/>
          <w:sz w:val="24"/>
          <w:szCs w:val="24"/>
        </w:rPr>
      </w:pPr>
      <w:r w:rsidRPr="003C0911">
        <w:rPr>
          <w:rFonts w:ascii="Times New Roman" w:hAnsi="Times New Roman"/>
          <w:sz w:val="24"/>
          <w:szCs w:val="24"/>
        </w:rPr>
        <w:t>- по телефонам ГБУЗ НСО «</w:t>
      </w:r>
      <w:proofErr w:type="spellStart"/>
      <w:r w:rsidRPr="003C0911">
        <w:rPr>
          <w:rFonts w:ascii="Times New Roman" w:hAnsi="Times New Roman"/>
          <w:sz w:val="24"/>
          <w:szCs w:val="24"/>
        </w:rPr>
        <w:t>Мошковская</w:t>
      </w:r>
      <w:proofErr w:type="spellEnd"/>
      <w:r w:rsidRPr="003C0911">
        <w:rPr>
          <w:rFonts w:ascii="Times New Roman" w:hAnsi="Times New Roman"/>
          <w:sz w:val="24"/>
          <w:szCs w:val="24"/>
        </w:rPr>
        <w:t xml:space="preserve"> ЦРБ»: 21483, 22097, +79914473553.</w:t>
      </w:r>
    </w:p>
    <w:p w:rsidR="003C0911" w:rsidRPr="003C0911" w:rsidRDefault="003C0911" w:rsidP="008D78F3">
      <w:pPr>
        <w:spacing w:after="0" w:line="240" w:lineRule="auto"/>
        <w:jc w:val="both"/>
        <w:rPr>
          <w:rFonts w:ascii="Times New Roman" w:hAnsi="Times New Roman"/>
          <w:sz w:val="24"/>
          <w:szCs w:val="24"/>
        </w:rPr>
      </w:pPr>
      <w:r w:rsidRPr="003C0911">
        <w:rPr>
          <w:rFonts w:ascii="Times New Roman" w:hAnsi="Times New Roman"/>
          <w:sz w:val="24"/>
          <w:szCs w:val="24"/>
        </w:rPr>
        <w:t>- через сайт «</w:t>
      </w:r>
      <w:proofErr w:type="spellStart"/>
      <w:r w:rsidRPr="003C0911">
        <w:rPr>
          <w:rFonts w:ascii="Times New Roman" w:hAnsi="Times New Roman"/>
          <w:sz w:val="24"/>
          <w:szCs w:val="24"/>
        </w:rPr>
        <w:t>Госуслуги</w:t>
      </w:r>
      <w:proofErr w:type="spellEnd"/>
      <w:r w:rsidRPr="003C0911">
        <w:rPr>
          <w:rFonts w:ascii="Times New Roman" w:hAnsi="Times New Roman"/>
          <w:sz w:val="24"/>
          <w:szCs w:val="24"/>
        </w:rPr>
        <w:t xml:space="preserve">»: нужно выбрать услугу «Запись на приём к врачу», в карточке услуги выбрать </w:t>
      </w:r>
      <w:proofErr w:type="spellStart"/>
      <w:r w:rsidRPr="003C0911">
        <w:rPr>
          <w:rFonts w:ascii="Times New Roman" w:hAnsi="Times New Roman"/>
          <w:sz w:val="24"/>
          <w:szCs w:val="24"/>
        </w:rPr>
        <w:t>Мошковскую</w:t>
      </w:r>
      <w:proofErr w:type="spellEnd"/>
      <w:r w:rsidRPr="003C0911">
        <w:rPr>
          <w:rFonts w:ascii="Times New Roman" w:hAnsi="Times New Roman"/>
          <w:sz w:val="24"/>
          <w:szCs w:val="24"/>
        </w:rPr>
        <w:t xml:space="preserve"> ЦРБ, должность «врач-терапевт (вакцинация)» или «Вакцинация от COVID-19», после выбора должности выбрать «Кабинет вакцинации от COVID- 2019», удобное время и записаться, сертификат о прохождении вакцинации тоже придет через </w:t>
      </w:r>
      <w:proofErr w:type="spellStart"/>
      <w:r w:rsidRPr="003C0911">
        <w:rPr>
          <w:rFonts w:ascii="Times New Roman" w:hAnsi="Times New Roman"/>
          <w:sz w:val="24"/>
          <w:szCs w:val="24"/>
        </w:rPr>
        <w:t>Госуслуги</w:t>
      </w:r>
      <w:proofErr w:type="spellEnd"/>
    </w:p>
    <w:p w:rsidR="003C0911" w:rsidRPr="003C0911" w:rsidRDefault="003C0911" w:rsidP="008D78F3">
      <w:pPr>
        <w:spacing w:after="0" w:line="240" w:lineRule="auto"/>
        <w:jc w:val="both"/>
        <w:rPr>
          <w:rFonts w:ascii="Times New Roman" w:hAnsi="Times New Roman"/>
          <w:sz w:val="24"/>
          <w:szCs w:val="24"/>
        </w:rPr>
      </w:pPr>
      <w:r w:rsidRPr="003C0911">
        <w:rPr>
          <w:rFonts w:ascii="Times New Roman" w:hAnsi="Times New Roman"/>
          <w:sz w:val="24"/>
          <w:szCs w:val="24"/>
        </w:rPr>
        <w:t>- по телефону единой регистратуры «124»</w:t>
      </w:r>
    </w:p>
    <w:p w:rsidR="00895611" w:rsidRDefault="003C0911" w:rsidP="008D78F3">
      <w:pPr>
        <w:spacing w:after="0" w:line="240" w:lineRule="auto"/>
        <w:jc w:val="both"/>
        <w:rPr>
          <w:rFonts w:ascii="Times New Roman" w:hAnsi="Times New Roman"/>
          <w:sz w:val="24"/>
          <w:szCs w:val="24"/>
        </w:rPr>
      </w:pPr>
      <w:r w:rsidRPr="003C0911">
        <w:rPr>
          <w:rFonts w:ascii="Times New Roman" w:hAnsi="Times New Roman"/>
          <w:sz w:val="24"/>
          <w:szCs w:val="24"/>
        </w:rPr>
        <w:t>- работающим можно обратиться к работодателю</w:t>
      </w:r>
    </w:p>
    <w:p w:rsidR="003C0911" w:rsidRPr="003C0911" w:rsidRDefault="00895611" w:rsidP="008D78F3">
      <w:pPr>
        <w:spacing w:after="0" w:line="240" w:lineRule="auto"/>
        <w:jc w:val="both"/>
        <w:rPr>
          <w:rFonts w:ascii="Times New Roman" w:hAnsi="Times New Roman"/>
          <w:sz w:val="24"/>
          <w:szCs w:val="24"/>
        </w:rPr>
      </w:pPr>
      <w:r>
        <w:rPr>
          <w:rFonts w:ascii="Times New Roman" w:hAnsi="Times New Roman"/>
          <w:sz w:val="24"/>
          <w:szCs w:val="24"/>
        </w:rPr>
        <w:tab/>
      </w:r>
      <w:r w:rsidR="003C0911" w:rsidRPr="003C0911">
        <w:rPr>
          <w:rFonts w:ascii="Times New Roman" w:hAnsi="Times New Roman"/>
          <w:sz w:val="24"/>
          <w:szCs w:val="24"/>
        </w:rPr>
        <w:t xml:space="preserve">Скоро откроется второй пункт по вакцинации в </w:t>
      </w:r>
      <w:proofErr w:type="spellStart"/>
      <w:r w:rsidR="003C0911" w:rsidRPr="003C0911">
        <w:rPr>
          <w:rFonts w:ascii="Times New Roman" w:hAnsi="Times New Roman"/>
          <w:sz w:val="24"/>
          <w:szCs w:val="24"/>
        </w:rPr>
        <w:t>Сокурской</w:t>
      </w:r>
      <w:proofErr w:type="spellEnd"/>
      <w:r w:rsidR="003C0911" w:rsidRPr="003C0911">
        <w:rPr>
          <w:rFonts w:ascii="Times New Roman" w:hAnsi="Times New Roman"/>
          <w:sz w:val="24"/>
          <w:szCs w:val="24"/>
        </w:rPr>
        <w:t xml:space="preserve"> больнице, телефон регистратуры для записи 30-109.</w:t>
      </w:r>
    </w:p>
    <w:p w:rsid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Телефон «горячей линии» Территориального отдела Управления </w:t>
      </w:r>
      <w:proofErr w:type="spellStart"/>
      <w:r w:rsidRPr="003C0911">
        <w:rPr>
          <w:rFonts w:ascii="Times New Roman" w:hAnsi="Times New Roman"/>
          <w:sz w:val="24"/>
          <w:szCs w:val="24"/>
        </w:rPr>
        <w:t>Роспотребнадзора</w:t>
      </w:r>
      <w:proofErr w:type="spellEnd"/>
      <w:r w:rsidRPr="003C0911">
        <w:rPr>
          <w:rFonts w:ascii="Times New Roman" w:hAnsi="Times New Roman"/>
          <w:sz w:val="24"/>
          <w:szCs w:val="24"/>
        </w:rPr>
        <w:t xml:space="preserve"> по Новосибирской области в </w:t>
      </w:r>
      <w:proofErr w:type="spellStart"/>
      <w:r w:rsidRPr="003C0911">
        <w:rPr>
          <w:rFonts w:ascii="Times New Roman" w:hAnsi="Times New Roman"/>
          <w:sz w:val="24"/>
          <w:szCs w:val="24"/>
        </w:rPr>
        <w:t>Мошковском</w:t>
      </w:r>
      <w:proofErr w:type="spellEnd"/>
      <w:r w:rsidRPr="003C0911">
        <w:rPr>
          <w:rFonts w:ascii="Times New Roman" w:hAnsi="Times New Roman"/>
          <w:sz w:val="24"/>
          <w:szCs w:val="24"/>
        </w:rPr>
        <w:t xml:space="preserve"> районе 21613.</w:t>
      </w:r>
    </w:p>
    <w:p w:rsidR="003C0911" w:rsidRPr="003C0911" w:rsidRDefault="003C0911" w:rsidP="008D78F3">
      <w:pPr>
        <w:spacing w:after="0" w:line="240" w:lineRule="auto"/>
        <w:ind w:firstLine="708"/>
        <w:jc w:val="right"/>
        <w:rPr>
          <w:rFonts w:ascii="Times New Roman" w:hAnsi="Times New Roman"/>
          <w:b/>
          <w:sz w:val="24"/>
          <w:szCs w:val="24"/>
        </w:rPr>
      </w:pPr>
      <w:proofErr w:type="spellStart"/>
      <w:r>
        <w:rPr>
          <w:rFonts w:ascii="Times New Roman" w:hAnsi="Times New Roman"/>
          <w:b/>
          <w:sz w:val="24"/>
          <w:szCs w:val="24"/>
        </w:rPr>
        <w:t>Мошковская</w:t>
      </w:r>
      <w:proofErr w:type="spellEnd"/>
      <w:r>
        <w:rPr>
          <w:rFonts w:ascii="Times New Roman" w:hAnsi="Times New Roman"/>
          <w:b/>
          <w:sz w:val="24"/>
          <w:szCs w:val="24"/>
        </w:rPr>
        <w:t xml:space="preserve"> ЦРБ</w:t>
      </w:r>
    </w:p>
    <w:p w:rsidR="002D1C2E" w:rsidRDefault="002D1C2E" w:rsidP="00A31BE7">
      <w:pPr>
        <w:spacing w:after="0" w:line="240" w:lineRule="auto"/>
        <w:jc w:val="center"/>
        <w:rPr>
          <w:rFonts w:ascii="Times New Roman" w:eastAsia="Times New Roman" w:hAnsi="Times New Roman"/>
          <w:b/>
          <w:bCs/>
          <w:sz w:val="24"/>
          <w:szCs w:val="24"/>
          <w:lang w:eastAsia="ru-RU"/>
        </w:rPr>
      </w:pPr>
    </w:p>
    <w:p w:rsidR="009D6575"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РЕКОМЕНДАЦИИ</w:t>
      </w:r>
    </w:p>
    <w:p w:rsidR="009D6575"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ДЛЯ НАСЕЛЕНИЯ ПО ПРОФИЛАКТИКЕ НОВОЙ КОРОНАВИРУСНОЙ</w:t>
      </w:r>
    </w:p>
    <w:p w:rsidR="00B939E8"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(COVID-19) ИНФЕКЦИИ</w:t>
      </w:r>
    </w:p>
    <w:p w:rsidR="00065BB8" w:rsidRPr="00065BB8" w:rsidRDefault="00065BB8" w:rsidP="00065BB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065BB8">
        <w:rPr>
          <w:rFonts w:ascii="Times New Roman" w:eastAsia="Times New Roman" w:hAnsi="Times New Roman"/>
          <w:sz w:val="24"/>
          <w:szCs w:val="24"/>
          <w:lang w:eastAsia="ru-RU"/>
        </w:rPr>
        <w:t>Вот основные меры профилактики, которые должен соблюдать каждый человек:</w:t>
      </w:r>
    </w:p>
    <w:p w:rsidR="00065BB8" w:rsidRPr="002D1C2E" w:rsidRDefault="00065BB8" w:rsidP="00065BB8">
      <w:pPr>
        <w:spacing w:after="0" w:line="240" w:lineRule="auto"/>
        <w:jc w:val="both"/>
        <w:rPr>
          <w:rFonts w:ascii="Times New Roman" w:eastAsia="Times New Roman" w:hAnsi="Times New Roman"/>
          <w:sz w:val="16"/>
          <w:szCs w:val="16"/>
          <w:lang w:eastAsia="ru-RU"/>
        </w:rPr>
      </w:pPr>
      <w:r w:rsidRPr="00065BB8">
        <w:rPr>
          <w:rFonts w:ascii="Times New Roman" w:eastAsia="Times New Roman" w:hAnsi="Times New Roman"/>
          <w:sz w:val="24"/>
          <w:szCs w:val="24"/>
          <w:lang w:eastAsia="ru-RU"/>
        </w:rPr>
        <w:tab/>
      </w:r>
    </w:p>
    <w:p w:rsidR="008D78F3" w:rsidRPr="005C1FB2" w:rsidRDefault="00717C61" w:rsidP="005C1FB2">
      <w:pPr>
        <w:pStyle w:val="5"/>
        <w:rPr>
          <w:b/>
          <w:bCs/>
          <w:sz w:val="24"/>
        </w:rPr>
      </w:pPr>
      <w:r>
        <w:rPr>
          <w:noProof/>
        </w:rPr>
        <w:drawing>
          <wp:anchor distT="0" distB="0" distL="114300" distR="114300" simplePos="0" relativeHeight="251820032" behindDoc="1" locked="0" layoutInCell="1" allowOverlap="1" wp14:anchorId="6E7CB80E" wp14:editId="41ADE8D2">
            <wp:simplePos x="0" y="0"/>
            <wp:positionH relativeFrom="column">
              <wp:posOffset>2487798</wp:posOffset>
            </wp:positionH>
            <wp:positionV relativeFrom="paragraph">
              <wp:posOffset>9800</wp:posOffset>
            </wp:positionV>
            <wp:extent cx="3872865" cy="3872865"/>
            <wp:effectExtent l="0" t="0" r="0" b="0"/>
            <wp:wrapTight wrapText="bothSides">
              <wp:wrapPolygon edited="0">
                <wp:start x="0" y="0"/>
                <wp:lineTo x="0" y="21462"/>
                <wp:lineTo x="21462" y="21462"/>
                <wp:lineTo x="21462" y="0"/>
                <wp:lineTo x="0" y="0"/>
              </wp:wrapPolygon>
            </wp:wrapTight>
            <wp:docPr id="1" name="Рисунок 1" descr="https://avatars.mds.yandex.net/get-zen_doc/1937051/pub_5ec50cf460d946423f03149c_5ec50df6f6db9e0966f0cad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937051/pub_5ec50cf460d946423f03149c_5ec50df6f6db9e0966f0cad3/scale_12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72865" cy="3872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5BB8" w:rsidRPr="00065BB8">
        <w:rPr>
          <w:sz w:val="24"/>
        </w:rPr>
        <w:tab/>
      </w:r>
      <w:r w:rsidR="005C1FB2" w:rsidRPr="005C1FB2">
        <w:rPr>
          <w:b/>
          <w:sz w:val="24"/>
        </w:rPr>
        <w:t xml:space="preserve">1. </w:t>
      </w:r>
      <w:r w:rsidR="008D78F3" w:rsidRPr="005C1FB2">
        <w:rPr>
          <w:b/>
          <w:bCs/>
          <w:sz w:val="24"/>
        </w:rPr>
        <w:t>Регулярно мойте руки</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Регулярно обрабатывайте руки спиртосодержащим средством или мойте их с мылом. </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Зачем это нужно?</w:t>
      </w:r>
      <w:r w:rsidRPr="005C1FB2">
        <w:rPr>
          <w:rFonts w:ascii="Times New Roman" w:eastAsia="Times New Roman" w:hAnsi="Times New Roman"/>
          <w:sz w:val="24"/>
          <w:szCs w:val="24"/>
          <w:lang w:eastAsia="ru-RU"/>
        </w:rPr>
        <w:t>  Если на поверхности рук присутствует вирус, то обработка рук спиртосодержащим средством или мытье их с мылом убьет его.</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5C1FB2">
        <w:rPr>
          <w:rFonts w:ascii="Times New Roman" w:eastAsia="Times New Roman" w:hAnsi="Times New Roman"/>
          <w:b/>
          <w:sz w:val="24"/>
          <w:szCs w:val="24"/>
          <w:lang w:eastAsia="ru-RU"/>
        </w:rPr>
        <w:t>2.</w:t>
      </w:r>
      <w:r>
        <w:rPr>
          <w:rFonts w:ascii="Times New Roman" w:eastAsia="Times New Roman" w:hAnsi="Times New Roman"/>
          <w:sz w:val="24"/>
          <w:szCs w:val="24"/>
          <w:lang w:eastAsia="ru-RU"/>
        </w:rPr>
        <w:t xml:space="preserve"> </w:t>
      </w:r>
      <w:r w:rsidR="008D78F3" w:rsidRPr="005C1FB2">
        <w:rPr>
          <w:rFonts w:ascii="Times New Roman" w:eastAsia="Times New Roman" w:hAnsi="Times New Roman"/>
          <w:b/>
          <w:bCs/>
          <w:sz w:val="24"/>
          <w:szCs w:val="24"/>
          <w:lang w:eastAsia="ru-RU"/>
        </w:rPr>
        <w:t>Соблюдайте дистанцию в общественных местах</w:t>
      </w:r>
      <w:r>
        <w:rPr>
          <w:rFonts w:ascii="Times New Roman" w:eastAsia="Times New Roman" w:hAnsi="Times New Roman"/>
          <w:b/>
          <w:bCs/>
          <w:sz w:val="24"/>
          <w:szCs w:val="24"/>
          <w:lang w:eastAsia="ru-RU"/>
        </w:rPr>
        <w:t>.</w:t>
      </w:r>
      <w:r>
        <w:rPr>
          <w:rFonts w:ascii="Times New Roman" w:eastAsia="Times New Roman" w:hAnsi="Times New Roman"/>
          <w:sz w:val="24"/>
          <w:szCs w:val="24"/>
          <w:lang w:eastAsia="ru-RU"/>
        </w:rPr>
        <w:t xml:space="preserve"> </w:t>
      </w:r>
      <w:r w:rsidR="008D78F3" w:rsidRPr="005C1FB2">
        <w:rPr>
          <w:rFonts w:ascii="Times New Roman" w:eastAsia="Times New Roman" w:hAnsi="Times New Roman"/>
          <w:sz w:val="24"/>
          <w:szCs w:val="24"/>
          <w:lang w:eastAsia="ru-RU"/>
        </w:rPr>
        <w:t>Держитесь от людей на расстоянии как минимум 1 метра, особенно если у них кашель, насморк и повышенная температура.</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Зачем это нужно?</w:t>
      </w:r>
      <w:r w:rsidRPr="005C1FB2">
        <w:rPr>
          <w:rFonts w:ascii="Times New Roman" w:eastAsia="Times New Roman" w:hAnsi="Times New Roman"/>
          <w:sz w:val="24"/>
          <w:szCs w:val="24"/>
          <w:lang w:eastAsia="ru-RU"/>
        </w:rPr>
        <w:t> Кашляя или чихая, человек, болеющий респираторной инфекцией, такой как 2019-nCoV, распространяет вокруг себя мельчайшие капли, содержащие вирус. Если вы находитесь слишком близко к такому человеку, то можете заразиться вирусом при вдыхании воздуха.</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Pr="005C1FB2">
        <w:rPr>
          <w:rFonts w:ascii="Times New Roman" w:eastAsia="Times New Roman" w:hAnsi="Times New Roman"/>
          <w:b/>
          <w:sz w:val="24"/>
          <w:szCs w:val="24"/>
          <w:lang w:eastAsia="ru-RU"/>
        </w:rPr>
        <w:t xml:space="preserve">3. </w:t>
      </w:r>
      <w:r w:rsidR="008D78F3" w:rsidRPr="005C1FB2">
        <w:rPr>
          <w:rFonts w:ascii="Times New Roman" w:eastAsia="Times New Roman" w:hAnsi="Times New Roman"/>
          <w:b/>
          <w:bCs/>
          <w:sz w:val="24"/>
          <w:szCs w:val="24"/>
          <w:lang w:eastAsia="ru-RU"/>
        </w:rPr>
        <w:t>По возможности, не трогайте руками глаза, нос и рот</w:t>
      </w:r>
      <w:r>
        <w:rPr>
          <w:rFonts w:ascii="Times New Roman" w:eastAsia="Times New Roman" w:hAnsi="Times New Roman"/>
          <w:b/>
          <w:bCs/>
          <w:sz w:val="24"/>
          <w:szCs w:val="24"/>
          <w:lang w:eastAsia="ru-RU"/>
        </w:rPr>
        <w:t>.</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Зачем это нужно? </w:t>
      </w:r>
      <w:r w:rsidRPr="005C1FB2">
        <w:rPr>
          <w:rFonts w:ascii="Times New Roman" w:eastAsia="Times New Roman" w:hAnsi="Times New Roman"/>
          <w:sz w:val="24"/>
          <w:szCs w:val="24"/>
          <w:lang w:eastAsia="ru-RU"/>
        </w:rPr>
        <w:t>Руки касаются многих поверхностей, на которых может присутствовать вирус. Прикасаясь содержащими инфекцию руками к глазам, носу или рту, можно перенести вирус с кожи рук в организм.</w:t>
      </w:r>
    </w:p>
    <w:p w:rsidR="00717C61" w:rsidRPr="00717C61" w:rsidRDefault="005C1FB2" w:rsidP="005C1FB2">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tab/>
      </w:r>
      <w:r w:rsidRPr="005C1FB2">
        <w:rPr>
          <w:rFonts w:ascii="Times New Roman" w:eastAsia="Times New Roman" w:hAnsi="Times New Roman"/>
          <w:b/>
          <w:sz w:val="24"/>
          <w:szCs w:val="24"/>
          <w:lang w:eastAsia="ru-RU"/>
        </w:rPr>
        <w:t xml:space="preserve">4. </w:t>
      </w:r>
      <w:r w:rsidR="008D78F3" w:rsidRPr="005C1FB2">
        <w:rPr>
          <w:rFonts w:ascii="Times New Roman" w:eastAsia="Times New Roman" w:hAnsi="Times New Roman"/>
          <w:b/>
          <w:bCs/>
          <w:sz w:val="24"/>
          <w:szCs w:val="24"/>
          <w:lang w:eastAsia="ru-RU"/>
        </w:rPr>
        <w:t>Соблюдайте правила респираторной гигиены</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При кашле и чихании прикрывайте рот и нос салфеткой или сгибом локтя; сразу выкидывайте салфетку в контейнер для мусора с крышкой и обрабатывайте руки спиртосодержащим антисептиком или мойте их водой с мылом.</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Зачем это нужно? </w:t>
      </w:r>
      <w:proofErr w:type="spellStart"/>
      <w:r w:rsidR="008D78F3" w:rsidRPr="005C1FB2">
        <w:rPr>
          <w:rFonts w:ascii="Times New Roman" w:eastAsia="Times New Roman" w:hAnsi="Times New Roman"/>
          <w:sz w:val="24"/>
          <w:szCs w:val="24"/>
          <w:lang w:eastAsia="ru-RU"/>
        </w:rPr>
        <w:t>Прикрывание</w:t>
      </w:r>
      <w:proofErr w:type="spellEnd"/>
      <w:r w:rsidR="008D78F3" w:rsidRPr="005C1FB2">
        <w:rPr>
          <w:rFonts w:ascii="Times New Roman" w:eastAsia="Times New Roman" w:hAnsi="Times New Roman"/>
          <w:sz w:val="24"/>
          <w:szCs w:val="24"/>
          <w:lang w:eastAsia="ru-RU"/>
        </w:rPr>
        <w:t xml:space="preserve"> рта и носа при кашле и чихании позволяет предотвратить распространение вирусов и других болезнетворных микроорганизмов. Если при кашле или чихании прикрывать нос и рот рукой, микробы могут попасть на ваши руки, а затем на предметы или людей, к которым вы прикасаетесь.</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b/>
          <w:sz w:val="24"/>
          <w:szCs w:val="24"/>
          <w:lang w:eastAsia="ru-RU"/>
        </w:rPr>
        <w:t>5</w:t>
      </w:r>
      <w:r w:rsidRPr="005C1FB2">
        <w:rPr>
          <w:rFonts w:ascii="Times New Roman" w:eastAsia="Times New Roman" w:hAnsi="Times New Roman"/>
          <w:b/>
          <w:sz w:val="24"/>
          <w:szCs w:val="24"/>
          <w:lang w:eastAsia="ru-RU"/>
        </w:rPr>
        <w:t xml:space="preserve">.  </w:t>
      </w:r>
      <w:r w:rsidR="008D78F3" w:rsidRPr="005C1FB2">
        <w:rPr>
          <w:rFonts w:ascii="Times New Roman" w:eastAsia="Times New Roman" w:hAnsi="Times New Roman"/>
          <w:b/>
          <w:bCs/>
          <w:sz w:val="24"/>
          <w:szCs w:val="24"/>
          <w:lang w:eastAsia="ru-RU"/>
        </w:rPr>
        <w:t>При повышении температуры, появлении кашля и затруднении дыхания как можно быстрее обращайтесь за медицинской помощью</w:t>
      </w:r>
      <w:r>
        <w:rPr>
          <w:rFonts w:ascii="Times New Roman" w:eastAsia="Times New Roman" w:hAnsi="Times New Roman"/>
          <w:b/>
          <w:bCs/>
          <w:sz w:val="24"/>
          <w:szCs w:val="24"/>
          <w:lang w:eastAsia="ru-RU"/>
        </w:rPr>
        <w:t>.</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Если вы посещали районы Китая, где регистрируется 2019-nCoV, или тесно общались с кем-то, у кого после поездки из Китая наблюдаются симптомы респираторного заболевания, сообщите об этом медицинскому работнику.</w:t>
      </w:r>
    </w:p>
    <w:p w:rsidR="008D78F3" w:rsidRPr="005C1FB2" w:rsidRDefault="00121C43" w:rsidP="005C1FB2">
      <w:pPr>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821056" behindDoc="1" locked="0" layoutInCell="1" allowOverlap="1" wp14:anchorId="631B84B2" wp14:editId="31BE8691">
            <wp:simplePos x="0" y="0"/>
            <wp:positionH relativeFrom="column">
              <wp:posOffset>4822657</wp:posOffset>
            </wp:positionH>
            <wp:positionV relativeFrom="paragraph">
              <wp:posOffset>25832</wp:posOffset>
            </wp:positionV>
            <wp:extent cx="1536065" cy="1379855"/>
            <wp:effectExtent l="0" t="0" r="6985" b="0"/>
            <wp:wrapTight wrapText="bothSides">
              <wp:wrapPolygon edited="0">
                <wp:start x="0" y="0"/>
                <wp:lineTo x="0" y="21173"/>
                <wp:lineTo x="21430" y="21173"/>
                <wp:lineTo x="21430" y="0"/>
                <wp:lineTo x="0" y="0"/>
              </wp:wrapPolygon>
            </wp:wrapTight>
            <wp:docPr id="14" name="Рисунок 14" descr="http://65.rospotrebnadzor.ru/s/65/storage/Znak-Vnimanie-Virus_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65.rospotrebnadzor.ru/s/65/storage/Znak-Vnimanie-Virus_57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6065" cy="1379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78F3" w:rsidRPr="005C1FB2">
        <w:rPr>
          <w:rFonts w:ascii="Times New Roman" w:eastAsia="Times New Roman" w:hAnsi="Times New Roman"/>
          <w:b/>
          <w:bCs/>
          <w:sz w:val="24"/>
          <w:szCs w:val="24"/>
          <w:lang w:eastAsia="ru-RU"/>
        </w:rPr>
        <w:t>Зачем это нужно? </w:t>
      </w:r>
      <w:r w:rsidR="008D78F3" w:rsidRPr="005C1FB2">
        <w:rPr>
          <w:rFonts w:ascii="Times New Roman" w:eastAsia="Times New Roman" w:hAnsi="Times New Roman"/>
          <w:sz w:val="24"/>
          <w:szCs w:val="24"/>
          <w:lang w:eastAsia="ru-RU"/>
        </w:rPr>
        <w:t>Повышение температуры, кашель и затруднение дыхания требуют незамедлительного обращения за медицинской помощью, поскольку могут быть вызваны респираторной инфекцией или другим серьезным заболеванием. Симптомы поражения органов дыхания в сочетании с повышением температуры могут иметь самые различные причины, среди которых в зависимости от совершенных пациентом поездок и его контактов может быть 2019-nCoV.</w:t>
      </w:r>
    </w:p>
    <w:p w:rsidR="008D78F3" w:rsidRPr="005C1FB2" w:rsidRDefault="005C1FB2" w:rsidP="005C1FB2">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b/>
          <w:sz w:val="24"/>
          <w:szCs w:val="24"/>
          <w:lang w:eastAsia="ru-RU"/>
        </w:rPr>
        <w:t>6</w:t>
      </w:r>
      <w:r>
        <w:rPr>
          <w:rFonts w:ascii="Times New Roman" w:eastAsia="Times New Roman" w:hAnsi="Times New Roman"/>
          <w:b/>
          <w:bCs/>
          <w:sz w:val="24"/>
          <w:szCs w:val="24"/>
          <w:lang w:eastAsia="ru-RU"/>
        </w:rPr>
        <w:t xml:space="preserve">. </w:t>
      </w:r>
      <w:r w:rsidR="008D78F3" w:rsidRPr="005C1FB2">
        <w:rPr>
          <w:rFonts w:ascii="Times New Roman" w:eastAsia="Times New Roman" w:hAnsi="Times New Roman"/>
          <w:b/>
          <w:bCs/>
          <w:sz w:val="24"/>
          <w:szCs w:val="24"/>
          <w:lang w:eastAsia="ru-RU"/>
        </w:rPr>
        <w:t>Следите за новейшей информацией и выполняйте рекомендации медицинских специалистов</w:t>
      </w:r>
      <w:r>
        <w:rPr>
          <w:rFonts w:ascii="Times New Roman" w:eastAsia="Times New Roman" w:hAnsi="Times New Roman"/>
          <w:b/>
          <w:bCs/>
          <w:sz w:val="24"/>
          <w:szCs w:val="24"/>
          <w:lang w:eastAsia="ru-RU"/>
        </w:rPr>
        <w:t>.</w:t>
      </w:r>
    </w:p>
    <w:p w:rsidR="008D78F3"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Следите за новейшей информацией о COVID-19. Выполняйте рекомендации специалистов, центральных и местных органов общественного здравоохранения, а также организации, в которой вы работаете, по защите себя и окружающих от COVID-19.</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 xml:space="preserve">Зачем это нужно? </w:t>
      </w:r>
      <w:r w:rsidRPr="005C1FB2">
        <w:rPr>
          <w:rFonts w:ascii="Times New Roman" w:eastAsia="Times New Roman" w:hAnsi="Times New Roman"/>
          <w:sz w:val="24"/>
          <w:szCs w:val="24"/>
          <w:lang w:eastAsia="ru-RU"/>
        </w:rPr>
        <w:t>У центральных и местных органов здравоохранения имеется самая актуальная информация о динамике заболеваемости COVID-19 в вашем районе. Они могут выдать наиболее подходящие рекомендации о мерах индивидуальной защиты для жителей вашего района. </w:t>
      </w:r>
    </w:p>
    <w:p w:rsidR="00C9694E" w:rsidRPr="00C9694E" w:rsidRDefault="005C1FB2" w:rsidP="00C9694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C9694E" w:rsidRPr="00C9694E">
        <w:rPr>
          <w:noProof/>
          <w:lang w:eastAsia="ru-RU"/>
        </w:rPr>
        <w:drawing>
          <wp:anchor distT="0" distB="0" distL="114300" distR="114300" simplePos="0" relativeHeight="251823104" behindDoc="1" locked="0" layoutInCell="1" allowOverlap="1" wp14:anchorId="57253279" wp14:editId="490E3BC0">
            <wp:simplePos x="0" y="0"/>
            <wp:positionH relativeFrom="column">
              <wp:posOffset>4153475</wp:posOffset>
            </wp:positionH>
            <wp:positionV relativeFrom="paragraph">
              <wp:posOffset>181993</wp:posOffset>
            </wp:positionV>
            <wp:extent cx="2357755" cy="1567815"/>
            <wp:effectExtent l="0" t="0" r="4445" b="0"/>
            <wp:wrapTight wrapText="bothSides">
              <wp:wrapPolygon edited="0">
                <wp:start x="0" y="0"/>
                <wp:lineTo x="0" y="21259"/>
                <wp:lineTo x="21466" y="21259"/>
                <wp:lineTo x="21466" y="0"/>
                <wp:lineTo x="0" y="0"/>
              </wp:wrapPolygon>
            </wp:wrapTight>
            <wp:docPr id="6" name="Рисунок 6" descr="https://avatars.mds.yandex.net/get-zen_doc/1362253/pub_5ecfa0fa4b484444ed0b92a6_5ee07bfb8d5c925baba791e9/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zen_doc/1362253/pub_5ecfa0fa4b484444ed0b92a6_5ee07bfb8d5c925baba791e9/scale_120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7755" cy="1567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694E" w:rsidRPr="00C9694E" w:rsidRDefault="00C9694E" w:rsidP="00C9694E">
      <w:pPr>
        <w:spacing w:after="0" w:line="240" w:lineRule="auto"/>
        <w:jc w:val="center"/>
        <w:rPr>
          <w:rFonts w:ascii="Times New Roman" w:hAnsi="Times New Roman"/>
          <w:b/>
          <w:i/>
          <w:sz w:val="24"/>
          <w:szCs w:val="24"/>
          <w:u w:val="single"/>
        </w:rPr>
      </w:pPr>
      <w:r w:rsidRPr="00C9694E">
        <w:rPr>
          <w:rFonts w:ascii="Times New Roman" w:hAnsi="Times New Roman"/>
          <w:b/>
          <w:i/>
          <w:sz w:val="24"/>
          <w:szCs w:val="24"/>
          <w:u w:val="single"/>
        </w:rPr>
        <w:t>ВНИМАНИЮ ВЛАДЕЛЬЦЕВ СОБАК!</w:t>
      </w:r>
    </w:p>
    <w:p w:rsidR="00C9694E" w:rsidRPr="00C9694E" w:rsidRDefault="00C9694E" w:rsidP="00C9694E">
      <w:pPr>
        <w:spacing w:after="0" w:line="240" w:lineRule="auto"/>
        <w:jc w:val="center"/>
        <w:rPr>
          <w:rFonts w:ascii="Times New Roman" w:hAnsi="Times New Roman"/>
          <w:i/>
          <w:sz w:val="16"/>
          <w:szCs w:val="16"/>
          <w:u w:val="single"/>
        </w:rPr>
      </w:pPr>
    </w:p>
    <w:p w:rsidR="00C9694E" w:rsidRPr="00C9694E" w:rsidRDefault="00C9694E" w:rsidP="00C9694E">
      <w:pPr>
        <w:spacing w:after="0" w:line="240" w:lineRule="auto"/>
        <w:ind w:firstLine="708"/>
        <w:jc w:val="both"/>
        <w:rPr>
          <w:rFonts w:ascii="Times New Roman" w:hAnsi="Times New Roman"/>
          <w:sz w:val="24"/>
          <w:szCs w:val="24"/>
        </w:rPr>
      </w:pPr>
      <w:r w:rsidRPr="00C9694E">
        <w:rPr>
          <w:rFonts w:ascii="Times New Roman" w:hAnsi="Times New Roman"/>
          <w:sz w:val="24"/>
          <w:szCs w:val="24"/>
        </w:rPr>
        <w:t>Уважаемые жители поселка, вла</w:t>
      </w:r>
      <w:r>
        <w:rPr>
          <w:rFonts w:ascii="Times New Roman" w:hAnsi="Times New Roman"/>
          <w:sz w:val="24"/>
          <w:szCs w:val="24"/>
        </w:rPr>
        <w:t>дельцы собак! У</w:t>
      </w:r>
      <w:r w:rsidRPr="00C9694E">
        <w:rPr>
          <w:rFonts w:ascii="Times New Roman" w:hAnsi="Times New Roman"/>
          <w:sz w:val="24"/>
          <w:szCs w:val="24"/>
        </w:rPr>
        <w:t xml:space="preserve">частились жалобы населения Новосибирской области на увеличение собак, находящихся на улицах без привязи, которые собираются в большие стаи, становятся агрессивными и создают реальную угрозу для здоровья и жизни населения, а особенно детям.  </w:t>
      </w:r>
    </w:p>
    <w:p w:rsidR="00C9694E" w:rsidRPr="00C9694E" w:rsidRDefault="00C9694E" w:rsidP="00C9694E">
      <w:pPr>
        <w:spacing w:after="0" w:line="240" w:lineRule="auto"/>
        <w:ind w:firstLine="708"/>
        <w:jc w:val="both"/>
        <w:rPr>
          <w:rFonts w:ascii="Times New Roman" w:hAnsi="Times New Roman"/>
          <w:sz w:val="24"/>
          <w:szCs w:val="24"/>
        </w:rPr>
      </w:pPr>
      <w:r w:rsidRPr="00C9694E">
        <w:rPr>
          <w:rFonts w:ascii="Times New Roman" w:hAnsi="Times New Roman"/>
          <w:sz w:val="24"/>
          <w:szCs w:val="24"/>
        </w:rPr>
        <w:t xml:space="preserve">При этом следует отметить, что у всех собак есть хозяева, и они ненадлежащим образом исполняют Правила содержания собак. Поэтому во избежание неприятных инцидентов администрация Широкоярского сельсовета убедительно просит Вас содержать своих питомцев на надежной привязи, проводить выгул строго на поводке и в специально отведенном месте. </w:t>
      </w:r>
    </w:p>
    <w:p w:rsidR="00C9694E" w:rsidRPr="00C9694E" w:rsidRDefault="00C9694E" w:rsidP="00C9694E">
      <w:pPr>
        <w:spacing w:after="0" w:line="240" w:lineRule="auto"/>
        <w:ind w:firstLine="708"/>
        <w:jc w:val="both"/>
        <w:rPr>
          <w:rFonts w:ascii="Times New Roman" w:hAnsi="Times New Roman"/>
          <w:sz w:val="24"/>
          <w:szCs w:val="24"/>
        </w:rPr>
      </w:pPr>
      <w:r w:rsidRPr="00C9694E">
        <w:rPr>
          <w:rFonts w:ascii="Times New Roman" w:hAnsi="Times New Roman"/>
          <w:sz w:val="24"/>
          <w:szCs w:val="24"/>
        </w:rPr>
        <w:t xml:space="preserve">Каждый владелец собаки должен знать, что нарушение Правил содержания собак, повлекшее причинение ущерба здоровью людей, приводит к административному наказанию владельца животного и возмещению нанесенного материального ущерба в соответствии с действующим законодательством. </w:t>
      </w:r>
    </w:p>
    <w:p w:rsidR="00C9694E" w:rsidRDefault="00C9694E" w:rsidP="00C9694E">
      <w:pPr>
        <w:spacing w:after="0" w:line="240" w:lineRule="auto"/>
        <w:ind w:firstLine="708"/>
        <w:jc w:val="both"/>
        <w:rPr>
          <w:rFonts w:ascii="Times New Roman" w:hAnsi="Times New Roman"/>
          <w:sz w:val="24"/>
          <w:szCs w:val="24"/>
        </w:rPr>
      </w:pPr>
      <w:r w:rsidRPr="00C9694E">
        <w:rPr>
          <w:rFonts w:ascii="Times New Roman" w:hAnsi="Times New Roman"/>
          <w:sz w:val="24"/>
          <w:szCs w:val="24"/>
        </w:rPr>
        <w:t>Помните, что на месте человека, подвергшегося нападению собаки, можете оказаться Вы, либо еще хуже Ваш ребенок!!</w:t>
      </w:r>
      <w:r>
        <w:rPr>
          <w:rFonts w:ascii="Times New Roman" w:hAnsi="Times New Roman"/>
          <w:sz w:val="24"/>
          <w:szCs w:val="24"/>
        </w:rPr>
        <w:t>!</w:t>
      </w:r>
    </w:p>
    <w:p w:rsidR="00C9694E" w:rsidRPr="00C9694E" w:rsidRDefault="00C9694E" w:rsidP="00C9694E">
      <w:pPr>
        <w:spacing w:after="0" w:line="240" w:lineRule="auto"/>
        <w:ind w:firstLine="708"/>
        <w:jc w:val="center"/>
        <w:rPr>
          <w:rFonts w:ascii="Times New Roman" w:hAnsi="Times New Roman"/>
          <w:sz w:val="24"/>
          <w:szCs w:val="24"/>
        </w:rPr>
      </w:pPr>
      <w:r>
        <w:rPr>
          <w:rFonts w:ascii="Times New Roman" w:hAnsi="Times New Roman"/>
          <w:sz w:val="24"/>
          <w:szCs w:val="24"/>
        </w:rPr>
        <w:t>*****</w:t>
      </w:r>
    </w:p>
    <w:p w:rsidR="00C9694E" w:rsidRPr="00C9694E" w:rsidRDefault="00C9694E" w:rsidP="00C9694E">
      <w:pPr>
        <w:spacing w:after="0" w:line="240" w:lineRule="auto"/>
        <w:jc w:val="center"/>
        <w:rPr>
          <w:rFonts w:ascii="Times New Roman" w:eastAsia="Times New Roman" w:hAnsi="Times New Roman"/>
          <w:sz w:val="24"/>
          <w:szCs w:val="24"/>
          <w:lang w:eastAsia="ru-RU"/>
        </w:rPr>
      </w:pPr>
      <w:r w:rsidRPr="00C9694E">
        <w:rPr>
          <w:rFonts w:ascii="Times New Roman" w:eastAsia="Times New Roman" w:hAnsi="Times New Roman"/>
          <w:noProof/>
          <w:sz w:val="24"/>
          <w:szCs w:val="24"/>
          <w:lang w:eastAsia="ru-RU"/>
        </w:rPr>
        <w:lastRenderedPageBreak/>
        <w:drawing>
          <wp:anchor distT="0" distB="0" distL="114300" distR="114300" simplePos="0" relativeHeight="251825152" behindDoc="0" locked="0" layoutInCell="1" allowOverlap="1">
            <wp:simplePos x="0" y="0"/>
            <wp:positionH relativeFrom="column">
              <wp:posOffset>3810</wp:posOffset>
            </wp:positionH>
            <wp:positionV relativeFrom="paragraph">
              <wp:posOffset>4445</wp:posOffset>
            </wp:positionV>
            <wp:extent cx="2755900" cy="3310255"/>
            <wp:effectExtent l="0" t="0" r="6350" b="4445"/>
            <wp:wrapSquare wrapText="bothSides"/>
            <wp:docPr id="15" name="Рисунок 15" descr="5680_html_m911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680_html_m91129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5900" cy="3310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94E">
        <w:rPr>
          <w:rFonts w:ascii="Times New Roman" w:eastAsia="Times New Roman" w:hAnsi="Times New Roman"/>
          <w:b/>
          <w:sz w:val="24"/>
          <w:szCs w:val="24"/>
          <w:lang w:eastAsia="ru-RU"/>
        </w:rPr>
        <w:t>Памятка о мерах пожарной безопасности в весеннее- летний пожароопасный период</w:t>
      </w:r>
    </w:p>
    <w:p w:rsidR="00C9694E" w:rsidRPr="00C9694E" w:rsidRDefault="00C9694E" w:rsidP="00C9694E">
      <w:pPr>
        <w:spacing w:after="0" w:line="240" w:lineRule="auto"/>
        <w:rPr>
          <w:rFonts w:ascii="Times New Roman" w:eastAsia="Times New Roman" w:hAnsi="Times New Roman"/>
          <w:sz w:val="16"/>
          <w:szCs w:val="16"/>
          <w:lang w:eastAsia="ru-RU"/>
        </w:rPr>
      </w:pP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В связи с наступлением пожароопасного периода осложняется обстановка с пожарами. Как правило, в этот период происходит несанкционированное сжигание сухой травы, мусора, нередко возникают степные пожары.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В целях недопущения трагедии обращаемся </w:t>
      </w:r>
      <w:proofErr w:type="gramStart"/>
      <w:r w:rsidRPr="00C9694E">
        <w:rPr>
          <w:rFonts w:ascii="Times New Roman" w:eastAsia="Times New Roman" w:hAnsi="Times New Roman"/>
          <w:sz w:val="24"/>
          <w:szCs w:val="24"/>
          <w:lang w:eastAsia="ru-RU"/>
        </w:rPr>
        <w:t>к  жителям</w:t>
      </w:r>
      <w:proofErr w:type="gramEnd"/>
      <w:r w:rsidRPr="00C9694E">
        <w:rPr>
          <w:rFonts w:ascii="Times New Roman" w:eastAsia="Times New Roman" w:hAnsi="Times New Roman"/>
          <w:sz w:val="24"/>
          <w:szCs w:val="24"/>
          <w:lang w:eastAsia="ru-RU"/>
        </w:rPr>
        <w:t xml:space="preserve"> сел с настоятельной просьбой обратить особое внимание на соблюдение следующих требований пожарной безопасности: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сжигание травы и мусора на территории частного жилого </w:t>
      </w:r>
      <w:proofErr w:type="gramStart"/>
      <w:r w:rsidRPr="00C9694E">
        <w:rPr>
          <w:rFonts w:ascii="Times New Roman" w:eastAsia="Times New Roman" w:hAnsi="Times New Roman"/>
          <w:sz w:val="24"/>
          <w:szCs w:val="24"/>
          <w:lang w:eastAsia="ru-RU"/>
        </w:rPr>
        <w:t>сектора ,</w:t>
      </w:r>
      <w:proofErr w:type="gramEnd"/>
      <w:r w:rsidRPr="00C9694E">
        <w:rPr>
          <w:rFonts w:ascii="Times New Roman" w:eastAsia="Times New Roman" w:hAnsi="Times New Roman"/>
          <w:sz w:val="24"/>
          <w:szCs w:val="24"/>
          <w:lang w:eastAsia="ru-RU"/>
        </w:rPr>
        <w:t xml:space="preserve"> в степной и займищной  зонах  в пожароопасный период запрещено;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приусадебные участки очищать от сухой травы и мусора;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не бросать не затушенные окурки и спички в траву;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не разводить костры ближе </w:t>
      </w:r>
      <w:smartTag w:uri="urn:schemas-microsoft-com:office:smarttags" w:element="metricconverter">
        <w:smartTagPr>
          <w:attr w:name="ProductID" w:val="50 м"/>
        </w:smartTagPr>
        <w:r w:rsidRPr="00C9694E">
          <w:rPr>
            <w:rFonts w:ascii="Times New Roman" w:eastAsia="Times New Roman" w:hAnsi="Times New Roman"/>
            <w:sz w:val="24"/>
            <w:szCs w:val="24"/>
            <w:lang w:eastAsia="ru-RU"/>
          </w:rPr>
          <w:t>50 м</w:t>
        </w:r>
      </w:smartTag>
      <w:r w:rsidRPr="00C9694E">
        <w:rPr>
          <w:rFonts w:ascii="Times New Roman" w:eastAsia="Times New Roman" w:hAnsi="Times New Roman"/>
          <w:sz w:val="24"/>
          <w:szCs w:val="24"/>
          <w:lang w:eastAsia="ru-RU"/>
        </w:rPr>
        <w:t xml:space="preserve"> от зданий и сооружений, а также лесопосадок;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очищать проезды к домам и дачным участкам;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установите у каждого строения емкость с водой и песком, либо иные первичные средства пожаротушения.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строения должны иметь приставные лестницы, достигающие крыши, а на кровле лестницу, доходящую до конька крыши;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торфяных пожарах на здания и сооружения. Оградите свое имущество от пожара очищенной от грунта полосой земли;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не оставляйте во дворах баллоны с газом, а также емкости с легковоспламеняющимися или горючими жидкостями;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не оставляйте брошенными на улице бутылки, битые стекла, которые превращаясь на солнце в линзу, концентрируют солнечные лучи до спонтанного возгорания находящейся под ней травы;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строго пресекайте шалость детей с огнем.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 xml:space="preserve">Помните, что неумелое обращение с огнём приводит к человеческим жертвам и материальному ущербу. </w:t>
      </w:r>
    </w:p>
    <w:p w:rsidR="00C9694E" w:rsidRPr="00C9694E" w:rsidRDefault="005A77BB" w:rsidP="00C9694E">
      <w:pPr>
        <w:spacing w:after="0" w:line="240" w:lineRule="auto"/>
        <w:rPr>
          <w:rFonts w:ascii="Times New Roman" w:eastAsia="Times New Roman" w:hAnsi="Times New Roman"/>
          <w:b/>
          <w:sz w:val="24"/>
          <w:szCs w:val="24"/>
          <w:lang w:eastAsia="ru-RU"/>
        </w:rPr>
      </w:pPr>
      <w:r>
        <w:rPr>
          <w:rFonts w:ascii="Times New Roman" w:eastAsia="Times New Roman" w:hAnsi="Times New Roman"/>
          <w:b/>
          <w:i/>
          <w:noProof/>
          <w:kern w:val="36"/>
          <w:sz w:val="24"/>
          <w:szCs w:val="24"/>
          <w:lang w:eastAsia="ru-RU"/>
        </w:rPr>
        <w:drawing>
          <wp:anchor distT="0" distB="0" distL="114300" distR="114300" simplePos="0" relativeHeight="251827200" behindDoc="1" locked="0" layoutInCell="1" allowOverlap="1" wp14:anchorId="1F3B51F5" wp14:editId="41C3F766">
            <wp:simplePos x="0" y="0"/>
            <wp:positionH relativeFrom="column">
              <wp:posOffset>3795395</wp:posOffset>
            </wp:positionH>
            <wp:positionV relativeFrom="paragraph">
              <wp:posOffset>-147691</wp:posOffset>
            </wp:positionV>
            <wp:extent cx="2640330" cy="3165475"/>
            <wp:effectExtent l="0" t="0" r="7620" b="0"/>
            <wp:wrapTight wrapText="bothSides">
              <wp:wrapPolygon edited="0">
                <wp:start x="0" y="0"/>
                <wp:lineTo x="0" y="21448"/>
                <wp:lineTo x="21506" y="21448"/>
                <wp:lineTo x="21506" y="0"/>
                <wp:lineTo x="0" y="0"/>
              </wp:wrapPolygon>
            </wp:wrapTight>
            <wp:docPr id="17" name="Рисунок 17" descr="poz_b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z_bez"/>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0330" cy="3165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i/>
          <w:noProof/>
          <w:sz w:val="28"/>
          <w:szCs w:val="28"/>
          <w:lang w:eastAsia="ru-RU"/>
        </w:rPr>
        <w:drawing>
          <wp:anchor distT="0" distB="0" distL="114300" distR="114300" simplePos="0" relativeHeight="251826176" behindDoc="0" locked="0" layoutInCell="1" allowOverlap="1" wp14:anchorId="4C0FE40A" wp14:editId="18AC43F4">
            <wp:simplePos x="0" y="0"/>
            <wp:positionH relativeFrom="column">
              <wp:posOffset>66675</wp:posOffset>
            </wp:positionH>
            <wp:positionV relativeFrom="paragraph">
              <wp:posOffset>425450</wp:posOffset>
            </wp:positionV>
            <wp:extent cx="3481705" cy="2414905"/>
            <wp:effectExtent l="0" t="0" r="4445" b="4445"/>
            <wp:wrapSquare wrapText="bothSides"/>
            <wp:docPr id="16" name="Рисунок 16" descr="beregite-les-ot-poj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regite-les-ot-pojar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81705" cy="2414905"/>
                    </a:xfrm>
                    <a:prstGeom prst="rect">
                      <a:avLst/>
                    </a:prstGeom>
                    <a:noFill/>
                    <a:ln>
                      <a:noFill/>
                    </a:ln>
                  </pic:spPr>
                </pic:pic>
              </a:graphicData>
            </a:graphic>
            <wp14:sizeRelH relativeFrom="page">
              <wp14:pctWidth>0</wp14:pctWidth>
            </wp14:sizeRelH>
            <wp14:sizeRelV relativeFrom="page">
              <wp14:pctHeight>0</wp14:pctHeight>
            </wp14:sizeRelV>
          </wp:anchor>
        </w:drawing>
      </w:r>
      <w:r w:rsidR="00C9694E" w:rsidRPr="00C9694E">
        <w:rPr>
          <w:rFonts w:ascii="Times New Roman" w:eastAsia="Times New Roman" w:hAnsi="Times New Roman"/>
          <w:b/>
          <w:sz w:val="24"/>
          <w:szCs w:val="24"/>
          <w:lang w:eastAsia="ru-RU"/>
        </w:rPr>
        <w:t>В СЛУЧАЕ ПОЖАРА ЗВОНИТЬ ПО ТЕЛЕФОНУ: 21-101; 21 – 655</w:t>
      </w:r>
      <w:r w:rsidR="00C9694E">
        <w:rPr>
          <w:rFonts w:ascii="Times New Roman" w:eastAsia="Times New Roman" w:hAnsi="Times New Roman"/>
          <w:b/>
          <w:sz w:val="24"/>
          <w:szCs w:val="24"/>
          <w:lang w:eastAsia="ru-RU"/>
        </w:rPr>
        <w:t xml:space="preserve"> </w:t>
      </w:r>
      <w:r w:rsidR="00C9694E" w:rsidRPr="00C9694E">
        <w:rPr>
          <w:rFonts w:ascii="Times New Roman" w:eastAsia="Times New Roman" w:hAnsi="Times New Roman"/>
          <w:b/>
          <w:sz w:val="24"/>
          <w:szCs w:val="24"/>
          <w:lang w:eastAsia="ru-RU"/>
        </w:rPr>
        <w:t>УКАЗАВ ТОЧНЫЙ АДРЕС</w:t>
      </w:r>
    </w:p>
    <w:p w:rsidR="003B6330" w:rsidRPr="005A77BB" w:rsidRDefault="00781075" w:rsidP="005A77BB">
      <w:pPr>
        <w:spacing w:after="0" w:line="240" w:lineRule="auto"/>
        <w:jc w:val="center"/>
        <w:rPr>
          <w:rFonts w:ascii="Times New Roman" w:hAnsi="Times New Roman"/>
          <w:b/>
          <w:i/>
          <w:sz w:val="28"/>
          <w:szCs w:val="28"/>
        </w:rPr>
      </w:pPr>
      <w:r>
        <w:rPr>
          <w:b/>
          <w:color w:val="333333"/>
        </w:rPr>
        <w:lastRenderedPageBreak/>
        <w:t>ВНИМАНИЮ САДОВОДОВ!</w:t>
      </w:r>
    </w:p>
    <w:p w:rsidR="00781075" w:rsidRPr="005D237C" w:rsidRDefault="00781075" w:rsidP="00781075">
      <w:pPr>
        <w:pStyle w:val="afd"/>
        <w:rPr>
          <w:rFonts w:ascii="Times New Roman" w:hAnsi="Times New Roman"/>
          <w:sz w:val="24"/>
          <w:szCs w:val="24"/>
        </w:rPr>
      </w:pPr>
      <w:r>
        <w:rPr>
          <w:rFonts w:ascii="Times New Roman" w:hAnsi="Times New Roman"/>
          <w:sz w:val="24"/>
          <w:szCs w:val="24"/>
        </w:rPr>
        <w:t>На д</w:t>
      </w:r>
      <w:r w:rsidRPr="005D237C">
        <w:rPr>
          <w:rFonts w:ascii="Times New Roman" w:hAnsi="Times New Roman"/>
          <w:sz w:val="24"/>
          <w:szCs w:val="24"/>
        </w:rPr>
        <w:t>воре весна, вместе с весной наступает пожароопасный период – с середины апреля, и длиться до середины октября либо до выпадения обильных осадков в виде дождя или снега.</w:t>
      </w:r>
    </w:p>
    <w:p w:rsidR="00781075" w:rsidRDefault="00781075" w:rsidP="00781075">
      <w:pPr>
        <w:pStyle w:val="afd"/>
        <w:rPr>
          <w:rFonts w:ascii="Times New Roman" w:hAnsi="Times New Roman"/>
          <w:sz w:val="24"/>
          <w:szCs w:val="24"/>
        </w:rPr>
      </w:pPr>
      <w:r w:rsidRPr="005D237C">
        <w:rPr>
          <w:rFonts w:ascii="Times New Roman" w:hAnsi="Times New Roman"/>
          <w:sz w:val="24"/>
          <w:szCs w:val="24"/>
        </w:rPr>
        <w:t xml:space="preserve">   </w:t>
      </w:r>
      <w:r>
        <w:rPr>
          <w:rFonts w:ascii="Times New Roman" w:hAnsi="Times New Roman"/>
          <w:sz w:val="24"/>
          <w:szCs w:val="24"/>
        </w:rPr>
        <w:t xml:space="preserve">Под воздействием жаркого солнца накаливается даже воздух, а что говорить о досках, рубероиде, другом строительном материале и, наконец, о простом бытовом мусоре. Все это вместе взятое становиться благоприятной пищей для огня. </w:t>
      </w:r>
    </w:p>
    <w:p w:rsidR="00781075" w:rsidRDefault="00781075" w:rsidP="00781075">
      <w:pPr>
        <w:pStyle w:val="afd"/>
        <w:rPr>
          <w:rFonts w:ascii="Times New Roman" w:hAnsi="Times New Roman"/>
          <w:sz w:val="24"/>
          <w:szCs w:val="24"/>
        </w:rPr>
      </w:pPr>
      <w:r>
        <w:rPr>
          <w:rFonts w:ascii="Times New Roman" w:hAnsi="Times New Roman"/>
          <w:sz w:val="24"/>
          <w:szCs w:val="24"/>
        </w:rPr>
        <w:t xml:space="preserve">   Пик пожаров приходиться, как правило, на май-июнь. В эти дни жители сел, поселков и дачники выходят на свои земельные участки, чтобы навести чистоту и порядок. Собранный в кучи мусор поджигается – и в небо поднимается дым от сотен костров. В апреле-</w:t>
      </w:r>
      <w:proofErr w:type="gramStart"/>
      <w:r>
        <w:rPr>
          <w:rFonts w:ascii="Times New Roman" w:hAnsi="Times New Roman"/>
          <w:sz w:val="24"/>
          <w:szCs w:val="24"/>
        </w:rPr>
        <w:t>мае  сухая</w:t>
      </w:r>
      <w:proofErr w:type="gramEnd"/>
      <w:r>
        <w:rPr>
          <w:rFonts w:ascii="Times New Roman" w:hAnsi="Times New Roman"/>
          <w:sz w:val="24"/>
          <w:szCs w:val="24"/>
        </w:rPr>
        <w:t xml:space="preserve"> погода приводит к резкому увеличению пожаров со всеми печальными последствиями.  </w:t>
      </w:r>
    </w:p>
    <w:p w:rsidR="00781075" w:rsidRDefault="00781075" w:rsidP="00781075">
      <w:pPr>
        <w:pStyle w:val="afd"/>
        <w:rPr>
          <w:rFonts w:ascii="Times New Roman" w:hAnsi="Times New Roman"/>
          <w:sz w:val="24"/>
          <w:szCs w:val="24"/>
        </w:rPr>
      </w:pPr>
      <w:r>
        <w:rPr>
          <w:rFonts w:ascii="Times New Roman" w:hAnsi="Times New Roman"/>
          <w:sz w:val="24"/>
          <w:szCs w:val="24"/>
        </w:rPr>
        <w:t xml:space="preserve">  Необходимо помнить - небольшой домик с мансардой сгорает дотла за 15-20 минут! Учитывая, что большинство дачных обществ находиться на значительном удалении от мест дислокации подразделений пожарной охраны, </w:t>
      </w:r>
      <w:proofErr w:type="spellStart"/>
      <w:r>
        <w:rPr>
          <w:rFonts w:ascii="Times New Roman" w:hAnsi="Times New Roman"/>
          <w:sz w:val="24"/>
          <w:szCs w:val="24"/>
        </w:rPr>
        <w:t>огнеборцы</w:t>
      </w:r>
      <w:proofErr w:type="spellEnd"/>
      <w:r>
        <w:rPr>
          <w:rFonts w:ascii="Times New Roman" w:hAnsi="Times New Roman"/>
          <w:sz w:val="24"/>
          <w:szCs w:val="24"/>
        </w:rPr>
        <w:t xml:space="preserve">, прибывают на пожар, успевают в большинстве случаев только защитить соседние с местом пожара дачи. </w:t>
      </w:r>
    </w:p>
    <w:p w:rsidR="00781075" w:rsidRDefault="005A77BB" w:rsidP="00781075">
      <w:pPr>
        <w:pStyle w:val="afd"/>
        <w:rPr>
          <w:rFonts w:ascii="Times New Roman" w:hAnsi="Times New Roman"/>
          <w:sz w:val="24"/>
          <w:szCs w:val="24"/>
        </w:rPr>
      </w:pPr>
      <w:r>
        <w:rPr>
          <w:rFonts w:ascii="Times New Roman" w:eastAsia="Times New Roman" w:hAnsi="Times New Roman"/>
          <w:b/>
          <w:i/>
          <w:noProof/>
          <w:kern w:val="36"/>
          <w:sz w:val="24"/>
          <w:szCs w:val="24"/>
          <w:lang w:eastAsia="ru-RU"/>
        </w:rPr>
        <w:drawing>
          <wp:anchor distT="0" distB="0" distL="114300" distR="114300" simplePos="0" relativeHeight="251828224" behindDoc="1" locked="0" layoutInCell="1" allowOverlap="1" wp14:anchorId="668B8642" wp14:editId="11AA7F3A">
            <wp:simplePos x="0" y="0"/>
            <wp:positionH relativeFrom="column">
              <wp:posOffset>1816411</wp:posOffset>
            </wp:positionH>
            <wp:positionV relativeFrom="paragraph">
              <wp:posOffset>677989</wp:posOffset>
            </wp:positionV>
            <wp:extent cx="4692650" cy="5925820"/>
            <wp:effectExtent l="0" t="0" r="0" b="0"/>
            <wp:wrapTight wrapText="bothSides">
              <wp:wrapPolygon edited="0">
                <wp:start x="0" y="0"/>
                <wp:lineTo x="0" y="21526"/>
                <wp:lineTo x="21483" y="21526"/>
                <wp:lineTo x="21483" y="0"/>
                <wp:lineTo x="0" y="0"/>
              </wp:wrapPolygon>
            </wp:wrapTight>
            <wp:docPr id="18" name="Рисунок 18" descr="sadov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dovod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2650" cy="592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781075">
        <w:rPr>
          <w:rFonts w:ascii="Times New Roman" w:hAnsi="Times New Roman"/>
          <w:sz w:val="24"/>
          <w:szCs w:val="24"/>
        </w:rPr>
        <w:t xml:space="preserve">    Но не только удаленность дачи от мест дислокации подразделений пожарной охраны влияет на успешное тушение пожара. Зачастую пожары невозможно потушить из-за </w:t>
      </w:r>
      <w:proofErr w:type="gramStart"/>
      <w:r w:rsidR="00781075">
        <w:rPr>
          <w:rFonts w:ascii="Times New Roman" w:hAnsi="Times New Roman"/>
          <w:sz w:val="24"/>
          <w:szCs w:val="24"/>
        </w:rPr>
        <w:t>недоступности  -</w:t>
      </w:r>
      <w:proofErr w:type="gramEnd"/>
      <w:r w:rsidR="00781075">
        <w:rPr>
          <w:rFonts w:ascii="Times New Roman" w:hAnsi="Times New Roman"/>
          <w:sz w:val="24"/>
          <w:szCs w:val="24"/>
        </w:rPr>
        <w:t xml:space="preserve"> затруднен проезд пожарных автомобилей к месту возгорания. Мало того, что дороги в дачных объединениях узкие, сами дачники добавляют пожарным </w:t>
      </w:r>
      <w:proofErr w:type="gramStart"/>
      <w:r w:rsidR="00781075">
        <w:rPr>
          <w:rFonts w:ascii="Times New Roman" w:hAnsi="Times New Roman"/>
          <w:sz w:val="24"/>
          <w:szCs w:val="24"/>
        </w:rPr>
        <w:t>хлопот:  необрезанные</w:t>
      </w:r>
      <w:proofErr w:type="gramEnd"/>
      <w:r w:rsidR="00781075">
        <w:rPr>
          <w:rFonts w:ascii="Times New Roman" w:hAnsi="Times New Roman"/>
          <w:sz w:val="24"/>
          <w:szCs w:val="24"/>
        </w:rPr>
        <w:t xml:space="preserve"> ветки, незаконное расширение территории, турникеты и шлагбаумы, в то время как по существующим нормам проезды в садовых обществах должны быть не менее 3,5м. Поэтому надежда у дачников только на себя, на свою аккуратность и осторожность при обращении с огнем, а в случае пожара на соседей.</w:t>
      </w:r>
    </w:p>
    <w:p w:rsidR="00781075" w:rsidRPr="005D237C" w:rsidRDefault="00781075" w:rsidP="00781075">
      <w:pPr>
        <w:pStyle w:val="afd"/>
        <w:rPr>
          <w:rFonts w:ascii="Times New Roman" w:hAnsi="Times New Roman"/>
          <w:sz w:val="24"/>
          <w:szCs w:val="24"/>
        </w:rPr>
      </w:pPr>
      <w:r>
        <w:rPr>
          <w:rFonts w:ascii="Times New Roman" w:hAnsi="Times New Roman"/>
          <w:sz w:val="24"/>
          <w:szCs w:val="24"/>
        </w:rPr>
        <w:t xml:space="preserve">  Нужно ли еще раз напоминать, что соблюдение правил пожарной безопасности является основным условием сохранности нашего жилья, имущества и жизни людей от огня?</w:t>
      </w:r>
    </w:p>
    <w:p w:rsidR="00781075" w:rsidRDefault="00781075" w:rsidP="00781075">
      <w:pPr>
        <w:pStyle w:val="afd"/>
        <w:rPr>
          <w:rFonts w:ascii="Times New Roman" w:hAnsi="Times New Roman"/>
          <w:sz w:val="24"/>
          <w:szCs w:val="24"/>
        </w:rPr>
      </w:pPr>
      <w:r>
        <w:rPr>
          <w:rFonts w:ascii="Times New Roman" w:hAnsi="Times New Roman"/>
          <w:sz w:val="24"/>
          <w:szCs w:val="24"/>
        </w:rPr>
        <w:t xml:space="preserve">  Основными причинами пожаров на дачах являются: неосторожное обращение с огнем, в том числе и травяные пожары (пал травы), небрежность при курении, нарушение правил эксплуатации печного отопление, а </w:t>
      </w:r>
      <w:r>
        <w:rPr>
          <w:rFonts w:ascii="Times New Roman" w:hAnsi="Times New Roman"/>
          <w:sz w:val="24"/>
          <w:szCs w:val="24"/>
        </w:rPr>
        <w:lastRenderedPageBreak/>
        <w:t xml:space="preserve">также сжигание мусора на садовых участках без соблюдения нормативных расстояний от строений (не менее 50 м), зачастую без присмотра. </w:t>
      </w:r>
    </w:p>
    <w:p w:rsidR="00781075" w:rsidRDefault="00781075" w:rsidP="00781075">
      <w:pPr>
        <w:pStyle w:val="afd"/>
        <w:rPr>
          <w:rFonts w:ascii="Times New Roman" w:hAnsi="Times New Roman"/>
          <w:sz w:val="24"/>
          <w:szCs w:val="24"/>
        </w:rPr>
      </w:pPr>
      <w:r>
        <w:rPr>
          <w:rFonts w:ascii="Times New Roman" w:hAnsi="Times New Roman"/>
          <w:sz w:val="24"/>
          <w:szCs w:val="24"/>
        </w:rPr>
        <w:t xml:space="preserve">      В этой связи отдел надзорной деятельности по </w:t>
      </w:r>
      <w:proofErr w:type="spellStart"/>
      <w:r>
        <w:rPr>
          <w:rFonts w:ascii="Times New Roman" w:hAnsi="Times New Roman"/>
          <w:sz w:val="24"/>
          <w:szCs w:val="24"/>
        </w:rPr>
        <w:t>Мошковскому</w:t>
      </w:r>
      <w:proofErr w:type="spellEnd"/>
      <w:r>
        <w:rPr>
          <w:rFonts w:ascii="Times New Roman" w:hAnsi="Times New Roman"/>
          <w:sz w:val="24"/>
          <w:szCs w:val="24"/>
        </w:rPr>
        <w:t xml:space="preserve"> району напоминает всем жителям района о необходимости соблюдения мер пожарной безопасности при обращении с огнем и убедительно просит жителей и гостей района не поджигать сухую траву и мусор, воздержаться от поездок в лесные массивы в это время.</w:t>
      </w:r>
    </w:p>
    <w:p w:rsidR="00781075" w:rsidRDefault="00781075" w:rsidP="00781075">
      <w:pPr>
        <w:pStyle w:val="afd"/>
        <w:jc w:val="center"/>
        <w:rPr>
          <w:rFonts w:ascii="Times New Roman" w:hAnsi="Times New Roman"/>
          <w:sz w:val="24"/>
          <w:szCs w:val="24"/>
        </w:rPr>
      </w:pPr>
    </w:p>
    <w:p w:rsidR="00C9694E" w:rsidRPr="00141210" w:rsidRDefault="00781075" w:rsidP="00141210">
      <w:pPr>
        <w:pStyle w:val="afd"/>
        <w:jc w:val="center"/>
        <w:rPr>
          <w:rFonts w:ascii="Times New Roman" w:hAnsi="Times New Roman"/>
          <w:sz w:val="24"/>
          <w:szCs w:val="24"/>
        </w:rPr>
      </w:pPr>
      <w:r>
        <w:rPr>
          <w:rFonts w:ascii="Times New Roman" w:hAnsi="Times New Roman"/>
          <w:sz w:val="24"/>
          <w:szCs w:val="24"/>
        </w:rPr>
        <w:t>*****</w:t>
      </w:r>
    </w:p>
    <w:p w:rsidR="00F72674" w:rsidRPr="000A0C99" w:rsidRDefault="004C7BC7" w:rsidP="00A31BE7">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0A0C99">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hAnsi="Times New Roman"/>
          <w:sz w:val="24"/>
          <w:szCs w:val="24"/>
        </w:rPr>
        <w:tab/>
      </w:r>
      <w:hyperlink r:id="rId24" w:tooltip="&quot;ris22122015&quot; " w:history="1"/>
      <w:r w:rsidRPr="00A31BE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A31BE7">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i/>
          <w:iCs/>
          <w:sz w:val="24"/>
          <w:szCs w:val="24"/>
          <w:lang w:eastAsia="ru-RU"/>
        </w:rPr>
        <w:tab/>
      </w:r>
      <w:r w:rsidRPr="00A31BE7">
        <w:rPr>
          <w:rFonts w:ascii="Times New Roman" w:eastAsia="Times New Roman" w:hAnsi="Times New Roman"/>
          <w:b/>
          <w:i/>
          <w:iCs/>
          <w:sz w:val="24"/>
          <w:szCs w:val="24"/>
          <w:lang w:eastAsia="ru-RU"/>
        </w:rPr>
        <w:t xml:space="preserve">Нельзя быть уверенным в том, </w:t>
      </w:r>
      <w:proofErr w:type="gramStart"/>
      <w:r w:rsidRPr="00A31BE7">
        <w:rPr>
          <w:rFonts w:ascii="Times New Roman" w:eastAsia="Times New Roman" w:hAnsi="Times New Roman"/>
          <w:b/>
          <w:i/>
          <w:iCs/>
          <w:sz w:val="24"/>
          <w:szCs w:val="24"/>
          <w:lang w:eastAsia="ru-RU"/>
        </w:rPr>
        <w:t>что</w:t>
      </w:r>
      <w:proofErr w:type="gramEnd"/>
      <w:r w:rsidRPr="00A31BE7">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 рассказывайте детям о </w:t>
      </w:r>
      <w:proofErr w:type="spellStart"/>
      <w:r w:rsidRPr="00A31BE7">
        <w:rPr>
          <w:rFonts w:ascii="Times New Roman" w:eastAsia="Times New Roman" w:hAnsi="Times New Roman"/>
          <w:sz w:val="24"/>
          <w:szCs w:val="24"/>
          <w:lang w:eastAsia="ru-RU"/>
        </w:rPr>
        <w:t>пожаробезопасном</w:t>
      </w:r>
      <w:proofErr w:type="spellEnd"/>
      <w:r w:rsidRPr="00A31BE7">
        <w:rPr>
          <w:rFonts w:ascii="Times New Roman" w:eastAsia="Times New Roman" w:hAnsi="Times New Roman"/>
          <w:sz w:val="24"/>
          <w:szCs w:val="24"/>
          <w:lang w:eastAsia="ru-RU"/>
        </w:rPr>
        <w:t xml:space="preserve"> поведении;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оставляйте спички в доступном для детей месте;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следите, чтобы дети не разжигали костры;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организуйте ребенку интересный досуг.</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Научите ребенка правильным действиям при пожаре.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A31BE7">
        <w:rPr>
          <w:rFonts w:ascii="Times New Roman" w:eastAsia="Times New Roman" w:hAnsi="Times New Roman"/>
          <w:sz w:val="24"/>
          <w:szCs w:val="24"/>
          <w:lang w:eastAsia="ru-RU"/>
        </w:rPr>
        <w:t>Нельзя!»</w:t>
      </w:r>
    </w:p>
    <w:p w:rsidR="004C7BC7" w:rsidRPr="00A31BE7" w:rsidRDefault="00F359B8"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 xml:space="preserve">     </w:t>
      </w:r>
      <w:r w:rsidR="004C7BC7" w:rsidRPr="00A31BE7">
        <w:rPr>
          <w:rFonts w:ascii="Times New Roman" w:eastAsia="Times New Roman" w:hAnsi="Times New Roman"/>
          <w:b/>
          <w:bCs/>
          <w:sz w:val="24"/>
          <w:szCs w:val="24"/>
          <w:lang w:eastAsia="ru-RU"/>
        </w:rPr>
        <w:t>Родители!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с включенными электроприборами.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lastRenderedPageBreak/>
        <w:t>Не оставляйте детей одних, когда зажжена газовая плита.</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Говорите детям: «Спички не тронь — в спичках огонь!»</w:t>
      </w:r>
    </w:p>
    <w:p w:rsidR="004C7BC7" w:rsidRPr="00A31BE7" w:rsidRDefault="005A77BB"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bookmarkStart w:id="0" w:name="_GoBack"/>
      <w:r w:rsidRPr="00A31BE7">
        <w:rPr>
          <w:rFonts w:ascii="Times New Roman" w:hAnsi="Times New Roman"/>
          <w:noProof/>
          <w:sz w:val="24"/>
          <w:szCs w:val="24"/>
          <w:lang w:eastAsia="ru-RU"/>
        </w:rPr>
        <w:drawing>
          <wp:anchor distT="0" distB="0" distL="114300" distR="114300" simplePos="0" relativeHeight="251694080" behindDoc="1" locked="0" layoutInCell="1" allowOverlap="1" wp14:anchorId="6328AC4D" wp14:editId="2A66F638">
            <wp:simplePos x="0" y="0"/>
            <wp:positionH relativeFrom="column">
              <wp:posOffset>4205401</wp:posOffset>
            </wp:positionH>
            <wp:positionV relativeFrom="paragraph">
              <wp:posOffset>20739</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4C7BC7" w:rsidRPr="00A31BE7">
        <w:rPr>
          <w:rFonts w:ascii="Times New Roman" w:eastAsia="Times New Roman" w:hAnsi="Times New Roman"/>
          <w:sz w:val="24"/>
          <w:szCs w:val="24"/>
          <w:lang w:eastAsia="ru-RU"/>
        </w:rPr>
        <w:t>Шалость детей с огнем — причина пожара.</w:t>
      </w:r>
    </w:p>
    <w:p w:rsidR="004C7BC7" w:rsidRPr="00A31BE7" w:rsidRDefault="004C7BC7" w:rsidP="00A31BE7">
      <w:pPr>
        <w:shd w:val="clear" w:color="auto" w:fill="FFFFFF"/>
        <w:spacing w:after="0" w:line="240" w:lineRule="auto"/>
        <w:ind w:firstLine="284"/>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Взрослые!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Не проходите мимо детей, играющих с огнем, а иначе — </w:t>
      </w:r>
      <w:r w:rsidRPr="00A31BE7">
        <w:rPr>
          <w:rFonts w:ascii="Times New Roman" w:eastAsia="Times New Roman" w:hAnsi="Times New Roman"/>
          <w:sz w:val="24"/>
          <w:szCs w:val="24"/>
          <w:lang w:eastAsia="ru-RU"/>
        </w:rPr>
        <w:softHyphen/>
        <w:t>быть беде.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Для костра надо найти песчаное или галечное место у реки или озера.</w:t>
      </w:r>
    </w:p>
    <w:p w:rsidR="009423AC" w:rsidRPr="009423AC" w:rsidRDefault="004C7BC7" w:rsidP="009423AC">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B73AF9" w:rsidRPr="00781075" w:rsidRDefault="009423AC" w:rsidP="00781075">
      <w:pPr>
        <w:shd w:val="clear" w:color="auto" w:fill="FFFFFF"/>
        <w:spacing w:after="0" w:line="240" w:lineRule="auto"/>
        <w:jc w:val="center"/>
        <w:rPr>
          <w:rFonts w:ascii="Times New Roman" w:eastAsia="Times New Roman" w:hAnsi="Times New Roman"/>
          <w:b/>
          <w:bCs/>
          <w:kern w:val="36"/>
          <w:sz w:val="24"/>
          <w:szCs w:val="24"/>
          <w:lang w:eastAsia="ru-RU"/>
        </w:rPr>
      </w:pPr>
      <w:r>
        <w:rPr>
          <w:rFonts w:ascii="Times New Roman" w:eastAsia="Times New Roman" w:hAnsi="Times New Roman"/>
          <w:b/>
          <w:bCs/>
          <w:kern w:val="36"/>
          <w:sz w:val="24"/>
          <w:szCs w:val="24"/>
          <w:lang w:eastAsia="ru-RU"/>
        </w:rPr>
        <w:t>*****</w:t>
      </w:r>
      <w:r w:rsidR="0024696F" w:rsidRPr="00B73AF9">
        <w:br/>
      </w:r>
      <w:r w:rsidR="00B73AF9" w:rsidRPr="00B73AF9">
        <w:rPr>
          <w:b/>
          <w:sz w:val="28"/>
          <w:szCs w:val="28"/>
        </w:rPr>
        <w:t>О</w:t>
      </w:r>
      <w:r w:rsidR="00895611">
        <w:rPr>
          <w:b/>
          <w:sz w:val="28"/>
          <w:szCs w:val="28"/>
        </w:rPr>
        <w:t xml:space="preserve"> вреде алкоголя, курения, нарком</w:t>
      </w:r>
      <w:r w:rsidR="00B73AF9" w:rsidRPr="00B73AF9">
        <w:rPr>
          <w:b/>
          <w:sz w:val="28"/>
          <w:szCs w:val="28"/>
        </w:rPr>
        <w:t>ании</w:t>
      </w:r>
    </w:p>
    <w:p w:rsidR="007A5589" w:rsidRPr="00B73AF9" w:rsidRDefault="00895611" w:rsidP="00B73AF9">
      <w:pPr>
        <w:pStyle w:val="c5"/>
        <w:spacing w:before="0" w:beforeAutospacing="0" w:after="0" w:afterAutospacing="0"/>
        <w:jc w:val="both"/>
      </w:pPr>
      <w:r>
        <w:tab/>
      </w:r>
      <w:r w:rsidR="007A5589" w:rsidRPr="00B73AF9">
        <w:t>Человек – это великое чудо природы. Поразительны рациональность и совершенство его анатомии и физиологии, его функциональные возможности, сила и выносливость. Эволюция обеспечила организм человека неисчерпаемыми резервами прочности и надежности, которые обусловлены избыточностью элементов всех его систем, их взаимозаменяемостью, взаимодействием, способностью к адаптации и компенсации. Чрезвычайно велика общая информационная емкость человеческого мозга. Он состоит из 30 млрд. Нервных клеток. «Кладовая памяти человека рассчитана на хранение огромного количества информации. Если бы человек мог полностью использовать свою память, ему удалось бы запомнить 100 тыс. статей Большой советской энциклопедии, кроме того, усвоить программы трех институтов и свободно владеть шестью иностранными языками. Однако, как считают психологи, человек использует возможности своей памяти в течение жизни лишь на 30 – 40 %.</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Природа создала человека для долгой и счастливой жизни. Академик Н. М. Амосов утверждает, что запас прочности «конструкции» человека имеет коэффициент около 10, т.е. его органы и системы могут выдерживать напряжение и выполнять нагрузки, примерно в 10 раз большие, чем те, с которыми человеку приходится сталкиваться в повседневной жизни.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Однако, ряд привычек, которые человек может начать приобретать еще в школьные годы и от которых потом не может избавиться в течение всей жизни, серьезно вредят его здоровью. Французский писатель А. </w:t>
      </w:r>
      <w:proofErr w:type="spellStart"/>
      <w:r w:rsidRPr="007A5589">
        <w:rPr>
          <w:rFonts w:ascii="Times New Roman" w:eastAsia="Times New Roman" w:hAnsi="Times New Roman"/>
          <w:sz w:val="24"/>
          <w:szCs w:val="24"/>
          <w:lang w:eastAsia="ru-RU"/>
        </w:rPr>
        <w:t>Декурсель</w:t>
      </w:r>
      <w:proofErr w:type="spellEnd"/>
      <w:r w:rsidRPr="007A5589">
        <w:rPr>
          <w:rFonts w:ascii="Times New Roman" w:eastAsia="Times New Roman" w:hAnsi="Times New Roman"/>
          <w:sz w:val="24"/>
          <w:szCs w:val="24"/>
          <w:lang w:eastAsia="ru-RU"/>
        </w:rPr>
        <w:t xml:space="preserve"> (1821 – 1892) советовал: «Самая лучшая привычка – не иметь дурных привычек».</w:t>
      </w:r>
    </w:p>
    <w:p w:rsidR="007A5589" w:rsidRPr="007A5589" w:rsidRDefault="00B60525" w:rsidP="00B73AF9">
      <w:pPr>
        <w:spacing w:after="0" w:line="240" w:lineRule="auto"/>
        <w:jc w:val="both"/>
        <w:rPr>
          <w:rFonts w:ascii="Times New Roman" w:eastAsia="Times New Roman" w:hAnsi="Times New Roman"/>
          <w:sz w:val="24"/>
          <w:szCs w:val="24"/>
          <w:lang w:eastAsia="ru-RU"/>
        </w:rPr>
      </w:pPr>
      <w:r w:rsidRPr="00B73AF9">
        <w:rPr>
          <w:noProof/>
          <w:lang w:eastAsia="ru-RU"/>
        </w:rPr>
        <w:drawing>
          <wp:anchor distT="0" distB="0" distL="114300" distR="114300" simplePos="0" relativeHeight="251800576" behindDoc="1" locked="0" layoutInCell="1" allowOverlap="1" wp14:anchorId="665BCE27" wp14:editId="6B00AD65">
            <wp:simplePos x="0" y="0"/>
            <wp:positionH relativeFrom="column">
              <wp:posOffset>4309110</wp:posOffset>
            </wp:positionH>
            <wp:positionV relativeFrom="paragraph">
              <wp:posOffset>69215</wp:posOffset>
            </wp:positionV>
            <wp:extent cx="2116455" cy="1588770"/>
            <wp:effectExtent l="0" t="0" r="0" b="0"/>
            <wp:wrapTight wrapText="bothSides">
              <wp:wrapPolygon edited="0">
                <wp:start x="0" y="0"/>
                <wp:lineTo x="0" y="21237"/>
                <wp:lineTo x="21386" y="21237"/>
                <wp:lineTo x="21386" y="0"/>
                <wp:lineTo x="0" y="0"/>
              </wp:wrapPolygon>
            </wp:wrapTight>
            <wp:docPr id="5" name="Рисунок 5" descr="https://bakali.rbsmi.ru/upload/resize_cache/iblock/578/563_376_1/578574675c28ea7985d5e29db5d2c6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akali.rbsmi.ru/upload/resize_cache/iblock/578/563_376_1/578574675c28ea7985d5e29db5d2c6e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6455" cy="1588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3AF9">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Вредные привычки способствуют быстрому расходованию всего потенциала возможностей человека, его преждевременному старению и приобретению им устойчивых заболеваний. К таким привычкам в первую очередь надо отнести курение, употребление алкоголя и наркотиков.</w:t>
      </w:r>
    </w:p>
    <w:p w:rsidR="007A5589" w:rsidRPr="007A5589" w:rsidRDefault="007A5589" w:rsidP="00B73AF9">
      <w:pPr>
        <w:spacing w:after="0" w:line="240" w:lineRule="auto"/>
        <w:jc w:val="center"/>
        <w:rPr>
          <w:rFonts w:ascii="Times New Roman" w:eastAsia="Times New Roman" w:hAnsi="Times New Roman"/>
          <w:b/>
          <w:sz w:val="24"/>
          <w:szCs w:val="24"/>
          <w:lang w:eastAsia="ru-RU"/>
        </w:rPr>
      </w:pPr>
      <w:r w:rsidRPr="007A5589">
        <w:rPr>
          <w:rFonts w:ascii="Times New Roman" w:eastAsia="Times New Roman" w:hAnsi="Times New Roman"/>
          <w:b/>
          <w:sz w:val="24"/>
          <w:szCs w:val="24"/>
          <w:lang w:eastAsia="ru-RU"/>
        </w:rPr>
        <w:t>Алкоголь.</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Алкоголь, или спирт, является наркотическим ядом, он действует прежде всего на клетки головного мозга, парализуя их. </w:t>
      </w:r>
      <w:proofErr w:type="gramStart"/>
      <w:r w:rsidR="007A5589" w:rsidRPr="007A5589">
        <w:rPr>
          <w:rFonts w:ascii="Times New Roman" w:eastAsia="Times New Roman" w:hAnsi="Times New Roman"/>
          <w:sz w:val="24"/>
          <w:szCs w:val="24"/>
          <w:lang w:eastAsia="ru-RU"/>
        </w:rPr>
        <w:t>Доза  в</w:t>
      </w:r>
      <w:proofErr w:type="gramEnd"/>
      <w:r w:rsidR="007A5589" w:rsidRPr="007A5589">
        <w:rPr>
          <w:rFonts w:ascii="Times New Roman" w:eastAsia="Times New Roman" w:hAnsi="Times New Roman"/>
          <w:sz w:val="24"/>
          <w:szCs w:val="24"/>
          <w:lang w:eastAsia="ru-RU"/>
        </w:rPr>
        <w:t xml:space="preserve"> 7 – 8 г чистого спирта на 1 кг веса тела является смертельной для человека. По данным Всемирной организации здравоохранения (ВОЗ), алкоголизм ежегодно уносит около 6 млн. человеческих жизней.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Некоторые люди считают спиртное чудодейственным лекарством, способным излечивать чуть ли не все болезни. Между тем исследования специалистов показали, что алкогольные напитки никакими целебными свойствами не обладают. Учеными доказано, что нет безопасных доз алкоголя, уже 100 г водки губят 7,5 тыс. активно работающих клеток головного мозга. Например, всего 80 г алкоголя действует целые сутки. Прием даже небольших доз алкоголя понижает </w:t>
      </w:r>
      <w:r w:rsidR="007A5589" w:rsidRPr="007A5589">
        <w:rPr>
          <w:rFonts w:ascii="Times New Roman" w:eastAsia="Times New Roman" w:hAnsi="Times New Roman"/>
          <w:sz w:val="24"/>
          <w:szCs w:val="24"/>
          <w:lang w:eastAsia="ru-RU"/>
        </w:rPr>
        <w:lastRenderedPageBreak/>
        <w:t>работоспособность и ведет к быстрой утомляемости, рассеянности, затрудняет правильное восприятие событий.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Алкоголь – внутриклеточный яд, разрушающе действующий на все   системы и органы человека. В результате его систематического употребления развивается </w:t>
      </w:r>
      <w:proofErr w:type="gramStart"/>
      <w:r w:rsidR="007A5589" w:rsidRPr="007A5589">
        <w:rPr>
          <w:rFonts w:ascii="Times New Roman" w:eastAsia="Times New Roman" w:hAnsi="Times New Roman"/>
          <w:sz w:val="24"/>
          <w:szCs w:val="24"/>
          <w:lang w:eastAsia="ru-RU"/>
        </w:rPr>
        <w:t>зависимость ,</w:t>
      </w:r>
      <w:proofErr w:type="gramEnd"/>
      <w:r w:rsidR="007A5589" w:rsidRPr="007A5589">
        <w:rPr>
          <w:rFonts w:ascii="Times New Roman" w:eastAsia="Times New Roman" w:hAnsi="Times New Roman"/>
          <w:sz w:val="24"/>
          <w:szCs w:val="24"/>
          <w:lang w:eastAsia="ru-RU"/>
        </w:rPr>
        <w:t xml:space="preserve"> теряется чувство меры и контроль над количеством потребляемого алкоголя.</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Возникающие при опьянении нарушения равновесия, внимания, ясности восприятия окружающего, координации движений часто становятся причиной несчастных случаев. В Москве до 30% поступающих в больницы с тяжелыми травмами составляют люди, находящиеся в состоянии опьянения.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Особенно пагубно влияние алкоголя на печень; при длительном его употреблении развиваются хронический гепатит и цирроз печени. Алкоголь вызывает (в том числе и у лиц молодого возраста) нарушения регуляции тонуса сосудов, сердечного ритма, обмена в тканях сердца и мозга, необратимые изменения клеток этих тканей.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Гипертоническая болезнь, ишемическая болезнь сердца и другие поражения сердечно-сосудистой системы вдвое чаще приводят к смерти употребляющих спиртное, чем непьющих. Алкоголь оказывает вредное влияние на железы внутренней секреции, и в первую очередь на половые железы; снижение половой функции наблюдается у 1/3 лиц, злоупотребляющих спиртными напитками. Алкоголизм существенно влияет на структуру смертности населения.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 данным Всемирной организации здравоохранения, показатель смертности от разных причин у лиц, даже умеренно потребляющих алкоголь, в 3 – 4 раза превышает аналогичный показатель для населения в целом. Средняя продолжительность жизни у пьющих людей не превышает обычно 55 – 57 лет.</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Взаимосвязь алкоголя с преступностью обусловлена формированием под его влиянием насильственного типа личности. С помощью алкоголя преступники вербуют соучастников, вызывают у них снижение самоконтроля, облегчающее совершение преступления.</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Состояние опьянения, сопровождающееся ослаблением сдерживающих факторов, утратой чувства стыда и реальной оценки последствий совершаемых поступков, часто толкает молодых людей на легкомысленные случайные половые связи. Следствием их нередко бывают нежелательная беременность, аборт, заражение венерическими болезнями. По данным статистики, 90% заражений сифилисом и 95 % гонореей (как у мужчин, так и у женщин) происходит в состоянии опьянения.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У трети женщин, употребляющих спиртное, рождаются недоношенные дети. 25 % пьющих женщин производят на свет мертворожденных. Давно доказано, что зачатие в пьяном виде чревато большой опасностью для будущего ребенка. Обследования показали, что из 100 детей-эпилептиков у 60 родители употребляли спиртные напитки. У 40 из 100 умственно отсталых детей родители – алкоголики.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Дети, родившиеся у женщин, употребляющих алкоголь во время беременности, появляются на свет с тяжелыми нарушениями здоровья (задержка роста, низкая масса тела, косоглазие и др.)</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При употреблении алкоголя происходит поражение жизненно важных органов и систем женского организма, прежде всего печени, сердца и нервной системы. При этом печень женщины способна обезвредить ограниченное количество этилового спирта, расщепив его до углекислого газа и воды.</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Процесс расщепления останавливается на промежуточном продукте – ацетальдегиде, иначе говоря, винном уксусе, который является сильнодействующим ядом. Проницаемость плаценты плода для алкоголя и ацетальдегида в обратном направлении снижена. Поэтому даже небольшое количество алкоголя и ацетальдегида, попавшее в плод, длительно циркулирует в нем, производя страшные разрушения.  В результате ребенок появляется на свет с различными уродствами. Примерно у трети пьющих женщин рождаются внешне благополучные дети. Однако с течением времени у них, как правило, проявляются нервная возбудимость, снижение темпов умственного развития.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Не случайно еще в древние времена человечество боролось с алкоголизмом. В Древнем Китае и Древнем Египте во втором тысячелетии до н. э. под страхом сурового наказания было запрещено употребление алкоголя молодыми, особенно в день свадьбы. В Древнем Риме в 3 веке до н. э. Существовал запрет пить вино лицам до 30 –летнего возраста.</w:t>
      </w:r>
    </w:p>
    <w:p w:rsidR="008C691D" w:rsidRPr="00AC3B08" w:rsidRDefault="007A5589" w:rsidP="00AC3B08">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lastRenderedPageBreak/>
        <w:t>Прежде чем взять рюмку спиртного, кем бы она ни была предложена, подумайте: или вы хотите быть здоровыми, жизнерадостными, способными воплотить свои желания в жизнь, или вы начинаете уничтожать себя. Подумайт</w:t>
      </w:r>
      <w:r w:rsidR="00AC3B08">
        <w:rPr>
          <w:rFonts w:ascii="Times New Roman" w:eastAsia="Times New Roman" w:hAnsi="Times New Roman"/>
          <w:sz w:val="24"/>
          <w:szCs w:val="24"/>
          <w:lang w:eastAsia="ru-RU"/>
        </w:rPr>
        <w:t>е и примите правильное решение.</w:t>
      </w:r>
    </w:p>
    <w:p w:rsidR="007A5589" w:rsidRPr="007A5589" w:rsidRDefault="007A5589" w:rsidP="00B73AF9">
      <w:pPr>
        <w:spacing w:after="0" w:line="240" w:lineRule="auto"/>
        <w:jc w:val="center"/>
        <w:rPr>
          <w:rFonts w:ascii="Times New Roman" w:eastAsia="Times New Roman" w:hAnsi="Times New Roman"/>
          <w:b/>
          <w:sz w:val="24"/>
          <w:szCs w:val="24"/>
          <w:lang w:eastAsia="ru-RU"/>
        </w:rPr>
      </w:pPr>
      <w:r w:rsidRPr="007A5589">
        <w:rPr>
          <w:rFonts w:ascii="Times New Roman" w:eastAsia="Times New Roman" w:hAnsi="Times New Roman"/>
          <w:b/>
          <w:sz w:val="24"/>
          <w:szCs w:val="24"/>
          <w:lang w:eastAsia="ru-RU"/>
        </w:rPr>
        <w:t>Курение.</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Курение табака (никотинизм) – вредная привычка, заключающаяся во вдыхании дыма тлеющего табака. Это одна из форм токсикомании. Курение оказывает отрицательное влияние на здоровье курильщиков и окружающих лиц.</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Активным началом табачного дыма является никотин, который практически мгновенно попадает в кровоток через альвеолы легких. Кроме никотина, в табачном дыме содержится большое количество продуктов сгорания табачных листьев и веществ, используемых при технологической обработке, они также оказывают вредное влияние на организм.</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Это угарный газ, синильная кислота, сероводород, углекислота, аммиак, эфирные масла и концентрат из жидких и твердых продуктов горения и сухой перегонки табака, называемый табачным дегтем. В последнем содержатся сотни химических соединений веществ, в том числе радиоактивные изотопы калия и полония, мышьяк, ряд ароматических полициклических углеводородов – канцерогенов (канцерогенные вещества – химические вещества, воздействие которых на организм может вызвать рак).</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Отмечено, что табак в первую очередь действует на нервную систему, вначале возбуждая, затем угнетая ее. Память и внимание ослабевают, работоспособность снижается. Никотин нарушает деятельность сердечно-сосудистой системы. Табак вызывает воспаление носоглотки и гортани, хронический бронхит. Функция легких под влиянием курения ослабевает, процесс обмена углекислоты на кислород затрудняется.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Первыми в контакт с табачным дымом вступают ротовая полость и носоглотка. Температура дыма в полости рта около 50 – 60 град. Чтобы ввести дым из полости рта и носоглотки в легкие, курильщик вдыхает порцию воздуха. Температура </w:t>
      </w:r>
      <w:proofErr w:type="gramStart"/>
      <w:r w:rsidR="007A5589" w:rsidRPr="007A5589">
        <w:rPr>
          <w:rFonts w:ascii="Times New Roman" w:eastAsia="Times New Roman" w:hAnsi="Times New Roman"/>
          <w:sz w:val="24"/>
          <w:szCs w:val="24"/>
          <w:lang w:eastAsia="ru-RU"/>
        </w:rPr>
        <w:t>воздуха ,</w:t>
      </w:r>
      <w:proofErr w:type="gramEnd"/>
      <w:r w:rsidR="007A5589" w:rsidRPr="007A5589">
        <w:rPr>
          <w:rFonts w:ascii="Times New Roman" w:eastAsia="Times New Roman" w:hAnsi="Times New Roman"/>
          <w:sz w:val="24"/>
          <w:szCs w:val="24"/>
          <w:lang w:eastAsia="ru-RU"/>
        </w:rPr>
        <w:t xml:space="preserve"> поступающего в рот, примерно на 40 градусов ниже , чем температура дыма. Перепады температуры вызывают со временем на эмали зубов микроскопические трещины, поэтому зубы у курильщиков начинают разрушаться раньше, чем у некурящих людей.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Кроме того, нарушение зубной эмали способствует отложению на поверхности зубов табачного дегтя, отчего зубы приобретают желтоватый цвет, а полость рта – специфический запах.</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Табачный дым раздражает слюнные железы. Часть слюны курильщик проглатывает. Ядовитые вещества дыма, растворяясь в слюне, действуют на слизистую оболочку желудка, что может привести в конечном результате к язве желудка и двенадцатиперстной кишки.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Постоянное курение, как правило, сопровождается бронхитом (воспалением бронхов с преимущественным поражением их слизистой оболочки). Хроническое раздражение голосовых связок сказывается на тембре голоса. Он теряет свойственную юности звонкость и чистоту, что особенно заметно у девушек и женщин.</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 результате поступления дыма в легкие кровь в альвеолярных капиллярах, вместо того чтобы обогатиться кислородом, насыщается угарным газом, который, соединяясь с гемоглобином, исключает часть гемоглобина из процесса нормального дыхания. Наступает кислородное голодание. Из-за этого прежде всего страдают сердечная мышца и головной мозг.</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Синильная кислота хронически отравляет нервную систему. Аммиак раздражает слизистые оболочки, снижается сопротивляемость легких к различным инфекционным заболеваниям, в частности, к туберкулезу.</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Но основное действие на организм человека при курении оказывает никотин – сильный яд. Смертельная доза никотина для человека составляет 1 мг на 1 кг массы тела, т.е. около 50 – 70 мг для подростка. Смерть может </w:t>
      </w:r>
      <w:proofErr w:type="gramStart"/>
      <w:r w:rsidR="007A5589" w:rsidRPr="007A5589">
        <w:rPr>
          <w:rFonts w:ascii="Times New Roman" w:eastAsia="Times New Roman" w:hAnsi="Times New Roman"/>
          <w:sz w:val="24"/>
          <w:szCs w:val="24"/>
          <w:lang w:eastAsia="ru-RU"/>
        </w:rPr>
        <w:t>наступить ,</w:t>
      </w:r>
      <w:proofErr w:type="gramEnd"/>
      <w:r w:rsidR="007A5589" w:rsidRPr="007A5589">
        <w:rPr>
          <w:rFonts w:ascii="Times New Roman" w:eastAsia="Times New Roman" w:hAnsi="Times New Roman"/>
          <w:sz w:val="24"/>
          <w:szCs w:val="24"/>
          <w:lang w:eastAsia="ru-RU"/>
        </w:rPr>
        <w:t xml:space="preserve"> если подросток сразу выкурит полпачки сигарет. Согласно данным ВОЗ, ежегодно во всем мире от болезней, связанных с курением, умирает 2,5 млн. человек</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 В настоящее время на миллион человек 1 смертный случай в результате авиакатастрофы возникает 1 раз в 50 лет; от употребления алкоголя – 1 раз в 4 – 5 дней, от автокатастроф – каждые 2 – 3 дня, а от курения – каждые 2 – 3 часа. К многообразным последствиям курения относятся прежде всего болезни сердечно-сосудистой и пищеварительной систем. Риск развития ишемической болезни </w:t>
      </w:r>
      <w:r w:rsidRPr="007A5589">
        <w:rPr>
          <w:rFonts w:ascii="Times New Roman" w:eastAsia="Times New Roman" w:hAnsi="Times New Roman"/>
          <w:sz w:val="24"/>
          <w:szCs w:val="24"/>
          <w:lang w:eastAsia="ru-RU"/>
        </w:rPr>
        <w:lastRenderedPageBreak/>
        <w:t>сердца, гипертонической болезни, язвенной болезни желудка и двенадцатиперстной кишки у курильщиков значительно выше. Установлена прямая связь между курением и возникновением рака легких.</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Вдыхание задымленного табачного воздуха (так называемое пассивное курение) вызывает те же болезни, которыми страдают курильщики. Опасность от пассивного курения весьма реальна. Дым, струящийся от зажженной сигареты, оставленной или находящейся в руке курильщика, - это не тот же самый дым, который вдыхает курящий. Курящий вдыхает дым, который прошел через фильтр в сигарете, а некурящий в задымленном помещении вдыхает абсолютно не отфильтрованный дым. Этот дым содержит в 50 раз больше канцерогенов, вдвое больше дегтя и никотина, в 5 раз больше окиси углерода и в 50 раз больше аммиака, чем дым, вдыхаемый через сигарету. Для людей, работающих в сильно накуренных помещениях, степень пассивного курения может достигать эквивалента 14 сигарет в день.</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Существуют убедительные данные, </w:t>
      </w:r>
      <w:proofErr w:type="gramStart"/>
      <w:r w:rsidR="007A5589" w:rsidRPr="007A5589">
        <w:rPr>
          <w:rFonts w:ascii="Times New Roman" w:eastAsia="Times New Roman" w:hAnsi="Times New Roman"/>
          <w:sz w:val="24"/>
          <w:szCs w:val="24"/>
          <w:lang w:eastAsia="ru-RU"/>
        </w:rPr>
        <w:t>свидетельствующие  об</w:t>
      </w:r>
      <w:proofErr w:type="gramEnd"/>
      <w:r w:rsidR="007A5589" w:rsidRPr="007A5589">
        <w:rPr>
          <w:rFonts w:ascii="Times New Roman" w:eastAsia="Times New Roman" w:hAnsi="Times New Roman"/>
          <w:sz w:val="24"/>
          <w:szCs w:val="24"/>
          <w:lang w:eastAsia="ru-RU"/>
        </w:rPr>
        <w:t xml:space="preserve"> увеличении числа случаев рака легких среди некурящих, которые живут вместе с курящими. Независимые исследования в США, Японии, Греции, Германии показали, что в тех семьях, где есть заядлый курильщик, некурящие заболевают раком легких в 2 – 3 раза чаще, чем в семьях, где нет курящих.</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В настоящее время курение глубоко вошло в быт многих людей, стало повседневным явлением. В среднем в мире курит около 50 % мужчин и 25 % женщин. В нашей стране курение также широко </w:t>
      </w:r>
      <w:proofErr w:type="gramStart"/>
      <w:r w:rsidR="007A5589" w:rsidRPr="007A5589">
        <w:rPr>
          <w:rFonts w:ascii="Times New Roman" w:eastAsia="Times New Roman" w:hAnsi="Times New Roman"/>
          <w:sz w:val="24"/>
          <w:szCs w:val="24"/>
          <w:lang w:eastAsia="ru-RU"/>
        </w:rPr>
        <w:t>распространено ,</w:t>
      </w:r>
      <w:proofErr w:type="gramEnd"/>
      <w:r w:rsidR="007A5589" w:rsidRPr="007A5589">
        <w:rPr>
          <w:rFonts w:ascii="Times New Roman" w:eastAsia="Times New Roman" w:hAnsi="Times New Roman"/>
          <w:sz w:val="24"/>
          <w:szCs w:val="24"/>
          <w:lang w:eastAsia="ru-RU"/>
        </w:rPr>
        <w:t xml:space="preserve"> при этом ряды курильщиков пополняются в основном за счет подростков и молодежи: 30 % курильщиков начинают курить в возрасте от 13 до 30 лет. Почти треть мужчин начинают курить с 14 – 15 –летнего возраста.</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Помните: пристрастие к курению сродни наркомании! Многие люди курят не потому, что хотят курить, а потому, что не могут избавиться от этой привычки.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Действительно, начать курить легко, а вот отвыкнуть от курения в дальнейшем очень трудно. Начав курить, можно стать рабом этой привычки, медленно и верно уничтожать свое здоровье, данное природой для других целей – для труда и созидания, для самосовершенствования, любви и счастья.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У молодых женщин, которые приобрели привычку к курению и продолжают курить во время беременности, ее течение редко бывает благополучным. При выкуривании 10 – 20 сигарет в день во время беременности может начаться кровотечение.</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Под влиянием никотина происходит спазм сосудов матки. Окись углерода, соединяясь с гемоглобином крови, приводит к кислородному голоданию плода. Кислородное голодание во время внутриутробной жизни ребенка приводит в дальнейшем к отставанию в физическом и умственном развитии. У таких детей долго сохраняется расстройство вегетативной нервной системы.</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Если вы начали курить, но хотите иметь здорового ребенка, от курения необходимо отказаться. Чтобы быть любимыми и счастливыми в семейной жизни, долго оставаться красивыми и привлекательными, лучше никогда не начинать курить. Девушки-курильщицы теряют очень много, а приобретают только дурную привычку, от которой практически невозможно избавиться. Как сказал китайский философ Конфуций (552 – 479 гг. до н. э.): «Побеждать дурные привычки легче сегодня, нежели завтра».</w:t>
      </w:r>
    </w:p>
    <w:p w:rsidR="007A5589" w:rsidRPr="007A5589" w:rsidRDefault="007A5589" w:rsidP="00B73AF9">
      <w:pPr>
        <w:spacing w:after="0" w:line="240" w:lineRule="auto"/>
        <w:jc w:val="center"/>
        <w:rPr>
          <w:rFonts w:ascii="Times New Roman" w:eastAsia="Times New Roman" w:hAnsi="Times New Roman"/>
          <w:b/>
          <w:sz w:val="24"/>
          <w:szCs w:val="24"/>
          <w:lang w:eastAsia="ru-RU"/>
        </w:rPr>
      </w:pPr>
      <w:r w:rsidRPr="007A5589">
        <w:rPr>
          <w:rFonts w:ascii="Times New Roman" w:eastAsia="Times New Roman" w:hAnsi="Times New Roman"/>
          <w:b/>
          <w:sz w:val="24"/>
          <w:szCs w:val="24"/>
          <w:lang w:eastAsia="ru-RU"/>
        </w:rPr>
        <w:t>О наркомании и токсикомании.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Наркомания – тяжелое заболевание, вызываемое злоупотреблением наркотиков, и приобретенное патологическое пристрастие к ним.</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Наркотические вещества растительного происхождения, обладающие особым одурманивающим действием, были известны человечеству очень давно. Употребление наркотиков первоначально было связано с религиозными и бытовыми обычаями. Много лет назад наркотики использовались служителями различных религий для достижения состояния экстаза при исполнении культовых обрядов.</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Другой исторически сложившийся тип потребления наркотиков присущ области медицины в качестве успокоительных, обезболивающих и снотворных средств.</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Третий тип потребления наркотиков – использование их для развития внешне не обусловленных психических состояний, связанных с переживанием удовольствия, комфорта, </w:t>
      </w:r>
      <w:r w:rsidR="007A5589" w:rsidRPr="007A5589">
        <w:rPr>
          <w:rFonts w:ascii="Times New Roman" w:eastAsia="Times New Roman" w:hAnsi="Times New Roman"/>
          <w:sz w:val="24"/>
          <w:szCs w:val="24"/>
          <w:lang w:eastAsia="ru-RU"/>
        </w:rPr>
        <w:lastRenderedPageBreak/>
        <w:t>подъема настроения, психического и физического тонуса.  Резкий толчок распространению наркотиков во всем мире дало бурное развитие в XIX – XX вв. химии, в том числе химии лекарственных веществ.</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Таким образом, под наркотиками следует понимать химические вещества синтетического или растительного происхождения, лекарственные средства, которые оказывают особое, специфическое    действие на нервную систему и весь организм человека, приводят к снятию болевых ощущений, изменению настроения, психического и физического тонуса.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В России встречается четыре вида наркомании:</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опийная наркомания (злоупотребление опием и </w:t>
      </w:r>
      <w:proofErr w:type="gramStart"/>
      <w:r w:rsidRPr="007A5589">
        <w:rPr>
          <w:rFonts w:ascii="Times New Roman" w:eastAsia="Times New Roman" w:hAnsi="Times New Roman"/>
          <w:sz w:val="24"/>
          <w:szCs w:val="24"/>
          <w:lang w:eastAsia="ru-RU"/>
        </w:rPr>
        <w:t>входящими в его состав алкалоидами</w:t>
      </w:r>
      <w:proofErr w:type="gramEnd"/>
      <w:r w:rsidRPr="007A5589">
        <w:rPr>
          <w:rFonts w:ascii="Times New Roman" w:eastAsia="Times New Roman" w:hAnsi="Times New Roman"/>
          <w:sz w:val="24"/>
          <w:szCs w:val="24"/>
          <w:lang w:eastAsia="ru-RU"/>
        </w:rPr>
        <w:t xml:space="preserve"> и синтетическими заменителями морфина);</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гашишизм (злоупотребление теми сортами конопли, которые содержат достаточное количество </w:t>
      </w:r>
      <w:proofErr w:type="spellStart"/>
      <w:r w:rsidRPr="007A5589">
        <w:rPr>
          <w:rFonts w:ascii="Times New Roman" w:eastAsia="Times New Roman" w:hAnsi="Times New Roman"/>
          <w:sz w:val="24"/>
          <w:szCs w:val="24"/>
          <w:lang w:eastAsia="ru-RU"/>
        </w:rPr>
        <w:t>тетрагидрокаккабинона</w:t>
      </w:r>
      <w:proofErr w:type="spellEnd"/>
      <w:r w:rsidRPr="007A5589">
        <w:rPr>
          <w:rFonts w:ascii="Times New Roman" w:eastAsia="Times New Roman" w:hAnsi="Times New Roman"/>
          <w:sz w:val="24"/>
          <w:szCs w:val="24"/>
          <w:lang w:eastAsia="ru-RU"/>
        </w:rPr>
        <w:t>);</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наркомания, вызываемая </w:t>
      </w:r>
      <w:proofErr w:type="spellStart"/>
      <w:r w:rsidRPr="007A5589">
        <w:rPr>
          <w:rFonts w:ascii="Times New Roman" w:eastAsia="Times New Roman" w:hAnsi="Times New Roman"/>
          <w:sz w:val="24"/>
          <w:szCs w:val="24"/>
          <w:lang w:eastAsia="ru-RU"/>
        </w:rPr>
        <w:t>психостимуляторами</w:t>
      </w:r>
      <w:proofErr w:type="spellEnd"/>
      <w:r w:rsidRPr="007A5589">
        <w:rPr>
          <w:rFonts w:ascii="Times New Roman" w:eastAsia="Times New Roman" w:hAnsi="Times New Roman"/>
          <w:sz w:val="24"/>
          <w:szCs w:val="24"/>
          <w:lang w:eastAsia="ru-RU"/>
        </w:rPr>
        <w:t xml:space="preserve"> (эфедрин и др.);</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наркомания, вызываемая некоторыми снотворными средствами.</w:t>
      </w:r>
    </w:p>
    <w:p w:rsidR="007A5589" w:rsidRPr="007A5589" w:rsidRDefault="007A5589" w:rsidP="00B73AF9">
      <w:pPr>
        <w:tabs>
          <w:tab w:val="num" w:pos="426"/>
        </w:tabs>
        <w:spacing w:after="0" w:line="240" w:lineRule="auto"/>
        <w:ind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Больными наркоманией чаще становятся лица, легко подающиеся внушению, лишенные всяких интересов, плохо контролирующие свои желания. Скорость развития наркомании зависит от химического строения наркотика, способа его введения, частоты приема, дозировки и индивидуальных особенностей организма.</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Начальным этапом наркомании является переход от эпизодического к регулярному приему наркотика, повышение выносливости к нему, появление влечения к наркотическому опьянению. Если в начале приема наркотиков возникает субъективно неприятное состояние, то вскоре оно исчезает и каждый прием наркотиков вызывает эйфорию.</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 мере развития наркомании повышается «устойчивость» к наркотику, прежние дозы не дают эйфории. Далее начинается прием увеличивающихся доз, изменяется картина действия наркотика.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 xml:space="preserve">Прекращение приема наркотиков приводит к болезненным состояниям. При опийной наркомании это выражается в появлении беспокойства, озноба, мучительных выламывающих болей в руках, ногах, спине, бессонницы, поноса, также в отсутствии аппетита. Для </w:t>
      </w:r>
      <w:proofErr w:type="spellStart"/>
      <w:r w:rsidRPr="007A5589">
        <w:rPr>
          <w:rFonts w:ascii="Times New Roman" w:eastAsia="Times New Roman" w:hAnsi="Times New Roman"/>
          <w:sz w:val="24"/>
          <w:szCs w:val="24"/>
          <w:lang w:eastAsia="ru-RU"/>
        </w:rPr>
        <w:t>эфедриновой</w:t>
      </w:r>
      <w:proofErr w:type="spellEnd"/>
      <w:r w:rsidRPr="007A5589">
        <w:rPr>
          <w:rFonts w:ascii="Times New Roman" w:eastAsia="Times New Roman" w:hAnsi="Times New Roman"/>
          <w:sz w:val="24"/>
          <w:szCs w:val="24"/>
          <w:lang w:eastAsia="ru-RU"/>
        </w:rPr>
        <w:t xml:space="preserve"> наркомании характерны длительная бессонница и депрессия. При гашишизме, помимо неприятных телесных ощущений, также падает настроение, появляются раздражительность, гневливость, нарушение сна.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 xml:space="preserve">Дальнейшее приводит к неуклонному снижению </w:t>
      </w:r>
      <w:proofErr w:type="spellStart"/>
      <w:r w:rsidRPr="007A5589">
        <w:rPr>
          <w:rFonts w:ascii="Times New Roman" w:eastAsia="Times New Roman" w:hAnsi="Times New Roman"/>
          <w:sz w:val="24"/>
          <w:szCs w:val="24"/>
          <w:lang w:eastAsia="ru-RU"/>
        </w:rPr>
        <w:t>эйфоризирующего</w:t>
      </w:r>
      <w:proofErr w:type="spellEnd"/>
      <w:r w:rsidRPr="007A5589">
        <w:rPr>
          <w:rFonts w:ascii="Times New Roman" w:eastAsia="Times New Roman" w:hAnsi="Times New Roman"/>
          <w:sz w:val="24"/>
          <w:szCs w:val="24"/>
          <w:lang w:eastAsia="ru-RU"/>
        </w:rPr>
        <w:t xml:space="preserve"> действия наркотика и усилению психических и физических расстройств организма. Во всех случаях отмечается деградация личности (сужение круга интересов, прекращение общественно полезной деятельности, выраженная лживость). Если регулярно употребляющая наркотик женщина забеременеет, то ее ребенок может родиться наркоманом или с врожденными пороками.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Единственная цель больных наркоманией – приобретение и потребление наркотика, без которого их состояние становится тяжелым.</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 xml:space="preserve">По данным Минздрава РФ, средняя продолжительность жизни людей, начавших употреблять наркотики, составляет 4 – 4,5 года и подавляющее большинство хронических наркоманов не доживают до 30 лет. (Основная возрастная категория наркоманов 13 – 25 лет). По данным МВД РФ, за 10 лет (1988 – 1998) число смертельных исходов в результате употребления наркотиков увеличилось в 12 раз, а среди детей более чем в 40 раз. </w:t>
      </w:r>
    </w:p>
    <w:p w:rsidR="007A5589" w:rsidRPr="007A5589" w:rsidRDefault="007A5589" w:rsidP="00B73AF9">
      <w:pPr>
        <w:spacing w:after="0" w:line="240" w:lineRule="auto"/>
        <w:jc w:val="both"/>
        <w:outlineLvl w:val="3"/>
        <w:rPr>
          <w:rFonts w:ascii="Times New Roman" w:eastAsia="Times New Roman" w:hAnsi="Times New Roman"/>
          <w:b/>
          <w:bCs/>
          <w:sz w:val="24"/>
          <w:szCs w:val="24"/>
          <w:lang w:eastAsia="ru-RU"/>
        </w:rPr>
      </w:pPr>
      <w:r w:rsidRPr="007A5589">
        <w:rPr>
          <w:rFonts w:ascii="Times New Roman" w:eastAsia="Times New Roman" w:hAnsi="Times New Roman"/>
          <w:b/>
          <w:bCs/>
          <w:sz w:val="24"/>
          <w:szCs w:val="24"/>
          <w:lang w:eastAsia="ru-RU"/>
        </w:rPr>
        <w:t>Информация</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Сегодня, уже не секрет, что почти каждый третий школьник знает вкус наркотика. Если вы заметили, что учащийся употребляет наркотики, то прежде всего будьте наблюдательны. Признаки употребления наркотиков:</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Внешние признаки:</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бледность кожи;</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расширенные или суженные зрачки;</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покрасневшие или мутные глаза;</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замедленная речь;</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lastRenderedPageBreak/>
        <w:t>потеря аппетита, похудение;</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хронический кашель;</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плохая координация движений (пошатывание или спотыкание).</w:t>
      </w:r>
    </w:p>
    <w:p w:rsidR="007A5589" w:rsidRPr="007A5589" w:rsidRDefault="007A5589" w:rsidP="000F4C2F">
      <w:pPr>
        <w:spacing w:after="0" w:line="240" w:lineRule="auto"/>
        <w:ind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Очевидные признаки:</w:t>
      </w:r>
    </w:p>
    <w:p w:rsidR="007A5589" w:rsidRPr="007A5589" w:rsidRDefault="007A5589" w:rsidP="000F4C2F">
      <w:pPr>
        <w:numPr>
          <w:ilvl w:val="0"/>
          <w:numId w:val="8"/>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следы от уколов на руках в области внутренних поверхностей локтевых сгибов;</w:t>
      </w:r>
    </w:p>
    <w:p w:rsidR="007A5589" w:rsidRPr="007A5589" w:rsidRDefault="007A5589" w:rsidP="000F4C2F">
      <w:pPr>
        <w:numPr>
          <w:ilvl w:val="0"/>
          <w:numId w:val="8"/>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бумажки, свернутые в трубочку;</w:t>
      </w:r>
    </w:p>
    <w:p w:rsidR="007A5589" w:rsidRPr="007A5589" w:rsidRDefault="007A5589" w:rsidP="000F4C2F">
      <w:pPr>
        <w:numPr>
          <w:ilvl w:val="0"/>
          <w:numId w:val="8"/>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маленькие ложечки;</w:t>
      </w:r>
    </w:p>
    <w:p w:rsidR="007A5589" w:rsidRPr="007A5589" w:rsidRDefault="007A5589" w:rsidP="000F4C2F">
      <w:pPr>
        <w:numPr>
          <w:ilvl w:val="0"/>
          <w:numId w:val="8"/>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капсулы, бутылки или пивные банки.</w:t>
      </w:r>
    </w:p>
    <w:p w:rsidR="007A5589" w:rsidRPr="007A5589" w:rsidRDefault="007A5589" w:rsidP="000F4C2F">
      <w:pPr>
        <w:spacing w:after="0" w:line="240" w:lineRule="auto"/>
        <w:ind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Изменения в поведении:</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нарастающее безразличие ко всему;</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уход из дома или прогулы занятий по непонятным причинам;</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ухудшение памяти;</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невозможность сосредоточиться;</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бессонница;</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болезненная реакция на критику;</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частая и резкая смена настроения;</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повышенная утомляемость, сменяемая повышенной энергичностью;</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снижение успеваемости.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Токсикомания – заболевание, характеризующееся патологическим пристрастием к веществам, не </w:t>
      </w:r>
      <w:proofErr w:type="gramStart"/>
      <w:r w:rsidRPr="007A5589">
        <w:rPr>
          <w:rFonts w:ascii="Times New Roman" w:eastAsia="Times New Roman" w:hAnsi="Times New Roman"/>
          <w:sz w:val="24"/>
          <w:szCs w:val="24"/>
          <w:lang w:eastAsia="ru-RU"/>
        </w:rPr>
        <w:t>рассматриваемым  в</w:t>
      </w:r>
      <w:proofErr w:type="gramEnd"/>
      <w:r w:rsidRPr="007A5589">
        <w:rPr>
          <w:rFonts w:ascii="Times New Roman" w:eastAsia="Times New Roman" w:hAnsi="Times New Roman"/>
          <w:sz w:val="24"/>
          <w:szCs w:val="24"/>
          <w:lang w:eastAsia="ru-RU"/>
        </w:rPr>
        <w:t xml:space="preserve"> качестве наркотиков. Медико-биологических различий между наркоманией и токсикоманией не существует. Токсикоманы добиваются </w:t>
      </w:r>
      <w:proofErr w:type="gramStart"/>
      <w:r w:rsidRPr="007A5589">
        <w:rPr>
          <w:rFonts w:ascii="Times New Roman" w:eastAsia="Times New Roman" w:hAnsi="Times New Roman"/>
          <w:sz w:val="24"/>
          <w:szCs w:val="24"/>
          <w:lang w:eastAsia="ru-RU"/>
        </w:rPr>
        <w:t>опьянения ,</w:t>
      </w:r>
      <w:proofErr w:type="gramEnd"/>
      <w:r w:rsidRPr="007A5589">
        <w:rPr>
          <w:rFonts w:ascii="Times New Roman" w:eastAsia="Times New Roman" w:hAnsi="Times New Roman"/>
          <w:sz w:val="24"/>
          <w:szCs w:val="24"/>
          <w:lang w:eastAsia="ru-RU"/>
        </w:rPr>
        <w:t xml:space="preserve"> вдыхая пары бензина, ацетона, толуола и используя различные аэрозольные ядовитые вещества.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        В заключение отметим, что наркоманы – плохие работники, их трудоспособность – физическая и умственная – снижена, все их помыслы связаны с добыванием наркотиков, в том числе и криминальным путем. Наркомания наносит большой материальный и моральный ущерб человеку, семье и обществу, она является причиной несчастных случаев на производстве, на транспорте, в быту. Наркоманы, деградируя физически и морально, являются обузой для семьи и общества. Наркоманы входят в группу риска распространения СПИДа. </w:t>
      </w:r>
    </w:p>
    <w:p w:rsidR="00A04617"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p>
    <w:p w:rsid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Запомните: начав употреблять наркотики, вы подписали себе смертный приговор! Возврата нет!</w:t>
      </w:r>
    </w:p>
    <w:p w:rsidR="007A5B2F" w:rsidRPr="007A5B2F" w:rsidRDefault="007A5B2F" w:rsidP="00B73AF9">
      <w:pPr>
        <w:spacing w:after="0" w:line="240" w:lineRule="auto"/>
        <w:jc w:val="right"/>
        <w:rPr>
          <w:rFonts w:ascii="Times New Roman" w:eastAsia="Times New Roman" w:hAnsi="Times New Roman"/>
          <w:sz w:val="16"/>
          <w:szCs w:val="16"/>
          <w:lang w:eastAsia="ru-RU"/>
        </w:rPr>
      </w:pPr>
    </w:p>
    <w:p w:rsidR="007A5589" w:rsidRPr="00B60525" w:rsidRDefault="00B73AF9" w:rsidP="00B60525">
      <w:pPr>
        <w:spacing w:after="0" w:line="240" w:lineRule="auto"/>
        <w:jc w:val="right"/>
        <w:rPr>
          <w:rFonts w:ascii="Times New Roman" w:eastAsia="Times New Roman" w:hAnsi="Times New Roman"/>
          <w:b/>
          <w:sz w:val="24"/>
          <w:szCs w:val="24"/>
          <w:lang w:eastAsia="ru-RU"/>
        </w:rPr>
      </w:pPr>
      <w:r w:rsidRPr="007A5B2F">
        <w:rPr>
          <w:rFonts w:ascii="Times New Roman" w:eastAsia="Times New Roman" w:hAnsi="Times New Roman"/>
          <w:b/>
          <w:sz w:val="24"/>
          <w:szCs w:val="24"/>
          <w:lang w:eastAsia="ru-RU"/>
        </w:rPr>
        <w:t>Информация взята из телекоммуникационной сети «Интернет»</w:t>
      </w:r>
    </w:p>
    <w:p w:rsidR="00A36CC4" w:rsidRPr="001125B8" w:rsidRDefault="00A36CC4" w:rsidP="00295CE1">
      <w:pPr>
        <w:spacing w:after="0" w:line="240" w:lineRule="auto"/>
        <w:jc w:val="center"/>
        <w:outlineLvl w:val="0"/>
        <w:rPr>
          <w:rFonts w:ascii="Times New Roman" w:eastAsia="Times New Roman" w:hAnsi="Times New Roman"/>
          <w:sz w:val="16"/>
          <w:szCs w:val="16"/>
          <w:lang w:eastAsia="ru-RU"/>
        </w:rPr>
      </w:pPr>
    </w:p>
    <w:p w:rsidR="000B6E6B" w:rsidRPr="001125B8" w:rsidRDefault="000B6E6B" w:rsidP="000F4C2F">
      <w:pPr>
        <w:spacing w:after="0" w:line="240" w:lineRule="auto"/>
        <w:jc w:val="center"/>
        <w:rPr>
          <w:rFonts w:ascii="Verdana" w:eastAsia="Times New Roman" w:hAnsi="Verdana"/>
          <w:b/>
          <w:bCs/>
          <w:lang w:eastAsia="ru-RU"/>
        </w:rPr>
      </w:pPr>
      <w:r w:rsidRPr="001125B8">
        <w:rPr>
          <w:rFonts w:ascii="Verdana" w:eastAsia="Times New Roman" w:hAnsi="Verdana"/>
          <w:b/>
          <w:bCs/>
          <w:lang w:eastAsia="ru-RU"/>
        </w:rPr>
        <w:t>Прочти сам, передай соседу, расскажи знакомым!</w:t>
      </w:r>
    </w:p>
    <w:p w:rsidR="000B6E6B" w:rsidRPr="001125B8" w:rsidRDefault="000B6E6B" w:rsidP="000F4C2F">
      <w:pPr>
        <w:spacing w:after="0" w:line="240" w:lineRule="auto"/>
        <w:jc w:val="center"/>
        <w:rPr>
          <w:rFonts w:ascii="Verdana" w:eastAsia="Times New Roman" w:hAnsi="Verdana"/>
          <w:b/>
          <w:bCs/>
          <w:lang w:eastAsia="ru-RU"/>
        </w:rPr>
      </w:pPr>
      <w:r w:rsidRPr="001125B8">
        <w:rPr>
          <w:rFonts w:ascii="Verdana" w:eastAsia="Times New Roman" w:hAnsi="Verdana"/>
          <w:b/>
          <w:bCs/>
          <w:lang w:eastAsia="ru-RU"/>
        </w:rPr>
        <w:t>Правила по</w:t>
      </w:r>
      <w:r w:rsidR="001125B8" w:rsidRPr="001125B8">
        <w:rPr>
          <w:rFonts w:ascii="Verdana" w:eastAsia="Times New Roman" w:hAnsi="Verdana"/>
          <w:b/>
          <w:bCs/>
          <w:lang w:eastAsia="ru-RU"/>
        </w:rPr>
        <w:t>ведения при паводке, наводнении</w:t>
      </w:r>
    </w:p>
    <w:p w:rsidR="000B6E6B" w:rsidRPr="000B6E6B" w:rsidRDefault="000B6E6B" w:rsidP="000F4C2F">
      <w:pPr>
        <w:spacing w:after="0" w:line="240" w:lineRule="auto"/>
        <w:ind w:firstLine="708"/>
        <w:jc w:val="both"/>
        <w:rPr>
          <w:rFonts w:ascii="Times New Roman" w:eastAsia="Times New Roman" w:hAnsi="Times New Roman"/>
          <w:sz w:val="24"/>
          <w:szCs w:val="24"/>
          <w:lang w:eastAsia="ru-RU"/>
        </w:rPr>
      </w:pPr>
      <w:r w:rsidRPr="000B6E6B">
        <w:rPr>
          <w:rFonts w:ascii="Times New Roman" w:eastAsia="Times New Roman" w:hAnsi="Times New Roman"/>
          <w:b/>
          <w:bCs/>
          <w:sz w:val="24"/>
          <w:szCs w:val="24"/>
          <w:lang w:eastAsia="ru-RU"/>
        </w:rPr>
        <w:t>Паводок, наводнение</w:t>
      </w:r>
      <w:r w:rsidRPr="000B6E6B">
        <w:rPr>
          <w:rFonts w:ascii="Times New Roman" w:eastAsia="Times New Roman" w:hAnsi="Times New Roman"/>
          <w:sz w:val="24"/>
          <w:szCs w:val="24"/>
          <w:lang w:eastAsia="ru-RU"/>
        </w:rPr>
        <w:t xml:space="preserve"> - это значительное затопление местности в результате подъема уровня воды в реке, озере в период снеготаяния, ливней, ветровых нагонов воды, при заторах, зажорах и т.п. На Смоленщине в результате весеннего паводка можно ожидать разлива рек – Днепр, Остер, </w:t>
      </w:r>
      <w:proofErr w:type="spellStart"/>
      <w:r w:rsidRPr="000B6E6B">
        <w:rPr>
          <w:rFonts w:ascii="Times New Roman" w:eastAsia="Times New Roman" w:hAnsi="Times New Roman"/>
          <w:sz w:val="24"/>
          <w:szCs w:val="24"/>
          <w:lang w:eastAsia="ru-RU"/>
        </w:rPr>
        <w:t>Сож</w:t>
      </w:r>
      <w:proofErr w:type="spellEnd"/>
      <w:r w:rsidRPr="000B6E6B">
        <w:rPr>
          <w:rFonts w:ascii="Times New Roman" w:eastAsia="Times New Roman" w:hAnsi="Times New Roman"/>
          <w:sz w:val="24"/>
          <w:szCs w:val="24"/>
          <w:lang w:eastAsia="ru-RU"/>
        </w:rPr>
        <w:t xml:space="preserve">, Западной Двины. В зоне затопления, могут размываться системы водоснабжения, канализации, сливных коммуникаций, </w:t>
      </w:r>
      <w:proofErr w:type="spellStart"/>
      <w:r w:rsidRPr="000B6E6B">
        <w:rPr>
          <w:rFonts w:ascii="Times New Roman" w:eastAsia="Times New Roman" w:hAnsi="Times New Roman"/>
          <w:sz w:val="24"/>
          <w:szCs w:val="24"/>
          <w:lang w:eastAsia="ru-RU"/>
        </w:rPr>
        <w:t>баннопрачечных</w:t>
      </w:r>
      <w:proofErr w:type="spellEnd"/>
      <w:r w:rsidRPr="000B6E6B">
        <w:rPr>
          <w:rFonts w:ascii="Times New Roman" w:eastAsia="Times New Roman" w:hAnsi="Times New Roman"/>
          <w:sz w:val="24"/>
          <w:szCs w:val="24"/>
          <w:lang w:eastAsia="ru-RU"/>
        </w:rPr>
        <w:t xml:space="preserve"> сточных вод, места сбора мусора нечистот и прочих отбросов. В этих зонах возрастает опасность возникновения и распространения инфекционных заболеваний.</w:t>
      </w:r>
    </w:p>
    <w:p w:rsidR="000B6E6B" w:rsidRPr="000B6E6B" w:rsidRDefault="000B6E6B" w:rsidP="000F4C2F">
      <w:pPr>
        <w:spacing w:after="0" w:line="240" w:lineRule="auto"/>
        <w:jc w:val="center"/>
        <w:rPr>
          <w:rFonts w:ascii="Times New Roman" w:eastAsia="Times New Roman" w:hAnsi="Times New Roman"/>
          <w:b/>
          <w:bCs/>
          <w:sz w:val="24"/>
          <w:szCs w:val="24"/>
          <w:lang w:eastAsia="ru-RU"/>
        </w:rPr>
      </w:pPr>
      <w:r w:rsidRPr="000B6E6B">
        <w:rPr>
          <w:rFonts w:ascii="Times New Roman" w:eastAsia="Times New Roman" w:hAnsi="Times New Roman"/>
          <w:b/>
          <w:bCs/>
          <w:sz w:val="24"/>
          <w:szCs w:val="24"/>
          <w:lang w:eastAsia="ru-RU"/>
        </w:rPr>
        <w:t>Действия в случае угрозы возникновение наводнения, паводка:</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Внимательно слушайте информацию о чрезвычайной ситуации и инструкции о порядке действий, не пользуйтесь без необходимости телефоном, чтобы он был свободным для связи с вами. Сохраняйте спокойствие, предупредите соседей, окажите помощь инвалидам, детям и людям преклонного возраста.</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Узнайте в местных органах государственной власти и местного самоуправления место сбора жителей для эвакуации и готовьтесь к ней.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Подготовьте документы, одежду, наиболее необходимые вещи, запас продуктов питания на несколько дней, медикаменты. Сложите все в чемодан. Документы сохраняйте в водонепроницаемом пакете.  Не помешает иметь фонарик с запасом батареек – для подачи сигналов бедствия в темноте.</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lastRenderedPageBreak/>
        <w:t xml:space="preserve">Разъедините все потребители электрического тока от электросети, выключите газ.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Перенесите ценные вещи и продовольствие на верхние этажи или поднимите на верхние полки. Перегоните скот, который есть в вашем хозяй</w:t>
      </w:r>
      <w:r w:rsidR="001125B8">
        <w:rPr>
          <w:rFonts w:ascii="Times New Roman" w:eastAsia="Times New Roman" w:hAnsi="Times New Roman"/>
          <w:sz w:val="24"/>
          <w:szCs w:val="24"/>
          <w:lang w:eastAsia="ru-RU"/>
        </w:rPr>
        <w:t>стве, на возвышенную местность.</w:t>
      </w:r>
    </w:p>
    <w:p w:rsidR="000B6E6B" w:rsidRPr="000B6E6B" w:rsidRDefault="000B6E6B" w:rsidP="001125B8">
      <w:pPr>
        <w:spacing w:after="0" w:line="240" w:lineRule="auto"/>
        <w:ind w:firstLine="567"/>
        <w:jc w:val="center"/>
        <w:rPr>
          <w:rFonts w:ascii="Times New Roman" w:eastAsia="Times New Roman" w:hAnsi="Times New Roman"/>
          <w:b/>
          <w:bCs/>
          <w:sz w:val="24"/>
          <w:szCs w:val="24"/>
          <w:lang w:eastAsia="ru-RU"/>
        </w:rPr>
      </w:pPr>
      <w:r w:rsidRPr="000B6E6B">
        <w:rPr>
          <w:rFonts w:ascii="Times New Roman" w:eastAsia="Times New Roman" w:hAnsi="Times New Roman"/>
          <w:b/>
          <w:bCs/>
          <w:sz w:val="24"/>
          <w:szCs w:val="24"/>
          <w:lang w:eastAsia="ru-RU"/>
        </w:rPr>
        <w:t>Действия в зоне внезапного затопления во время наводнения, паводка:</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Сохраняйте спокойствие, не паникуйте. Быстро соберите необходимые документы, ценности, лекарства, продукты и прочие необходимые вещи.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Окажите помощь детям, инвалидам и людям преклонного возраста. Они подлежат эвакуации в первую очередь. По возможности немедленно оставьте зону затопления.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Перед выходом из дома отключите электро- и газоснабжение, погасите огонь в печах. Закройте окна и двери, если есть время - закройте окна и двери первого этажа досками (щитами).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Отворите хлев - дайте скоту возможность спасаться.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Поднимитесь на верхние этажи. Если дом одноэтажный - займите чердачные помещения.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До прибытия помощи оставайтесь на верхних этажах, крышах, деревьях или других возвышениях, сигнализируйте спасателям, чтобы они имели возможность быстро вас обнаружить. Проверьте, нет ли вблизи пострадавших, окажите им, по возможности, помощь.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Оказавшись в воде, снимите с себя тяжёлую одежду и обувь, отыщите </w:t>
      </w:r>
      <w:proofErr w:type="gramStart"/>
      <w:r w:rsidRPr="000B6E6B">
        <w:rPr>
          <w:rFonts w:ascii="Times New Roman" w:eastAsia="Times New Roman" w:hAnsi="Times New Roman"/>
          <w:sz w:val="24"/>
          <w:szCs w:val="24"/>
          <w:lang w:eastAsia="ru-RU"/>
        </w:rPr>
        <w:t>вблизи предметы</w:t>
      </w:r>
      <w:proofErr w:type="gramEnd"/>
      <w:r w:rsidRPr="000B6E6B">
        <w:rPr>
          <w:rFonts w:ascii="Times New Roman" w:eastAsia="Times New Roman" w:hAnsi="Times New Roman"/>
          <w:sz w:val="24"/>
          <w:szCs w:val="24"/>
          <w:lang w:eastAsia="ru-RU"/>
        </w:rPr>
        <w:t>, которыми можно воспользоваться до получения помощи.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Не переполняйте спасательные средства (катера, лодки, плоты).</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Вернувшись после наводнения домой, осмотрите сначала, не подмыло ли фундамент, не рухнет ли что-нибудь сверху вам на голову. Проветрите помещения – в них могут скапливаться вредные газы. Газовую плиту не зажигайте до тех пор, пока не убедитесь, что нет утечки газа.</w:t>
      </w:r>
    </w:p>
    <w:p w:rsidR="000B6E6B" w:rsidRPr="001125B8"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Из соображений безопасности лучше не употреблять подмоченные продукты, так как они могут быть загрязнены болезнетворными микробами. По этой же причине, прежде чем брать воду из колодца, надо его сначала осушить, почистить, затем откачивать воду до тех пор, пока она не станет пригодной для питья.</w:t>
      </w:r>
    </w:p>
    <w:p w:rsidR="000B6E6B" w:rsidRPr="001125B8" w:rsidRDefault="000B6E6B" w:rsidP="001125B8">
      <w:pPr>
        <w:spacing w:after="0" w:line="240" w:lineRule="auto"/>
        <w:rPr>
          <w:rFonts w:ascii="Times New Roman" w:eastAsia="Times New Roman" w:hAnsi="Times New Roman"/>
          <w:b/>
          <w:bCs/>
          <w:lang w:eastAsia="ru-RU"/>
        </w:rPr>
      </w:pPr>
      <w:r w:rsidRPr="001125B8">
        <w:rPr>
          <w:rFonts w:ascii="Times New Roman" w:eastAsia="Times New Roman" w:hAnsi="Times New Roman"/>
          <w:b/>
          <w:bCs/>
          <w:lang w:eastAsia="ru-RU"/>
        </w:rPr>
        <w:t>При чрезвычайн</w:t>
      </w:r>
      <w:r w:rsidR="001125B8">
        <w:rPr>
          <w:rFonts w:ascii="Times New Roman" w:eastAsia="Times New Roman" w:hAnsi="Times New Roman"/>
          <w:b/>
          <w:bCs/>
          <w:lang w:eastAsia="ru-RU"/>
        </w:rPr>
        <w:t xml:space="preserve">ых ситуациях звонить - 01; </w:t>
      </w:r>
      <w:r w:rsidRPr="001125B8">
        <w:rPr>
          <w:rFonts w:ascii="Times New Roman" w:eastAsia="Times New Roman" w:hAnsi="Times New Roman"/>
          <w:b/>
          <w:bCs/>
          <w:lang w:eastAsia="ru-RU"/>
        </w:rPr>
        <w:t>тел. - 112,</w:t>
      </w:r>
      <w:r w:rsidR="001125B8" w:rsidRPr="001125B8">
        <w:rPr>
          <w:rFonts w:ascii="Times New Roman" w:eastAsia="Times New Roman" w:hAnsi="Times New Roman"/>
          <w:b/>
          <w:bCs/>
          <w:lang w:eastAsia="ru-RU"/>
        </w:rPr>
        <w:t xml:space="preserve"> </w:t>
      </w:r>
      <w:r w:rsidR="001125B8">
        <w:rPr>
          <w:rFonts w:ascii="Times New Roman" w:eastAsia="Times New Roman" w:hAnsi="Times New Roman"/>
          <w:b/>
          <w:bCs/>
          <w:lang w:eastAsia="ru-RU"/>
        </w:rPr>
        <w:t xml:space="preserve">ГУ МЧС России по Новосибирской </w:t>
      </w:r>
      <w:r w:rsidRPr="001125B8">
        <w:rPr>
          <w:rFonts w:ascii="Times New Roman" w:eastAsia="Times New Roman" w:hAnsi="Times New Roman"/>
          <w:b/>
          <w:bCs/>
          <w:lang w:eastAsia="ru-RU"/>
        </w:rPr>
        <w:t>области</w:t>
      </w:r>
    </w:p>
    <w:p w:rsidR="001125B8" w:rsidRDefault="001125B8" w:rsidP="001125B8">
      <w:pPr>
        <w:tabs>
          <w:tab w:val="left" w:pos="8300"/>
        </w:tabs>
        <w:spacing w:after="0" w:line="240" w:lineRule="auto"/>
        <w:jc w:val="right"/>
        <w:rPr>
          <w:rFonts w:ascii="Verdana" w:eastAsia="Times New Roman" w:hAnsi="Verdana"/>
          <w:b/>
          <w:bCs/>
          <w:sz w:val="24"/>
          <w:szCs w:val="24"/>
          <w:lang w:eastAsia="ru-RU"/>
        </w:rPr>
      </w:pPr>
    </w:p>
    <w:p w:rsidR="001125B8" w:rsidRDefault="00951EAB" w:rsidP="00951EAB">
      <w:pPr>
        <w:tabs>
          <w:tab w:val="left" w:pos="8300"/>
        </w:tabs>
        <w:spacing w:after="0" w:line="240" w:lineRule="auto"/>
        <w:jc w:val="center"/>
        <w:rPr>
          <w:rFonts w:ascii="Times New Roman" w:hAnsi="Times New Roman"/>
          <w:b/>
          <w:bCs/>
          <w:sz w:val="24"/>
          <w:szCs w:val="24"/>
        </w:rPr>
      </w:pPr>
      <w:r>
        <w:rPr>
          <w:rFonts w:ascii="Times New Roman" w:hAnsi="Times New Roman"/>
          <w:b/>
          <w:bCs/>
          <w:sz w:val="24"/>
          <w:szCs w:val="24"/>
        </w:rPr>
        <w:t>*****</w:t>
      </w:r>
    </w:p>
    <w:p w:rsidR="001125B8" w:rsidRDefault="001125B8" w:rsidP="004742C5">
      <w:pPr>
        <w:spacing w:after="0" w:line="240" w:lineRule="auto"/>
        <w:rPr>
          <w:rFonts w:ascii="Times New Roman" w:hAnsi="Times New Roman"/>
          <w:b/>
          <w:bCs/>
          <w:sz w:val="16"/>
          <w:szCs w:val="16"/>
          <w:lang w:eastAsia="ru-RU"/>
        </w:rPr>
      </w:pPr>
    </w:p>
    <w:p w:rsidR="001125B8" w:rsidRDefault="001125B8" w:rsidP="00056489">
      <w:pPr>
        <w:spacing w:after="0" w:line="240" w:lineRule="auto"/>
        <w:rPr>
          <w:rFonts w:ascii="Times New Roman" w:hAnsi="Times New Roman"/>
          <w:b/>
          <w:bCs/>
          <w:sz w:val="16"/>
          <w:szCs w:val="16"/>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rsidR="004C7BC7" w:rsidRDefault="004C7BC7" w:rsidP="00932300">
      <w:pPr>
        <w:spacing w:after="0" w:line="240" w:lineRule="auto"/>
        <w:ind w:left="360"/>
        <w:jc w:val="center"/>
        <w:rPr>
          <w:rFonts w:ascii="Times New Roman" w:hAnsi="Times New Roman"/>
          <w:sz w:val="16"/>
          <w:szCs w:val="16"/>
          <w:lang w:eastAsia="ru-RU"/>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p w:rsidR="00951EAB" w:rsidRDefault="00951EAB" w:rsidP="00932300">
      <w:pPr>
        <w:spacing w:after="0" w:line="240" w:lineRule="auto"/>
        <w:ind w:left="360"/>
        <w:jc w:val="center"/>
        <w:rPr>
          <w:rFonts w:ascii="Times New Roman" w:hAnsi="Times New Roman"/>
          <w:sz w:val="16"/>
          <w:szCs w:val="16"/>
          <w:lang w:eastAsia="ru-RU"/>
        </w:rPr>
      </w:pPr>
    </w:p>
    <w:p w:rsidR="00951EAB" w:rsidRDefault="00951EAB" w:rsidP="00932300">
      <w:pPr>
        <w:spacing w:after="0" w:line="240" w:lineRule="auto"/>
        <w:ind w:left="360"/>
        <w:jc w:val="center"/>
        <w:rPr>
          <w:rFonts w:ascii="Times New Roman" w:hAnsi="Times New Roman"/>
          <w:sz w:val="16"/>
          <w:szCs w:val="16"/>
          <w:lang w:eastAsia="ru-RU"/>
        </w:rPr>
      </w:pPr>
    </w:p>
    <w:p w:rsidR="00951EAB" w:rsidRPr="00932300" w:rsidRDefault="00951EAB" w:rsidP="00932300">
      <w:pPr>
        <w:spacing w:after="0" w:line="240" w:lineRule="auto"/>
        <w:ind w:left="360"/>
        <w:jc w:val="center"/>
        <w:rPr>
          <w:rFonts w:ascii="Times New Roman" w:hAnsi="Times New Roman"/>
        </w:rPr>
      </w:pPr>
    </w:p>
    <w:sectPr w:rsidR="00951EAB" w:rsidRPr="00932300" w:rsidSect="00F21023">
      <w:headerReference w:type="default" r:id="rId27"/>
      <w:pgSz w:w="11906" w:h="16838"/>
      <w:pgMar w:top="1134" w:right="576" w:bottom="993"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61D2" w:rsidRDefault="00E661D2" w:rsidP="009729FC">
      <w:pPr>
        <w:spacing w:after="0" w:line="240" w:lineRule="auto"/>
      </w:pPr>
      <w:r>
        <w:separator/>
      </w:r>
    </w:p>
  </w:endnote>
  <w:endnote w:type="continuationSeparator" w:id="0">
    <w:p w:rsidR="00E661D2" w:rsidRDefault="00E661D2"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21002A87" w:usb1="00000000" w:usb2="00000000"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61D2" w:rsidRDefault="00E661D2" w:rsidP="009729FC">
      <w:pPr>
        <w:spacing w:after="0" w:line="240" w:lineRule="auto"/>
      </w:pPr>
      <w:r>
        <w:separator/>
      </w:r>
    </w:p>
  </w:footnote>
  <w:footnote w:type="continuationSeparator" w:id="0">
    <w:p w:rsidR="00E661D2" w:rsidRDefault="00E661D2" w:rsidP="00972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94E" w:rsidRDefault="00C9694E" w:rsidP="002B0A70">
    <w:pPr>
      <w:pStyle w:val="a3"/>
      <w:jc w:val="center"/>
    </w:pPr>
  </w:p>
  <w:p w:rsidR="00C9694E" w:rsidRDefault="00C9694E">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11.55pt;height:11.55pt" o:bullet="t">
        <v:imagedata r:id="rId1" o:title="mso19"/>
      </v:shape>
    </w:pict>
  </w:numPicBullet>
  <w:abstractNum w:abstractNumId="0" w15:restartNumberingAfterBreak="0">
    <w:nsid w:val="03370E8A"/>
    <w:multiLevelType w:val="hybridMultilevel"/>
    <w:tmpl w:val="07FA59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D37066"/>
    <w:multiLevelType w:val="hybridMultilevel"/>
    <w:tmpl w:val="79CC044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 w15:restartNumberingAfterBreak="0">
    <w:nsid w:val="079804C8"/>
    <w:multiLevelType w:val="hybridMultilevel"/>
    <w:tmpl w:val="4D9E1B9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15:restartNumberingAfterBreak="0">
    <w:nsid w:val="0E586551"/>
    <w:multiLevelType w:val="multilevel"/>
    <w:tmpl w:val="445292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5993FB1"/>
    <w:multiLevelType w:val="hybridMultilevel"/>
    <w:tmpl w:val="39DE64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3E7AD5"/>
    <w:multiLevelType w:val="hybridMultilevel"/>
    <w:tmpl w:val="ECF4F7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7467CA9"/>
    <w:multiLevelType w:val="hybridMultilevel"/>
    <w:tmpl w:val="8ECCC0DC"/>
    <w:lvl w:ilvl="0" w:tplc="FCF27AE2">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1D207EFF"/>
    <w:multiLevelType w:val="multilevel"/>
    <w:tmpl w:val="97A8AA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AA5D79"/>
    <w:multiLevelType w:val="hybridMultilevel"/>
    <w:tmpl w:val="6C5A4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1FE10B6"/>
    <w:multiLevelType w:val="hybridMultilevel"/>
    <w:tmpl w:val="7B4C7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20F1CE0"/>
    <w:multiLevelType w:val="hybridMultilevel"/>
    <w:tmpl w:val="188E6F56"/>
    <w:lvl w:ilvl="0" w:tplc="B546DB3C">
      <w:start w:val="1"/>
      <w:numFmt w:val="decimal"/>
      <w:lvlText w:val="%1."/>
      <w:lvlJc w:val="left"/>
      <w:pPr>
        <w:ind w:left="1211"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382C1FDB"/>
    <w:multiLevelType w:val="hybridMultilevel"/>
    <w:tmpl w:val="6C161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A93649C"/>
    <w:multiLevelType w:val="hybridMultilevel"/>
    <w:tmpl w:val="0ABC0E4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 w15:restartNumberingAfterBreak="0">
    <w:nsid w:val="3B3A6229"/>
    <w:multiLevelType w:val="multilevel"/>
    <w:tmpl w:val="141CDA6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0221ECD"/>
    <w:multiLevelType w:val="multilevel"/>
    <w:tmpl w:val="98347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BC26E7"/>
    <w:multiLevelType w:val="hybridMultilevel"/>
    <w:tmpl w:val="6C161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8" w15:restartNumberingAfterBreak="0">
    <w:nsid w:val="42B71D08"/>
    <w:multiLevelType w:val="hybridMultilevel"/>
    <w:tmpl w:val="E5F0CF1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15:restartNumberingAfterBreak="0">
    <w:nsid w:val="48EC5BE3"/>
    <w:multiLevelType w:val="multilevel"/>
    <w:tmpl w:val="9FAAB09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7E14E7"/>
    <w:multiLevelType w:val="multilevel"/>
    <w:tmpl w:val="2EB67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2F95B3F"/>
    <w:multiLevelType w:val="singleLevel"/>
    <w:tmpl w:val="91B668FA"/>
    <w:lvl w:ilvl="0">
      <w:start w:val="1"/>
      <w:numFmt w:val="bullet"/>
      <w:lvlText w:val="-"/>
      <w:lvlJc w:val="left"/>
      <w:pPr>
        <w:tabs>
          <w:tab w:val="num" w:pos="1080"/>
        </w:tabs>
        <w:ind w:left="1080" w:hanging="360"/>
      </w:pPr>
      <w:rPr>
        <w:rFonts w:hint="default"/>
      </w:rPr>
    </w:lvl>
  </w:abstractNum>
  <w:abstractNum w:abstractNumId="23" w15:restartNumberingAfterBreak="0">
    <w:nsid w:val="54BC09D2"/>
    <w:multiLevelType w:val="hybridMultilevel"/>
    <w:tmpl w:val="FA10F3B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5" w15:restartNumberingAfterBreak="0">
    <w:nsid w:val="572A4059"/>
    <w:multiLevelType w:val="hybridMultilevel"/>
    <w:tmpl w:val="B0706BB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6"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27" w15:restartNumberingAfterBreak="0">
    <w:nsid w:val="59CA6E57"/>
    <w:multiLevelType w:val="multilevel"/>
    <w:tmpl w:val="9E3E3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E2F7010"/>
    <w:multiLevelType w:val="hybridMultilevel"/>
    <w:tmpl w:val="365CADDA"/>
    <w:lvl w:ilvl="0" w:tplc="6A0A83B2">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1E4FFB"/>
    <w:multiLevelType w:val="hybridMultilevel"/>
    <w:tmpl w:val="475E7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0265663"/>
    <w:multiLevelType w:val="multilevel"/>
    <w:tmpl w:val="DB48F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1071E7"/>
    <w:multiLevelType w:val="hybridMultilevel"/>
    <w:tmpl w:val="D5C438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35" w15:restartNumberingAfterBreak="0">
    <w:nsid w:val="654E36D8"/>
    <w:multiLevelType w:val="hybridMultilevel"/>
    <w:tmpl w:val="62FCE42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65A06E3D"/>
    <w:multiLevelType w:val="hybridMultilevel"/>
    <w:tmpl w:val="F0662E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675631D"/>
    <w:multiLevelType w:val="hybridMultilevel"/>
    <w:tmpl w:val="4FACD83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8" w15:restartNumberingAfterBreak="0">
    <w:nsid w:val="67283331"/>
    <w:multiLevelType w:val="hybridMultilevel"/>
    <w:tmpl w:val="6C161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AA50CBC"/>
    <w:multiLevelType w:val="hybridMultilevel"/>
    <w:tmpl w:val="8B8AD2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C647BC0"/>
    <w:multiLevelType w:val="hybridMultilevel"/>
    <w:tmpl w:val="6E66B2D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70F3621E"/>
    <w:multiLevelType w:val="hybridMultilevel"/>
    <w:tmpl w:val="B7525F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3247F91"/>
    <w:multiLevelType w:val="multilevel"/>
    <w:tmpl w:val="81CCE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70B43BC"/>
    <w:multiLevelType w:val="hybridMultilevel"/>
    <w:tmpl w:val="0E4E3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47" w15:restartNumberingAfterBreak="0">
    <w:nsid w:val="799478E2"/>
    <w:multiLevelType w:val="hybridMultilevel"/>
    <w:tmpl w:val="ADAE91C0"/>
    <w:lvl w:ilvl="0" w:tplc="04190001">
      <w:start w:val="1"/>
      <w:numFmt w:val="bullet"/>
      <w:lvlText w:val=""/>
      <w:lvlJc w:val="left"/>
      <w:pPr>
        <w:tabs>
          <w:tab w:val="num" w:pos="1080"/>
        </w:tabs>
        <w:ind w:left="1080" w:hanging="360"/>
      </w:pPr>
      <w:rPr>
        <w:rFonts w:ascii="Symbol" w:hAnsi="Symbol"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8" w15:restartNumberingAfterBreak="0">
    <w:nsid w:val="7B321281"/>
    <w:multiLevelType w:val="hybridMultilevel"/>
    <w:tmpl w:val="1F3ECF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9"/>
  </w:num>
  <w:num w:numId="2">
    <w:abstractNumId w:val="40"/>
  </w:num>
  <w:num w:numId="3">
    <w:abstractNumId w:val="29"/>
  </w:num>
  <w:num w:numId="4">
    <w:abstractNumId w:val="8"/>
  </w:num>
  <w:num w:numId="5">
    <w:abstractNumId w:val="20"/>
  </w:num>
  <w:num w:numId="6">
    <w:abstractNumId w:val="44"/>
  </w:num>
  <w:num w:numId="7">
    <w:abstractNumId w:val="7"/>
  </w:num>
  <w:num w:numId="8">
    <w:abstractNumId w:val="14"/>
  </w:num>
  <w:num w:numId="9">
    <w:abstractNumId w:val="19"/>
  </w:num>
  <w:num w:numId="10">
    <w:abstractNumId w:val="18"/>
  </w:num>
  <w:num w:numId="11">
    <w:abstractNumId w:val="36"/>
  </w:num>
  <w:num w:numId="12">
    <w:abstractNumId w:val="15"/>
  </w:num>
  <w:num w:numId="13">
    <w:abstractNumId w:val="10"/>
  </w:num>
  <w:num w:numId="14">
    <w:abstractNumId w:val="9"/>
  </w:num>
  <w:num w:numId="15">
    <w:abstractNumId w:val="45"/>
  </w:num>
  <w:num w:numId="16">
    <w:abstractNumId w:val="31"/>
  </w:num>
  <w:num w:numId="1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num>
  <w:num w:numId="19">
    <w:abstractNumId w:val="16"/>
  </w:num>
  <w:num w:numId="20">
    <w:abstractNumId w:val="12"/>
  </w:num>
  <w:num w:numId="21">
    <w:abstractNumId w:val="26"/>
  </w:num>
  <w:num w:numId="22">
    <w:abstractNumId w:val="24"/>
  </w:num>
  <w:num w:numId="23">
    <w:abstractNumId w:val="28"/>
  </w:num>
  <w:num w:numId="24">
    <w:abstractNumId w:val="34"/>
  </w:num>
  <w:num w:numId="25">
    <w:abstractNumId w:val="17"/>
  </w:num>
  <w:num w:numId="26">
    <w:abstractNumId w:val="46"/>
  </w:num>
  <w:num w:numId="27">
    <w:abstractNumId w:val="32"/>
  </w:num>
  <w:num w:numId="28">
    <w:abstractNumId w:val="21"/>
  </w:num>
  <w:num w:numId="29">
    <w:abstractNumId w:val="27"/>
  </w:num>
  <w:num w:numId="30">
    <w:abstractNumId w:val="13"/>
  </w:num>
  <w:num w:numId="31">
    <w:abstractNumId w:val="48"/>
  </w:num>
  <w:num w:numId="32">
    <w:abstractNumId w:val="0"/>
  </w:num>
  <w:num w:numId="33">
    <w:abstractNumId w:val="23"/>
  </w:num>
  <w:num w:numId="34">
    <w:abstractNumId w:val="37"/>
  </w:num>
  <w:num w:numId="35">
    <w:abstractNumId w:val="47"/>
  </w:num>
  <w:num w:numId="36">
    <w:abstractNumId w:val="22"/>
  </w:num>
  <w:num w:numId="37">
    <w:abstractNumId w:val="5"/>
  </w:num>
  <w:num w:numId="38">
    <w:abstractNumId w:val="25"/>
  </w:num>
  <w:num w:numId="39">
    <w:abstractNumId w:val="1"/>
  </w:num>
  <w:num w:numId="40">
    <w:abstractNumId w:val="2"/>
  </w:num>
  <w:num w:numId="41">
    <w:abstractNumId w:val="11"/>
  </w:num>
  <w:num w:numId="42">
    <w:abstractNumId w:val="6"/>
  </w:num>
  <w:num w:numId="43">
    <w:abstractNumId w:val="35"/>
  </w:num>
  <w:num w:numId="44">
    <w:abstractNumId w:val="4"/>
  </w:num>
  <w:num w:numId="45">
    <w:abstractNumId w:val="33"/>
  </w:num>
  <w:num w:numId="46">
    <w:abstractNumId w:val="43"/>
  </w:num>
  <w:num w:numId="47">
    <w:abstractNumId w:val="41"/>
  </w:num>
  <w:num w:numId="48">
    <w:abstractNumId w:val="42"/>
  </w:num>
  <w:num w:numId="49">
    <w:abstractNumId w:val="3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6185"/>
    <w:rsid w:val="00017311"/>
    <w:rsid w:val="00022E9A"/>
    <w:rsid w:val="000235D1"/>
    <w:rsid w:val="0002637D"/>
    <w:rsid w:val="00026782"/>
    <w:rsid w:val="0003131B"/>
    <w:rsid w:val="00033461"/>
    <w:rsid w:val="00035F48"/>
    <w:rsid w:val="000400C1"/>
    <w:rsid w:val="00042923"/>
    <w:rsid w:val="000429D8"/>
    <w:rsid w:val="00042CAE"/>
    <w:rsid w:val="000453BB"/>
    <w:rsid w:val="000461EA"/>
    <w:rsid w:val="00047813"/>
    <w:rsid w:val="00050A27"/>
    <w:rsid w:val="000513B8"/>
    <w:rsid w:val="00051C47"/>
    <w:rsid w:val="00054D40"/>
    <w:rsid w:val="00056489"/>
    <w:rsid w:val="00056B4A"/>
    <w:rsid w:val="00056E4C"/>
    <w:rsid w:val="00065BB8"/>
    <w:rsid w:val="0007173B"/>
    <w:rsid w:val="000719E6"/>
    <w:rsid w:val="00072106"/>
    <w:rsid w:val="000730C2"/>
    <w:rsid w:val="0007347C"/>
    <w:rsid w:val="0008510A"/>
    <w:rsid w:val="00087F76"/>
    <w:rsid w:val="0009646D"/>
    <w:rsid w:val="0009684A"/>
    <w:rsid w:val="000A0C99"/>
    <w:rsid w:val="000A2067"/>
    <w:rsid w:val="000A2DB7"/>
    <w:rsid w:val="000A3347"/>
    <w:rsid w:val="000A415E"/>
    <w:rsid w:val="000A6C0B"/>
    <w:rsid w:val="000B3308"/>
    <w:rsid w:val="000B4CE8"/>
    <w:rsid w:val="000B51F4"/>
    <w:rsid w:val="000B56A6"/>
    <w:rsid w:val="000B5C85"/>
    <w:rsid w:val="000B60CB"/>
    <w:rsid w:val="000B6E6B"/>
    <w:rsid w:val="000C0105"/>
    <w:rsid w:val="000C1BD5"/>
    <w:rsid w:val="000C2F0A"/>
    <w:rsid w:val="000C386E"/>
    <w:rsid w:val="000D4C15"/>
    <w:rsid w:val="000D53AD"/>
    <w:rsid w:val="000D6A3F"/>
    <w:rsid w:val="000E08B1"/>
    <w:rsid w:val="000E0C7B"/>
    <w:rsid w:val="000E243C"/>
    <w:rsid w:val="000E3E2D"/>
    <w:rsid w:val="000E5981"/>
    <w:rsid w:val="000F063C"/>
    <w:rsid w:val="000F0660"/>
    <w:rsid w:val="000F3009"/>
    <w:rsid w:val="000F4721"/>
    <w:rsid w:val="000F4C2F"/>
    <w:rsid w:val="000F4DEE"/>
    <w:rsid w:val="000F6345"/>
    <w:rsid w:val="000F6905"/>
    <w:rsid w:val="000F6C2A"/>
    <w:rsid w:val="000F6E5E"/>
    <w:rsid w:val="000F7B65"/>
    <w:rsid w:val="000F7E3A"/>
    <w:rsid w:val="0010147D"/>
    <w:rsid w:val="0010258A"/>
    <w:rsid w:val="00102B4E"/>
    <w:rsid w:val="00102C16"/>
    <w:rsid w:val="00103493"/>
    <w:rsid w:val="00104724"/>
    <w:rsid w:val="00105239"/>
    <w:rsid w:val="00106659"/>
    <w:rsid w:val="00106D96"/>
    <w:rsid w:val="001125B8"/>
    <w:rsid w:val="001154DB"/>
    <w:rsid w:val="001175BA"/>
    <w:rsid w:val="00121C43"/>
    <w:rsid w:val="00124357"/>
    <w:rsid w:val="00126C32"/>
    <w:rsid w:val="00127174"/>
    <w:rsid w:val="00127689"/>
    <w:rsid w:val="00127E7F"/>
    <w:rsid w:val="00130889"/>
    <w:rsid w:val="00130945"/>
    <w:rsid w:val="00132293"/>
    <w:rsid w:val="00132629"/>
    <w:rsid w:val="00132926"/>
    <w:rsid w:val="00136674"/>
    <w:rsid w:val="00137E67"/>
    <w:rsid w:val="00137E6A"/>
    <w:rsid w:val="00141181"/>
    <w:rsid w:val="00141210"/>
    <w:rsid w:val="0014186D"/>
    <w:rsid w:val="00143DB4"/>
    <w:rsid w:val="00144AD7"/>
    <w:rsid w:val="00144DE8"/>
    <w:rsid w:val="00145E6C"/>
    <w:rsid w:val="001472F1"/>
    <w:rsid w:val="00147C33"/>
    <w:rsid w:val="0015184D"/>
    <w:rsid w:val="00151C3A"/>
    <w:rsid w:val="00154513"/>
    <w:rsid w:val="00160101"/>
    <w:rsid w:val="00162A8B"/>
    <w:rsid w:val="001630A8"/>
    <w:rsid w:val="00163EC9"/>
    <w:rsid w:val="00165598"/>
    <w:rsid w:val="001656BF"/>
    <w:rsid w:val="00170DAC"/>
    <w:rsid w:val="001711AB"/>
    <w:rsid w:val="00173017"/>
    <w:rsid w:val="00173A72"/>
    <w:rsid w:val="00173D68"/>
    <w:rsid w:val="00175707"/>
    <w:rsid w:val="0018362E"/>
    <w:rsid w:val="00187069"/>
    <w:rsid w:val="001872BC"/>
    <w:rsid w:val="00187BF6"/>
    <w:rsid w:val="0019082B"/>
    <w:rsid w:val="001908EE"/>
    <w:rsid w:val="00192887"/>
    <w:rsid w:val="0019585B"/>
    <w:rsid w:val="0019612B"/>
    <w:rsid w:val="001A014B"/>
    <w:rsid w:val="001A1F88"/>
    <w:rsid w:val="001A2062"/>
    <w:rsid w:val="001A2DFF"/>
    <w:rsid w:val="001A59C4"/>
    <w:rsid w:val="001A5B4B"/>
    <w:rsid w:val="001A6B80"/>
    <w:rsid w:val="001B0C77"/>
    <w:rsid w:val="001B2362"/>
    <w:rsid w:val="001B3BD4"/>
    <w:rsid w:val="001B5BD9"/>
    <w:rsid w:val="001C21CF"/>
    <w:rsid w:val="001C5189"/>
    <w:rsid w:val="001C6D4A"/>
    <w:rsid w:val="001C7DF8"/>
    <w:rsid w:val="001D0FEF"/>
    <w:rsid w:val="001D32BD"/>
    <w:rsid w:val="001D4E82"/>
    <w:rsid w:val="001D60E0"/>
    <w:rsid w:val="001E0670"/>
    <w:rsid w:val="001E3B28"/>
    <w:rsid w:val="001E5E64"/>
    <w:rsid w:val="001E66D9"/>
    <w:rsid w:val="001E74B6"/>
    <w:rsid w:val="001F2B3E"/>
    <w:rsid w:val="001F363E"/>
    <w:rsid w:val="001F47EF"/>
    <w:rsid w:val="001F4896"/>
    <w:rsid w:val="001F6179"/>
    <w:rsid w:val="001F6539"/>
    <w:rsid w:val="001F7C33"/>
    <w:rsid w:val="002003EE"/>
    <w:rsid w:val="002008A3"/>
    <w:rsid w:val="00202952"/>
    <w:rsid w:val="0020312F"/>
    <w:rsid w:val="002050D9"/>
    <w:rsid w:val="00207524"/>
    <w:rsid w:val="00207D74"/>
    <w:rsid w:val="00211261"/>
    <w:rsid w:val="002137A9"/>
    <w:rsid w:val="00215036"/>
    <w:rsid w:val="00215604"/>
    <w:rsid w:val="002165C2"/>
    <w:rsid w:val="00217ED4"/>
    <w:rsid w:val="00217F4E"/>
    <w:rsid w:val="00220890"/>
    <w:rsid w:val="0022251B"/>
    <w:rsid w:val="00224427"/>
    <w:rsid w:val="00227898"/>
    <w:rsid w:val="00234680"/>
    <w:rsid w:val="00234A27"/>
    <w:rsid w:val="0023580A"/>
    <w:rsid w:val="00237B92"/>
    <w:rsid w:val="00241550"/>
    <w:rsid w:val="00242173"/>
    <w:rsid w:val="00242EBA"/>
    <w:rsid w:val="0024350C"/>
    <w:rsid w:val="002447C4"/>
    <w:rsid w:val="002465B1"/>
    <w:rsid w:val="0024696F"/>
    <w:rsid w:val="00246AF5"/>
    <w:rsid w:val="00246D3B"/>
    <w:rsid w:val="00247FF9"/>
    <w:rsid w:val="00254C69"/>
    <w:rsid w:val="00257163"/>
    <w:rsid w:val="00261C3B"/>
    <w:rsid w:val="00262FE4"/>
    <w:rsid w:val="002635C1"/>
    <w:rsid w:val="0026367C"/>
    <w:rsid w:val="00265B20"/>
    <w:rsid w:val="002672F7"/>
    <w:rsid w:val="00276A27"/>
    <w:rsid w:val="00282777"/>
    <w:rsid w:val="00283922"/>
    <w:rsid w:val="00291229"/>
    <w:rsid w:val="002939C4"/>
    <w:rsid w:val="00294440"/>
    <w:rsid w:val="00294F34"/>
    <w:rsid w:val="00295CE1"/>
    <w:rsid w:val="002A0825"/>
    <w:rsid w:val="002A430C"/>
    <w:rsid w:val="002B0A70"/>
    <w:rsid w:val="002B1141"/>
    <w:rsid w:val="002B1FF1"/>
    <w:rsid w:val="002B2270"/>
    <w:rsid w:val="002B2BD3"/>
    <w:rsid w:val="002B45F1"/>
    <w:rsid w:val="002B51BB"/>
    <w:rsid w:val="002B5913"/>
    <w:rsid w:val="002C26C5"/>
    <w:rsid w:val="002C4CDB"/>
    <w:rsid w:val="002C58E9"/>
    <w:rsid w:val="002C74A9"/>
    <w:rsid w:val="002C78DD"/>
    <w:rsid w:val="002C7967"/>
    <w:rsid w:val="002D1830"/>
    <w:rsid w:val="002D1C2E"/>
    <w:rsid w:val="002D3827"/>
    <w:rsid w:val="002D4A3A"/>
    <w:rsid w:val="002D5309"/>
    <w:rsid w:val="002D571B"/>
    <w:rsid w:val="002D5EC6"/>
    <w:rsid w:val="002D652A"/>
    <w:rsid w:val="002E0418"/>
    <w:rsid w:val="002E5B8D"/>
    <w:rsid w:val="002F5588"/>
    <w:rsid w:val="003037C2"/>
    <w:rsid w:val="0030604B"/>
    <w:rsid w:val="003076AE"/>
    <w:rsid w:val="00307925"/>
    <w:rsid w:val="003204FF"/>
    <w:rsid w:val="003207A8"/>
    <w:rsid w:val="00320C90"/>
    <w:rsid w:val="00321192"/>
    <w:rsid w:val="0032398D"/>
    <w:rsid w:val="003267CC"/>
    <w:rsid w:val="003269F6"/>
    <w:rsid w:val="00327328"/>
    <w:rsid w:val="00330360"/>
    <w:rsid w:val="00330A6A"/>
    <w:rsid w:val="00333A17"/>
    <w:rsid w:val="00337455"/>
    <w:rsid w:val="003379C0"/>
    <w:rsid w:val="00341580"/>
    <w:rsid w:val="00345DBA"/>
    <w:rsid w:val="00346A73"/>
    <w:rsid w:val="003516A7"/>
    <w:rsid w:val="0035282C"/>
    <w:rsid w:val="00353CE4"/>
    <w:rsid w:val="003545A8"/>
    <w:rsid w:val="003552D7"/>
    <w:rsid w:val="00357100"/>
    <w:rsid w:val="003601A1"/>
    <w:rsid w:val="00361CAD"/>
    <w:rsid w:val="00365262"/>
    <w:rsid w:val="00371C4F"/>
    <w:rsid w:val="00373EFC"/>
    <w:rsid w:val="0037718C"/>
    <w:rsid w:val="00377A40"/>
    <w:rsid w:val="003819F6"/>
    <w:rsid w:val="00383F29"/>
    <w:rsid w:val="0038451A"/>
    <w:rsid w:val="003855DD"/>
    <w:rsid w:val="00387532"/>
    <w:rsid w:val="003930BD"/>
    <w:rsid w:val="00393918"/>
    <w:rsid w:val="003969A9"/>
    <w:rsid w:val="00397EE2"/>
    <w:rsid w:val="003A02D7"/>
    <w:rsid w:val="003A14AB"/>
    <w:rsid w:val="003A1CB1"/>
    <w:rsid w:val="003A3091"/>
    <w:rsid w:val="003A33BA"/>
    <w:rsid w:val="003A3D66"/>
    <w:rsid w:val="003A4254"/>
    <w:rsid w:val="003A50BB"/>
    <w:rsid w:val="003A6CD6"/>
    <w:rsid w:val="003B024C"/>
    <w:rsid w:val="003B5C8C"/>
    <w:rsid w:val="003B6118"/>
    <w:rsid w:val="003B6330"/>
    <w:rsid w:val="003B74E8"/>
    <w:rsid w:val="003B7B47"/>
    <w:rsid w:val="003C0911"/>
    <w:rsid w:val="003C4EFC"/>
    <w:rsid w:val="003C6481"/>
    <w:rsid w:val="003D0802"/>
    <w:rsid w:val="003D43E0"/>
    <w:rsid w:val="003E1B00"/>
    <w:rsid w:val="003E60BE"/>
    <w:rsid w:val="003E69A3"/>
    <w:rsid w:val="003E7A92"/>
    <w:rsid w:val="003F0E46"/>
    <w:rsid w:val="003F14AA"/>
    <w:rsid w:val="003F28B6"/>
    <w:rsid w:val="003F66A4"/>
    <w:rsid w:val="003F6EE0"/>
    <w:rsid w:val="00400B33"/>
    <w:rsid w:val="00402504"/>
    <w:rsid w:val="00403E26"/>
    <w:rsid w:val="00410545"/>
    <w:rsid w:val="00410BE4"/>
    <w:rsid w:val="00410D09"/>
    <w:rsid w:val="00413FD4"/>
    <w:rsid w:val="004204D8"/>
    <w:rsid w:val="00420577"/>
    <w:rsid w:val="004244C0"/>
    <w:rsid w:val="00431535"/>
    <w:rsid w:val="00432017"/>
    <w:rsid w:val="0043271C"/>
    <w:rsid w:val="00433EAE"/>
    <w:rsid w:val="00434ABE"/>
    <w:rsid w:val="00434D02"/>
    <w:rsid w:val="00435181"/>
    <w:rsid w:val="004353A5"/>
    <w:rsid w:val="00436D2A"/>
    <w:rsid w:val="00441112"/>
    <w:rsid w:val="0044144D"/>
    <w:rsid w:val="00445456"/>
    <w:rsid w:val="00451B15"/>
    <w:rsid w:val="00452F0D"/>
    <w:rsid w:val="00454C7D"/>
    <w:rsid w:val="00457220"/>
    <w:rsid w:val="004626FD"/>
    <w:rsid w:val="004715C5"/>
    <w:rsid w:val="00471D7F"/>
    <w:rsid w:val="00472747"/>
    <w:rsid w:val="00473850"/>
    <w:rsid w:val="004742C5"/>
    <w:rsid w:val="004744E4"/>
    <w:rsid w:val="004751C4"/>
    <w:rsid w:val="004772C9"/>
    <w:rsid w:val="00477E88"/>
    <w:rsid w:val="00480A31"/>
    <w:rsid w:val="00482185"/>
    <w:rsid w:val="00482A5A"/>
    <w:rsid w:val="004830CB"/>
    <w:rsid w:val="004838C2"/>
    <w:rsid w:val="0049170C"/>
    <w:rsid w:val="00491F7E"/>
    <w:rsid w:val="00494342"/>
    <w:rsid w:val="0049475A"/>
    <w:rsid w:val="0049589E"/>
    <w:rsid w:val="00496449"/>
    <w:rsid w:val="00497009"/>
    <w:rsid w:val="004A0AB3"/>
    <w:rsid w:val="004A18C0"/>
    <w:rsid w:val="004A2596"/>
    <w:rsid w:val="004A3190"/>
    <w:rsid w:val="004A45AF"/>
    <w:rsid w:val="004A4968"/>
    <w:rsid w:val="004B04C3"/>
    <w:rsid w:val="004B2A32"/>
    <w:rsid w:val="004B737C"/>
    <w:rsid w:val="004B7426"/>
    <w:rsid w:val="004C4683"/>
    <w:rsid w:val="004C7BC7"/>
    <w:rsid w:val="004D350B"/>
    <w:rsid w:val="004E100B"/>
    <w:rsid w:val="004E1D97"/>
    <w:rsid w:val="004E57FF"/>
    <w:rsid w:val="004E6760"/>
    <w:rsid w:val="004F1452"/>
    <w:rsid w:val="004F2689"/>
    <w:rsid w:val="004F4938"/>
    <w:rsid w:val="004F49DD"/>
    <w:rsid w:val="004F5CBE"/>
    <w:rsid w:val="005000A1"/>
    <w:rsid w:val="00500BFF"/>
    <w:rsid w:val="005030F7"/>
    <w:rsid w:val="00506F69"/>
    <w:rsid w:val="00507DDF"/>
    <w:rsid w:val="00512909"/>
    <w:rsid w:val="005138F8"/>
    <w:rsid w:val="00514F26"/>
    <w:rsid w:val="005208E5"/>
    <w:rsid w:val="00521B16"/>
    <w:rsid w:val="00526B80"/>
    <w:rsid w:val="005304A2"/>
    <w:rsid w:val="00535BC3"/>
    <w:rsid w:val="00536147"/>
    <w:rsid w:val="00540186"/>
    <w:rsid w:val="00540EF4"/>
    <w:rsid w:val="005435AE"/>
    <w:rsid w:val="00547828"/>
    <w:rsid w:val="005507A1"/>
    <w:rsid w:val="005526FA"/>
    <w:rsid w:val="0055615F"/>
    <w:rsid w:val="00556684"/>
    <w:rsid w:val="00560417"/>
    <w:rsid w:val="00564FC8"/>
    <w:rsid w:val="00566E9C"/>
    <w:rsid w:val="0057030C"/>
    <w:rsid w:val="005709A7"/>
    <w:rsid w:val="00577374"/>
    <w:rsid w:val="00581F0E"/>
    <w:rsid w:val="0058284E"/>
    <w:rsid w:val="00585779"/>
    <w:rsid w:val="00587BCC"/>
    <w:rsid w:val="00592554"/>
    <w:rsid w:val="00595BED"/>
    <w:rsid w:val="00596C33"/>
    <w:rsid w:val="005A038B"/>
    <w:rsid w:val="005A05D7"/>
    <w:rsid w:val="005A186D"/>
    <w:rsid w:val="005A46BA"/>
    <w:rsid w:val="005A77BB"/>
    <w:rsid w:val="005B19EF"/>
    <w:rsid w:val="005B1FE6"/>
    <w:rsid w:val="005B3384"/>
    <w:rsid w:val="005B4BD1"/>
    <w:rsid w:val="005B5FB0"/>
    <w:rsid w:val="005C0976"/>
    <w:rsid w:val="005C1D7A"/>
    <w:rsid w:val="005C1FB2"/>
    <w:rsid w:val="005C2996"/>
    <w:rsid w:val="005C401A"/>
    <w:rsid w:val="005C4695"/>
    <w:rsid w:val="005C5ADC"/>
    <w:rsid w:val="005C7BD9"/>
    <w:rsid w:val="005C7E5D"/>
    <w:rsid w:val="005D065F"/>
    <w:rsid w:val="005D08F6"/>
    <w:rsid w:val="005D1952"/>
    <w:rsid w:val="005D340B"/>
    <w:rsid w:val="005D40A4"/>
    <w:rsid w:val="005D4EB2"/>
    <w:rsid w:val="005D7E6F"/>
    <w:rsid w:val="005E0186"/>
    <w:rsid w:val="005E2A61"/>
    <w:rsid w:val="005E4F66"/>
    <w:rsid w:val="005E5089"/>
    <w:rsid w:val="005E554A"/>
    <w:rsid w:val="005F1DCF"/>
    <w:rsid w:val="005F1F91"/>
    <w:rsid w:val="005F2EE6"/>
    <w:rsid w:val="005F38E8"/>
    <w:rsid w:val="005F42A8"/>
    <w:rsid w:val="006069C7"/>
    <w:rsid w:val="0060702A"/>
    <w:rsid w:val="0060746E"/>
    <w:rsid w:val="00607BBE"/>
    <w:rsid w:val="006104F0"/>
    <w:rsid w:val="0061276F"/>
    <w:rsid w:val="006128B1"/>
    <w:rsid w:val="00612CA6"/>
    <w:rsid w:val="00613C21"/>
    <w:rsid w:val="00624FB4"/>
    <w:rsid w:val="00625CA2"/>
    <w:rsid w:val="0062709C"/>
    <w:rsid w:val="006303B5"/>
    <w:rsid w:val="00631A7D"/>
    <w:rsid w:val="006328EE"/>
    <w:rsid w:val="00632E2C"/>
    <w:rsid w:val="006333E8"/>
    <w:rsid w:val="006333F6"/>
    <w:rsid w:val="006352BE"/>
    <w:rsid w:val="00637045"/>
    <w:rsid w:val="00641949"/>
    <w:rsid w:val="00642696"/>
    <w:rsid w:val="00642D82"/>
    <w:rsid w:val="00642FE9"/>
    <w:rsid w:val="00646D16"/>
    <w:rsid w:val="0065129B"/>
    <w:rsid w:val="00652B95"/>
    <w:rsid w:val="00655D20"/>
    <w:rsid w:val="0065683A"/>
    <w:rsid w:val="006573B3"/>
    <w:rsid w:val="00662665"/>
    <w:rsid w:val="00662D35"/>
    <w:rsid w:val="00666D5E"/>
    <w:rsid w:val="00667D35"/>
    <w:rsid w:val="006736ED"/>
    <w:rsid w:val="0067550B"/>
    <w:rsid w:val="00685927"/>
    <w:rsid w:val="00690005"/>
    <w:rsid w:val="00690732"/>
    <w:rsid w:val="0069209D"/>
    <w:rsid w:val="0069467F"/>
    <w:rsid w:val="006A0D6C"/>
    <w:rsid w:val="006A3018"/>
    <w:rsid w:val="006A3229"/>
    <w:rsid w:val="006A34C3"/>
    <w:rsid w:val="006B04D5"/>
    <w:rsid w:val="006B1CBF"/>
    <w:rsid w:val="006B68B8"/>
    <w:rsid w:val="006C0E03"/>
    <w:rsid w:val="006C2680"/>
    <w:rsid w:val="006D0AA5"/>
    <w:rsid w:val="006D406D"/>
    <w:rsid w:val="006D5126"/>
    <w:rsid w:val="006D5287"/>
    <w:rsid w:val="006D6A39"/>
    <w:rsid w:val="006E0924"/>
    <w:rsid w:val="006E0FB9"/>
    <w:rsid w:val="006E4811"/>
    <w:rsid w:val="006E50C8"/>
    <w:rsid w:val="006E715D"/>
    <w:rsid w:val="006E7D7B"/>
    <w:rsid w:val="006F0B06"/>
    <w:rsid w:val="006F0E49"/>
    <w:rsid w:val="006F3EBE"/>
    <w:rsid w:val="006F6577"/>
    <w:rsid w:val="00701EFB"/>
    <w:rsid w:val="007045F7"/>
    <w:rsid w:val="00706110"/>
    <w:rsid w:val="007108F1"/>
    <w:rsid w:val="00710D81"/>
    <w:rsid w:val="00713C5A"/>
    <w:rsid w:val="007144B1"/>
    <w:rsid w:val="00717C61"/>
    <w:rsid w:val="007200AD"/>
    <w:rsid w:val="007203C1"/>
    <w:rsid w:val="00725F60"/>
    <w:rsid w:val="00736288"/>
    <w:rsid w:val="0073652B"/>
    <w:rsid w:val="007379CB"/>
    <w:rsid w:val="00741F91"/>
    <w:rsid w:val="00742AE2"/>
    <w:rsid w:val="00742F2B"/>
    <w:rsid w:val="00743536"/>
    <w:rsid w:val="00745080"/>
    <w:rsid w:val="00745E6A"/>
    <w:rsid w:val="00745FFF"/>
    <w:rsid w:val="00752FD5"/>
    <w:rsid w:val="00753DA9"/>
    <w:rsid w:val="007574A1"/>
    <w:rsid w:val="00760209"/>
    <w:rsid w:val="0076295E"/>
    <w:rsid w:val="0076478A"/>
    <w:rsid w:val="00766EA3"/>
    <w:rsid w:val="00767238"/>
    <w:rsid w:val="007675EB"/>
    <w:rsid w:val="00767E8C"/>
    <w:rsid w:val="0077166F"/>
    <w:rsid w:val="00772CB6"/>
    <w:rsid w:val="007745CC"/>
    <w:rsid w:val="00775011"/>
    <w:rsid w:val="00777237"/>
    <w:rsid w:val="007773C2"/>
    <w:rsid w:val="00777554"/>
    <w:rsid w:val="00781075"/>
    <w:rsid w:val="00781BCA"/>
    <w:rsid w:val="00783714"/>
    <w:rsid w:val="00784140"/>
    <w:rsid w:val="00786BBB"/>
    <w:rsid w:val="00792ACE"/>
    <w:rsid w:val="0079466C"/>
    <w:rsid w:val="00795DB3"/>
    <w:rsid w:val="007A3681"/>
    <w:rsid w:val="007A3F07"/>
    <w:rsid w:val="007A42E7"/>
    <w:rsid w:val="007A5589"/>
    <w:rsid w:val="007A5B2F"/>
    <w:rsid w:val="007B04B5"/>
    <w:rsid w:val="007B55F8"/>
    <w:rsid w:val="007B5950"/>
    <w:rsid w:val="007C46D6"/>
    <w:rsid w:val="007C6E54"/>
    <w:rsid w:val="007D25D3"/>
    <w:rsid w:val="007D3329"/>
    <w:rsid w:val="007D371A"/>
    <w:rsid w:val="007D3C5E"/>
    <w:rsid w:val="007D4CBB"/>
    <w:rsid w:val="007D781A"/>
    <w:rsid w:val="007D7CBC"/>
    <w:rsid w:val="007E26BD"/>
    <w:rsid w:val="007E4252"/>
    <w:rsid w:val="007E4400"/>
    <w:rsid w:val="007E6211"/>
    <w:rsid w:val="007F227A"/>
    <w:rsid w:val="007F31E0"/>
    <w:rsid w:val="007F356A"/>
    <w:rsid w:val="00800706"/>
    <w:rsid w:val="00800F22"/>
    <w:rsid w:val="008018EA"/>
    <w:rsid w:val="008023CC"/>
    <w:rsid w:val="00802482"/>
    <w:rsid w:val="00805BB7"/>
    <w:rsid w:val="00807A61"/>
    <w:rsid w:val="00811384"/>
    <w:rsid w:val="008114B5"/>
    <w:rsid w:val="0081156B"/>
    <w:rsid w:val="008137D2"/>
    <w:rsid w:val="00813841"/>
    <w:rsid w:val="00813D2F"/>
    <w:rsid w:val="00815676"/>
    <w:rsid w:val="00816FC6"/>
    <w:rsid w:val="00817D0D"/>
    <w:rsid w:val="00820897"/>
    <w:rsid w:val="008268B6"/>
    <w:rsid w:val="00826D61"/>
    <w:rsid w:val="00834233"/>
    <w:rsid w:val="00834DE6"/>
    <w:rsid w:val="008350C1"/>
    <w:rsid w:val="00836CEF"/>
    <w:rsid w:val="0084263D"/>
    <w:rsid w:val="00845046"/>
    <w:rsid w:val="008501B7"/>
    <w:rsid w:val="00852100"/>
    <w:rsid w:val="0086134D"/>
    <w:rsid w:val="00861A2B"/>
    <w:rsid w:val="00864869"/>
    <w:rsid w:val="008661C3"/>
    <w:rsid w:val="00867583"/>
    <w:rsid w:val="008747F4"/>
    <w:rsid w:val="008749D6"/>
    <w:rsid w:val="00882C72"/>
    <w:rsid w:val="0089089A"/>
    <w:rsid w:val="0089221A"/>
    <w:rsid w:val="00894626"/>
    <w:rsid w:val="00895162"/>
    <w:rsid w:val="00895611"/>
    <w:rsid w:val="00896994"/>
    <w:rsid w:val="008A0468"/>
    <w:rsid w:val="008A136D"/>
    <w:rsid w:val="008A3DF1"/>
    <w:rsid w:val="008A4A33"/>
    <w:rsid w:val="008A54C7"/>
    <w:rsid w:val="008A7DBC"/>
    <w:rsid w:val="008B2AC8"/>
    <w:rsid w:val="008B46BF"/>
    <w:rsid w:val="008B741A"/>
    <w:rsid w:val="008C08BF"/>
    <w:rsid w:val="008C0B09"/>
    <w:rsid w:val="008C110D"/>
    <w:rsid w:val="008C12B3"/>
    <w:rsid w:val="008C181C"/>
    <w:rsid w:val="008C2776"/>
    <w:rsid w:val="008C3017"/>
    <w:rsid w:val="008C533D"/>
    <w:rsid w:val="008C6148"/>
    <w:rsid w:val="008C691D"/>
    <w:rsid w:val="008C6D48"/>
    <w:rsid w:val="008C74E4"/>
    <w:rsid w:val="008C77F7"/>
    <w:rsid w:val="008D1CE2"/>
    <w:rsid w:val="008D3966"/>
    <w:rsid w:val="008D532F"/>
    <w:rsid w:val="008D78F3"/>
    <w:rsid w:val="008E0C8D"/>
    <w:rsid w:val="008E2265"/>
    <w:rsid w:val="008E6DAA"/>
    <w:rsid w:val="008E79D2"/>
    <w:rsid w:val="008F375C"/>
    <w:rsid w:val="008F41EC"/>
    <w:rsid w:val="008F4A1F"/>
    <w:rsid w:val="008F4BEF"/>
    <w:rsid w:val="008F5174"/>
    <w:rsid w:val="00902750"/>
    <w:rsid w:val="00904161"/>
    <w:rsid w:val="009045F8"/>
    <w:rsid w:val="00905592"/>
    <w:rsid w:val="00905825"/>
    <w:rsid w:val="00907E52"/>
    <w:rsid w:val="00912746"/>
    <w:rsid w:val="00913329"/>
    <w:rsid w:val="00916F5C"/>
    <w:rsid w:val="0093136F"/>
    <w:rsid w:val="009313AE"/>
    <w:rsid w:val="00931BB2"/>
    <w:rsid w:val="00932300"/>
    <w:rsid w:val="0093329D"/>
    <w:rsid w:val="0093412C"/>
    <w:rsid w:val="00934FE4"/>
    <w:rsid w:val="00936E27"/>
    <w:rsid w:val="009423AC"/>
    <w:rsid w:val="00943BB4"/>
    <w:rsid w:val="00945F36"/>
    <w:rsid w:val="00947D48"/>
    <w:rsid w:val="00951EAB"/>
    <w:rsid w:val="00952B72"/>
    <w:rsid w:val="009530E0"/>
    <w:rsid w:val="00954A1E"/>
    <w:rsid w:val="00955CA6"/>
    <w:rsid w:val="00957AF6"/>
    <w:rsid w:val="00961BDA"/>
    <w:rsid w:val="00964845"/>
    <w:rsid w:val="0096548B"/>
    <w:rsid w:val="0096641D"/>
    <w:rsid w:val="00966C54"/>
    <w:rsid w:val="00971E30"/>
    <w:rsid w:val="00971E6E"/>
    <w:rsid w:val="00972285"/>
    <w:rsid w:val="00972556"/>
    <w:rsid w:val="009729FC"/>
    <w:rsid w:val="00972C92"/>
    <w:rsid w:val="0097341E"/>
    <w:rsid w:val="0097799B"/>
    <w:rsid w:val="00977B87"/>
    <w:rsid w:val="009806F2"/>
    <w:rsid w:val="009817E1"/>
    <w:rsid w:val="009821F0"/>
    <w:rsid w:val="0098455E"/>
    <w:rsid w:val="009845C2"/>
    <w:rsid w:val="00985150"/>
    <w:rsid w:val="00985FC5"/>
    <w:rsid w:val="009860F0"/>
    <w:rsid w:val="009875DD"/>
    <w:rsid w:val="0098769C"/>
    <w:rsid w:val="0099129F"/>
    <w:rsid w:val="00991C6A"/>
    <w:rsid w:val="00992932"/>
    <w:rsid w:val="00993C13"/>
    <w:rsid w:val="00993EF2"/>
    <w:rsid w:val="00994F3D"/>
    <w:rsid w:val="00997FE1"/>
    <w:rsid w:val="009A123B"/>
    <w:rsid w:val="009A4863"/>
    <w:rsid w:val="009A660F"/>
    <w:rsid w:val="009A7CCF"/>
    <w:rsid w:val="009B48CC"/>
    <w:rsid w:val="009B7EFC"/>
    <w:rsid w:val="009C109F"/>
    <w:rsid w:val="009C2531"/>
    <w:rsid w:val="009C3640"/>
    <w:rsid w:val="009C4410"/>
    <w:rsid w:val="009C5865"/>
    <w:rsid w:val="009C7579"/>
    <w:rsid w:val="009C7F18"/>
    <w:rsid w:val="009D5868"/>
    <w:rsid w:val="009D5AEB"/>
    <w:rsid w:val="009D6575"/>
    <w:rsid w:val="009E0577"/>
    <w:rsid w:val="009E09AA"/>
    <w:rsid w:val="009E0DD9"/>
    <w:rsid w:val="009E0EE7"/>
    <w:rsid w:val="009E5EB4"/>
    <w:rsid w:val="009F0A0A"/>
    <w:rsid w:val="009F38D8"/>
    <w:rsid w:val="009F55F7"/>
    <w:rsid w:val="009F5660"/>
    <w:rsid w:val="009F597B"/>
    <w:rsid w:val="009F6927"/>
    <w:rsid w:val="009F6CC7"/>
    <w:rsid w:val="00A04617"/>
    <w:rsid w:val="00A04D75"/>
    <w:rsid w:val="00A0640B"/>
    <w:rsid w:val="00A105A6"/>
    <w:rsid w:val="00A11DD3"/>
    <w:rsid w:val="00A1221E"/>
    <w:rsid w:val="00A12955"/>
    <w:rsid w:val="00A12E4F"/>
    <w:rsid w:val="00A1309B"/>
    <w:rsid w:val="00A15E24"/>
    <w:rsid w:val="00A25A02"/>
    <w:rsid w:val="00A2645A"/>
    <w:rsid w:val="00A31BE7"/>
    <w:rsid w:val="00A31C81"/>
    <w:rsid w:val="00A32391"/>
    <w:rsid w:val="00A343CD"/>
    <w:rsid w:val="00A36CC4"/>
    <w:rsid w:val="00A40B67"/>
    <w:rsid w:val="00A46AC4"/>
    <w:rsid w:val="00A46FB1"/>
    <w:rsid w:val="00A5036A"/>
    <w:rsid w:val="00A518D9"/>
    <w:rsid w:val="00A51C75"/>
    <w:rsid w:val="00A521B2"/>
    <w:rsid w:val="00A55F4E"/>
    <w:rsid w:val="00A5715C"/>
    <w:rsid w:val="00A60A3F"/>
    <w:rsid w:val="00A61A13"/>
    <w:rsid w:val="00A62F75"/>
    <w:rsid w:val="00A64863"/>
    <w:rsid w:val="00A671DF"/>
    <w:rsid w:val="00A729A9"/>
    <w:rsid w:val="00A72AB0"/>
    <w:rsid w:val="00A72DAB"/>
    <w:rsid w:val="00A742B3"/>
    <w:rsid w:val="00A75272"/>
    <w:rsid w:val="00A75AF5"/>
    <w:rsid w:val="00A76812"/>
    <w:rsid w:val="00A81B20"/>
    <w:rsid w:val="00A83D56"/>
    <w:rsid w:val="00A85305"/>
    <w:rsid w:val="00A86392"/>
    <w:rsid w:val="00A86743"/>
    <w:rsid w:val="00A86D05"/>
    <w:rsid w:val="00A90914"/>
    <w:rsid w:val="00A94D6C"/>
    <w:rsid w:val="00AA046F"/>
    <w:rsid w:val="00AA2F5D"/>
    <w:rsid w:val="00AA3ADD"/>
    <w:rsid w:val="00AA7289"/>
    <w:rsid w:val="00AA79A2"/>
    <w:rsid w:val="00AB0167"/>
    <w:rsid w:val="00AB0B1D"/>
    <w:rsid w:val="00AB4DB2"/>
    <w:rsid w:val="00AB6D67"/>
    <w:rsid w:val="00AC3B08"/>
    <w:rsid w:val="00AC7437"/>
    <w:rsid w:val="00AC7C3B"/>
    <w:rsid w:val="00AD4842"/>
    <w:rsid w:val="00AD6083"/>
    <w:rsid w:val="00AD72E7"/>
    <w:rsid w:val="00AE1A95"/>
    <w:rsid w:val="00AE31B1"/>
    <w:rsid w:val="00AE3A55"/>
    <w:rsid w:val="00AF14C5"/>
    <w:rsid w:val="00AF45B9"/>
    <w:rsid w:val="00AF7A90"/>
    <w:rsid w:val="00B00CA2"/>
    <w:rsid w:val="00B01791"/>
    <w:rsid w:val="00B03A48"/>
    <w:rsid w:val="00B07968"/>
    <w:rsid w:val="00B128B1"/>
    <w:rsid w:val="00B13B36"/>
    <w:rsid w:val="00B14652"/>
    <w:rsid w:val="00B159F3"/>
    <w:rsid w:val="00B15A96"/>
    <w:rsid w:val="00B17464"/>
    <w:rsid w:val="00B222E7"/>
    <w:rsid w:val="00B2363C"/>
    <w:rsid w:val="00B262DC"/>
    <w:rsid w:val="00B3458B"/>
    <w:rsid w:val="00B369A7"/>
    <w:rsid w:val="00B37DE1"/>
    <w:rsid w:val="00B41753"/>
    <w:rsid w:val="00B42A30"/>
    <w:rsid w:val="00B42D01"/>
    <w:rsid w:val="00B4430C"/>
    <w:rsid w:val="00B443D8"/>
    <w:rsid w:val="00B44C9E"/>
    <w:rsid w:val="00B44ED4"/>
    <w:rsid w:val="00B4571F"/>
    <w:rsid w:val="00B4627C"/>
    <w:rsid w:val="00B50749"/>
    <w:rsid w:val="00B514D0"/>
    <w:rsid w:val="00B51C4A"/>
    <w:rsid w:val="00B522E3"/>
    <w:rsid w:val="00B52E46"/>
    <w:rsid w:val="00B5663B"/>
    <w:rsid w:val="00B56A3A"/>
    <w:rsid w:val="00B578B8"/>
    <w:rsid w:val="00B60525"/>
    <w:rsid w:val="00B61C65"/>
    <w:rsid w:val="00B622C2"/>
    <w:rsid w:val="00B64B1B"/>
    <w:rsid w:val="00B679F5"/>
    <w:rsid w:val="00B7168E"/>
    <w:rsid w:val="00B73AF9"/>
    <w:rsid w:val="00B75D99"/>
    <w:rsid w:val="00B817AF"/>
    <w:rsid w:val="00B819BF"/>
    <w:rsid w:val="00B901BE"/>
    <w:rsid w:val="00B921F5"/>
    <w:rsid w:val="00B92C17"/>
    <w:rsid w:val="00B93776"/>
    <w:rsid w:val="00B939E8"/>
    <w:rsid w:val="00B94394"/>
    <w:rsid w:val="00B9524A"/>
    <w:rsid w:val="00BA108A"/>
    <w:rsid w:val="00BA1BC8"/>
    <w:rsid w:val="00BA41D7"/>
    <w:rsid w:val="00BA489A"/>
    <w:rsid w:val="00BA6D52"/>
    <w:rsid w:val="00BA6F79"/>
    <w:rsid w:val="00BB0515"/>
    <w:rsid w:val="00BB1E44"/>
    <w:rsid w:val="00BB533D"/>
    <w:rsid w:val="00BB5A64"/>
    <w:rsid w:val="00BB694B"/>
    <w:rsid w:val="00BC1C18"/>
    <w:rsid w:val="00BC617E"/>
    <w:rsid w:val="00BD592A"/>
    <w:rsid w:val="00BE3947"/>
    <w:rsid w:val="00BE424B"/>
    <w:rsid w:val="00BE5254"/>
    <w:rsid w:val="00BE697B"/>
    <w:rsid w:val="00BE740E"/>
    <w:rsid w:val="00BF10E6"/>
    <w:rsid w:val="00BF2E17"/>
    <w:rsid w:val="00BF5EA8"/>
    <w:rsid w:val="00C044E3"/>
    <w:rsid w:val="00C060F3"/>
    <w:rsid w:val="00C07138"/>
    <w:rsid w:val="00C10A5B"/>
    <w:rsid w:val="00C11DD6"/>
    <w:rsid w:val="00C14619"/>
    <w:rsid w:val="00C14FB8"/>
    <w:rsid w:val="00C17DCC"/>
    <w:rsid w:val="00C21BFD"/>
    <w:rsid w:val="00C22C9C"/>
    <w:rsid w:val="00C25BD6"/>
    <w:rsid w:val="00C31185"/>
    <w:rsid w:val="00C3482C"/>
    <w:rsid w:val="00C35809"/>
    <w:rsid w:val="00C36661"/>
    <w:rsid w:val="00C408C4"/>
    <w:rsid w:val="00C4363E"/>
    <w:rsid w:val="00C44552"/>
    <w:rsid w:val="00C50889"/>
    <w:rsid w:val="00C51095"/>
    <w:rsid w:val="00C523E1"/>
    <w:rsid w:val="00C55BB2"/>
    <w:rsid w:val="00C57A67"/>
    <w:rsid w:val="00C605F8"/>
    <w:rsid w:val="00C60CA2"/>
    <w:rsid w:val="00C61933"/>
    <w:rsid w:val="00C62597"/>
    <w:rsid w:val="00C64A33"/>
    <w:rsid w:val="00C6552C"/>
    <w:rsid w:val="00C66AEE"/>
    <w:rsid w:val="00C734F0"/>
    <w:rsid w:val="00C74185"/>
    <w:rsid w:val="00C74C61"/>
    <w:rsid w:val="00C76A7B"/>
    <w:rsid w:val="00C772E6"/>
    <w:rsid w:val="00C77765"/>
    <w:rsid w:val="00C80973"/>
    <w:rsid w:val="00C80C97"/>
    <w:rsid w:val="00C849EE"/>
    <w:rsid w:val="00C86DD2"/>
    <w:rsid w:val="00C87B32"/>
    <w:rsid w:val="00C87C6B"/>
    <w:rsid w:val="00C91FA3"/>
    <w:rsid w:val="00C92095"/>
    <w:rsid w:val="00C92737"/>
    <w:rsid w:val="00C93CD9"/>
    <w:rsid w:val="00C9487C"/>
    <w:rsid w:val="00C95ECB"/>
    <w:rsid w:val="00C965B1"/>
    <w:rsid w:val="00C96600"/>
    <w:rsid w:val="00C9694E"/>
    <w:rsid w:val="00C96EFC"/>
    <w:rsid w:val="00CA0601"/>
    <w:rsid w:val="00CA1365"/>
    <w:rsid w:val="00CA487D"/>
    <w:rsid w:val="00CA4BCD"/>
    <w:rsid w:val="00CB74A5"/>
    <w:rsid w:val="00CC00A4"/>
    <w:rsid w:val="00CC2B0D"/>
    <w:rsid w:val="00CC7181"/>
    <w:rsid w:val="00CC730A"/>
    <w:rsid w:val="00CD4CE7"/>
    <w:rsid w:val="00CD7168"/>
    <w:rsid w:val="00CD7236"/>
    <w:rsid w:val="00CE17D4"/>
    <w:rsid w:val="00CE3315"/>
    <w:rsid w:val="00CE51C4"/>
    <w:rsid w:val="00CE60D6"/>
    <w:rsid w:val="00CE79F1"/>
    <w:rsid w:val="00CF72B2"/>
    <w:rsid w:val="00CF7343"/>
    <w:rsid w:val="00D02D32"/>
    <w:rsid w:val="00D03D07"/>
    <w:rsid w:val="00D052B5"/>
    <w:rsid w:val="00D075A9"/>
    <w:rsid w:val="00D12CA3"/>
    <w:rsid w:val="00D13E1D"/>
    <w:rsid w:val="00D16AB0"/>
    <w:rsid w:val="00D17286"/>
    <w:rsid w:val="00D2002D"/>
    <w:rsid w:val="00D21573"/>
    <w:rsid w:val="00D2519A"/>
    <w:rsid w:val="00D33414"/>
    <w:rsid w:val="00D403FC"/>
    <w:rsid w:val="00D409F6"/>
    <w:rsid w:val="00D40C0E"/>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1B95"/>
    <w:rsid w:val="00D84D24"/>
    <w:rsid w:val="00D8657D"/>
    <w:rsid w:val="00D868A3"/>
    <w:rsid w:val="00D868B4"/>
    <w:rsid w:val="00D87EF3"/>
    <w:rsid w:val="00D931B0"/>
    <w:rsid w:val="00D95741"/>
    <w:rsid w:val="00DA008B"/>
    <w:rsid w:val="00DA2178"/>
    <w:rsid w:val="00DA541A"/>
    <w:rsid w:val="00DA544B"/>
    <w:rsid w:val="00DA5585"/>
    <w:rsid w:val="00DA5BE5"/>
    <w:rsid w:val="00DA5F00"/>
    <w:rsid w:val="00DA6D86"/>
    <w:rsid w:val="00DA7BD0"/>
    <w:rsid w:val="00DB04FD"/>
    <w:rsid w:val="00DB1A12"/>
    <w:rsid w:val="00DB5184"/>
    <w:rsid w:val="00DB5F96"/>
    <w:rsid w:val="00DC2F44"/>
    <w:rsid w:val="00DC5273"/>
    <w:rsid w:val="00DC5B47"/>
    <w:rsid w:val="00DC5D1D"/>
    <w:rsid w:val="00DC6353"/>
    <w:rsid w:val="00DD33B6"/>
    <w:rsid w:val="00DD7618"/>
    <w:rsid w:val="00DD7751"/>
    <w:rsid w:val="00DE0209"/>
    <w:rsid w:val="00DE17EB"/>
    <w:rsid w:val="00DE5E37"/>
    <w:rsid w:val="00DF1921"/>
    <w:rsid w:val="00E04BB9"/>
    <w:rsid w:val="00E054CB"/>
    <w:rsid w:val="00E12313"/>
    <w:rsid w:val="00E12C59"/>
    <w:rsid w:val="00E152CE"/>
    <w:rsid w:val="00E205EA"/>
    <w:rsid w:val="00E23CBF"/>
    <w:rsid w:val="00E2571F"/>
    <w:rsid w:val="00E26619"/>
    <w:rsid w:val="00E26E65"/>
    <w:rsid w:val="00E32EAE"/>
    <w:rsid w:val="00E333B7"/>
    <w:rsid w:val="00E36213"/>
    <w:rsid w:val="00E36C13"/>
    <w:rsid w:val="00E44BFD"/>
    <w:rsid w:val="00E50744"/>
    <w:rsid w:val="00E52DC2"/>
    <w:rsid w:val="00E57213"/>
    <w:rsid w:val="00E5734E"/>
    <w:rsid w:val="00E57CFA"/>
    <w:rsid w:val="00E61BCD"/>
    <w:rsid w:val="00E623A9"/>
    <w:rsid w:val="00E625BB"/>
    <w:rsid w:val="00E62AAB"/>
    <w:rsid w:val="00E65927"/>
    <w:rsid w:val="00E661D2"/>
    <w:rsid w:val="00E72F0B"/>
    <w:rsid w:val="00E73B4D"/>
    <w:rsid w:val="00E744CA"/>
    <w:rsid w:val="00E81A3C"/>
    <w:rsid w:val="00E85654"/>
    <w:rsid w:val="00E858BE"/>
    <w:rsid w:val="00E86D30"/>
    <w:rsid w:val="00E90796"/>
    <w:rsid w:val="00E9276F"/>
    <w:rsid w:val="00E93332"/>
    <w:rsid w:val="00E9475A"/>
    <w:rsid w:val="00E94811"/>
    <w:rsid w:val="00E97348"/>
    <w:rsid w:val="00EA0D45"/>
    <w:rsid w:val="00EA164B"/>
    <w:rsid w:val="00EA2B66"/>
    <w:rsid w:val="00EA31DF"/>
    <w:rsid w:val="00EA32AE"/>
    <w:rsid w:val="00EA5CAF"/>
    <w:rsid w:val="00EA5E02"/>
    <w:rsid w:val="00EB2EEA"/>
    <w:rsid w:val="00EB4C46"/>
    <w:rsid w:val="00EB4F03"/>
    <w:rsid w:val="00EB6A90"/>
    <w:rsid w:val="00EC1678"/>
    <w:rsid w:val="00EC75FA"/>
    <w:rsid w:val="00ED0973"/>
    <w:rsid w:val="00ED3436"/>
    <w:rsid w:val="00ED5498"/>
    <w:rsid w:val="00ED74F0"/>
    <w:rsid w:val="00EE1355"/>
    <w:rsid w:val="00EE1415"/>
    <w:rsid w:val="00EE3DF3"/>
    <w:rsid w:val="00EE4B90"/>
    <w:rsid w:val="00EE6810"/>
    <w:rsid w:val="00EE7121"/>
    <w:rsid w:val="00EE7DDE"/>
    <w:rsid w:val="00EF2BFC"/>
    <w:rsid w:val="00EF2C4B"/>
    <w:rsid w:val="00EF65DD"/>
    <w:rsid w:val="00EF7635"/>
    <w:rsid w:val="00F00E0C"/>
    <w:rsid w:val="00F02C18"/>
    <w:rsid w:val="00F047F9"/>
    <w:rsid w:val="00F066C4"/>
    <w:rsid w:val="00F06BE9"/>
    <w:rsid w:val="00F07AE9"/>
    <w:rsid w:val="00F21023"/>
    <w:rsid w:val="00F21937"/>
    <w:rsid w:val="00F25DAD"/>
    <w:rsid w:val="00F26239"/>
    <w:rsid w:val="00F26693"/>
    <w:rsid w:val="00F27C4F"/>
    <w:rsid w:val="00F359B8"/>
    <w:rsid w:val="00F3645E"/>
    <w:rsid w:val="00F367B3"/>
    <w:rsid w:val="00F36F66"/>
    <w:rsid w:val="00F37647"/>
    <w:rsid w:val="00F404B0"/>
    <w:rsid w:val="00F4124A"/>
    <w:rsid w:val="00F448C3"/>
    <w:rsid w:val="00F46523"/>
    <w:rsid w:val="00F477FB"/>
    <w:rsid w:val="00F50464"/>
    <w:rsid w:val="00F511C9"/>
    <w:rsid w:val="00F524D4"/>
    <w:rsid w:val="00F54AE7"/>
    <w:rsid w:val="00F55A69"/>
    <w:rsid w:val="00F626D9"/>
    <w:rsid w:val="00F658C2"/>
    <w:rsid w:val="00F665C7"/>
    <w:rsid w:val="00F70A16"/>
    <w:rsid w:val="00F72674"/>
    <w:rsid w:val="00F7373B"/>
    <w:rsid w:val="00F779C9"/>
    <w:rsid w:val="00F8011B"/>
    <w:rsid w:val="00F83ED5"/>
    <w:rsid w:val="00F8649E"/>
    <w:rsid w:val="00F8696F"/>
    <w:rsid w:val="00F95DB9"/>
    <w:rsid w:val="00F96894"/>
    <w:rsid w:val="00FA0744"/>
    <w:rsid w:val="00FA6F6F"/>
    <w:rsid w:val="00FB0E72"/>
    <w:rsid w:val="00FB128A"/>
    <w:rsid w:val="00FB185C"/>
    <w:rsid w:val="00FB6F21"/>
    <w:rsid w:val="00FC1820"/>
    <w:rsid w:val="00FC3B36"/>
    <w:rsid w:val="00FC6AE8"/>
    <w:rsid w:val="00FC789C"/>
    <w:rsid w:val="00FD0BEA"/>
    <w:rsid w:val="00FD2A85"/>
    <w:rsid w:val="00FD6521"/>
    <w:rsid w:val="00FE51A2"/>
    <w:rsid w:val="00FE5776"/>
    <w:rsid w:val="00FE7617"/>
    <w:rsid w:val="00FE79AA"/>
    <w:rsid w:val="00FF04BE"/>
    <w:rsid w:val="00FF44B1"/>
    <w:rsid w:val="00FF477B"/>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7BB638A"/>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308"/>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uiPriority w:val="9"/>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link w:val="af5"/>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6">
    <w:name w:val="footnote text"/>
    <w:basedOn w:val="a"/>
    <w:link w:val="af7"/>
    <w:rsid w:val="00972285"/>
    <w:pPr>
      <w:spacing w:after="0" w:line="240" w:lineRule="auto"/>
    </w:pPr>
    <w:rPr>
      <w:rFonts w:ascii="Times New Roman" w:eastAsia="Times New Roman" w:hAnsi="Times New Roman"/>
      <w:sz w:val="20"/>
      <w:szCs w:val="20"/>
      <w:lang w:eastAsia="ru-RU"/>
    </w:rPr>
  </w:style>
  <w:style w:type="character" w:styleId="af8">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9">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a">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b">
    <w:name w:val="Основной текст_"/>
    <w:link w:val="17"/>
    <w:locked/>
    <w:rsid w:val="009E09AA"/>
    <w:rPr>
      <w:shd w:val="clear" w:color="auto" w:fill="FFFFFF"/>
      <w:lang w:bidi="ar-SA"/>
    </w:rPr>
  </w:style>
  <w:style w:type="paragraph" w:customStyle="1" w:styleId="17">
    <w:name w:val="Основной текст1"/>
    <w:basedOn w:val="a"/>
    <w:link w:val="afb"/>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c">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d">
    <w:name w:val="No Spacing"/>
    <w:aliases w:val="с интервалом,No Spacing1,No Spacing"/>
    <w:link w:val="afe"/>
    <w:uiPriority w:val="1"/>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7">
    <w:name w:val="Текст сноски Знак"/>
    <w:basedOn w:val="a0"/>
    <w:link w:val="af6"/>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0">
    <w:basedOn w:val="a"/>
    <w:next w:val="af0"/>
    <w:link w:val="aff1"/>
    <w:qFormat/>
    <w:rsid w:val="00AE1A95"/>
    <w:pPr>
      <w:spacing w:after="0" w:line="240" w:lineRule="auto"/>
      <w:jc w:val="center"/>
    </w:pPr>
    <w:rPr>
      <w:b/>
      <w:bCs/>
      <w:sz w:val="28"/>
      <w:szCs w:val="24"/>
      <w:lang w:eastAsia="ru-RU"/>
    </w:rPr>
  </w:style>
  <w:style w:type="character" w:customStyle="1" w:styleId="aff1">
    <w:name w:val="Название Знак"/>
    <w:link w:val="aff0"/>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uiPriority w:val="99"/>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e">
    <w:name w:val="Без интервала Знак"/>
    <w:aliases w:val="с интервалом Знак,No Spacing1 Знак,No Spacing Знак"/>
    <w:basedOn w:val="a0"/>
    <w:link w:val="afd"/>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uiPriority w:val="9"/>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2">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3">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uiPriority w:val="39"/>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4">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ody Text First Indent"/>
    <w:basedOn w:val="a9"/>
    <w:link w:val="aff7"/>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7">
    <w:name w:val="Красная строка Знак"/>
    <w:basedOn w:val="aa"/>
    <w:link w:val="aff6"/>
    <w:uiPriority w:val="99"/>
    <w:semiHidden/>
    <w:rsid w:val="00D052B5"/>
    <w:rPr>
      <w:rFonts w:ascii="Times New Roman" w:eastAsia="Times New Roman" w:hAnsi="Times New Roman"/>
      <w:b w:val="0"/>
      <w:sz w:val="22"/>
      <w:szCs w:val="22"/>
      <w:lang w:eastAsia="en-US"/>
    </w:rPr>
  </w:style>
  <w:style w:type="numbering" w:customStyle="1" w:styleId="100">
    <w:name w:val="Нет списка10"/>
    <w:next w:val="a2"/>
    <w:semiHidden/>
    <w:rsid w:val="00772CB6"/>
  </w:style>
  <w:style w:type="table" w:customStyle="1" w:styleId="101">
    <w:name w:val="Сетка таблицы10"/>
    <w:basedOn w:val="a1"/>
    <w:next w:val="ad"/>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 Знак Знак1 Знак Знак Знак Знак"/>
    <w:basedOn w:val="a"/>
    <w:rsid w:val="00772CB6"/>
    <w:pPr>
      <w:spacing w:after="0" w:line="240" w:lineRule="auto"/>
    </w:pPr>
    <w:rPr>
      <w:rFonts w:ascii="Verdana" w:eastAsia="Times New Roman" w:hAnsi="Verdana" w:cs="Verdana"/>
      <w:sz w:val="20"/>
      <w:szCs w:val="20"/>
      <w:lang w:val="en-US"/>
    </w:rPr>
  </w:style>
  <w:style w:type="character" w:customStyle="1" w:styleId="af5">
    <w:name w:val="Текст Знак"/>
    <w:link w:val="af4"/>
    <w:rsid w:val="00772CB6"/>
    <w:rPr>
      <w:rFonts w:ascii="Courier New" w:eastAsia="Times New Roman" w:hAnsi="Courier New"/>
    </w:rPr>
  </w:style>
  <w:style w:type="numbering" w:customStyle="1" w:styleId="170">
    <w:name w:val="Нет списка17"/>
    <w:next w:val="a2"/>
    <w:uiPriority w:val="99"/>
    <w:semiHidden/>
    <w:unhideWhenUsed/>
    <w:rsid w:val="00397EE2"/>
  </w:style>
  <w:style w:type="numbering" w:customStyle="1" w:styleId="180">
    <w:name w:val="Нет списка18"/>
    <w:next w:val="a2"/>
    <w:semiHidden/>
    <w:rsid w:val="00397EE2"/>
  </w:style>
  <w:style w:type="table" w:customStyle="1" w:styleId="113">
    <w:name w:val="Сетка таблицы11"/>
    <w:basedOn w:val="a1"/>
    <w:next w:val="ad"/>
    <w:uiPriority w:val="39"/>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397EE2"/>
  </w:style>
  <w:style w:type="table" w:customStyle="1" w:styleId="121">
    <w:name w:val="Сетка таблицы12"/>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2">
    <w:name w:val="xl222"/>
    <w:basedOn w:val="a"/>
    <w:rsid w:val="00397EE2"/>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3">
    <w:name w:val="xl223"/>
    <w:basedOn w:val="a"/>
    <w:rsid w:val="00397EE2"/>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4">
    <w:name w:val="xl224"/>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5">
    <w:name w:val="xl225"/>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6">
    <w:name w:val="xl226"/>
    <w:basedOn w:val="a"/>
    <w:rsid w:val="00397EE2"/>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7">
    <w:name w:val="xl227"/>
    <w:basedOn w:val="a"/>
    <w:rsid w:val="00397EE2"/>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8">
    <w:name w:val="xl228"/>
    <w:basedOn w:val="a"/>
    <w:rsid w:val="00397EE2"/>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9">
    <w:name w:val="xl229"/>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0">
    <w:name w:val="xl230"/>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1">
    <w:name w:val="xl231"/>
    <w:basedOn w:val="a"/>
    <w:rsid w:val="00397EE2"/>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2">
    <w:name w:val="xl232"/>
    <w:basedOn w:val="a"/>
    <w:rsid w:val="00397EE2"/>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3">
    <w:name w:val="xl233"/>
    <w:basedOn w:val="a"/>
    <w:rsid w:val="00397EE2"/>
    <w:pPr>
      <w:spacing w:before="100" w:beforeAutospacing="1" w:after="100" w:afterAutospacing="1" w:line="240" w:lineRule="auto"/>
    </w:pPr>
    <w:rPr>
      <w:rFonts w:ascii="Arial CYR" w:eastAsia="Times New Roman" w:hAnsi="Arial CYR" w:cs="Arial CYR"/>
      <w:b/>
      <w:bCs/>
      <w:color w:val="000000"/>
      <w:sz w:val="24"/>
      <w:szCs w:val="24"/>
      <w:lang w:eastAsia="ru-RU"/>
    </w:rPr>
  </w:style>
  <w:style w:type="paragraph" w:customStyle="1" w:styleId="xl234">
    <w:name w:val="xl234"/>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paragraph" w:customStyle="1" w:styleId="xl235">
    <w:name w:val="xl235"/>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numbering" w:customStyle="1" w:styleId="190">
    <w:name w:val="Нет списка19"/>
    <w:next w:val="a2"/>
    <w:semiHidden/>
    <w:rsid w:val="00397EE2"/>
  </w:style>
  <w:style w:type="table" w:customStyle="1" w:styleId="131">
    <w:name w:val="Сетка таблицы13"/>
    <w:basedOn w:val="a1"/>
    <w:next w:val="ad"/>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2"/>
    <w:semiHidden/>
    <w:rsid w:val="00397EE2"/>
  </w:style>
  <w:style w:type="numbering" w:customStyle="1" w:styleId="1130">
    <w:name w:val="Нет списка113"/>
    <w:next w:val="a2"/>
    <w:semiHidden/>
    <w:rsid w:val="00397EE2"/>
  </w:style>
  <w:style w:type="numbering" w:customStyle="1" w:styleId="220">
    <w:name w:val="Нет списка22"/>
    <w:next w:val="a2"/>
    <w:uiPriority w:val="99"/>
    <w:semiHidden/>
    <w:unhideWhenUsed/>
    <w:rsid w:val="00397EE2"/>
  </w:style>
  <w:style w:type="table" w:customStyle="1" w:styleId="141">
    <w:name w:val="Сетка таблицы14"/>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2"/>
    <w:semiHidden/>
    <w:rsid w:val="00187BF6"/>
  </w:style>
  <w:style w:type="table" w:customStyle="1" w:styleId="151">
    <w:name w:val="Сетка таблицы15"/>
    <w:basedOn w:val="a1"/>
    <w:next w:val="ad"/>
    <w:rsid w:val="00187B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2"/>
    <w:semiHidden/>
    <w:rsid w:val="00187BF6"/>
  </w:style>
  <w:style w:type="numbering" w:customStyle="1" w:styleId="115">
    <w:name w:val="Нет списка115"/>
    <w:next w:val="a2"/>
    <w:semiHidden/>
    <w:rsid w:val="00187BF6"/>
  </w:style>
  <w:style w:type="numbering" w:customStyle="1" w:styleId="230">
    <w:name w:val="Нет списка23"/>
    <w:next w:val="a2"/>
    <w:uiPriority w:val="99"/>
    <w:semiHidden/>
    <w:unhideWhenUsed/>
    <w:rsid w:val="00187BF6"/>
  </w:style>
  <w:style w:type="table" w:customStyle="1" w:styleId="161">
    <w:name w:val="Сетка таблицы16"/>
    <w:basedOn w:val="a1"/>
    <w:next w:val="ad"/>
    <w:uiPriority w:val="39"/>
    <w:rsid w:val="00187B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basedOn w:val="a0"/>
    <w:rsid w:val="00471D7F"/>
  </w:style>
  <w:style w:type="paragraph" w:styleId="aff8">
    <w:name w:val="TOC Heading"/>
    <w:basedOn w:val="1"/>
    <w:next w:val="a"/>
    <w:uiPriority w:val="39"/>
    <w:unhideWhenUsed/>
    <w:qFormat/>
    <w:rsid w:val="00FB6F21"/>
    <w:pPr>
      <w:keepLines/>
      <w:spacing w:before="240" w:line="276" w:lineRule="auto"/>
      <w:outlineLvl w:val="9"/>
    </w:pPr>
    <w:rPr>
      <w:rFonts w:asciiTheme="majorHAnsi" w:eastAsiaTheme="majorEastAsia" w:hAnsiTheme="majorHAnsi" w:cstheme="majorBidi"/>
      <w:b w:val="0"/>
      <w:color w:val="2E74B5" w:themeColor="accent1" w:themeShade="BF"/>
      <w:sz w:val="32"/>
      <w:szCs w:val="32"/>
      <w:lang w:eastAsia="en-US"/>
    </w:rPr>
  </w:style>
  <w:style w:type="numbering" w:customStyle="1" w:styleId="240">
    <w:name w:val="Нет списка24"/>
    <w:next w:val="a2"/>
    <w:uiPriority w:val="99"/>
    <w:semiHidden/>
    <w:unhideWhenUsed/>
    <w:rsid w:val="00FB6F21"/>
  </w:style>
  <w:style w:type="paragraph" w:customStyle="1" w:styleId="aff9">
    <w:basedOn w:val="a"/>
    <w:next w:val="af0"/>
    <w:qFormat/>
    <w:rsid w:val="00FB6F21"/>
    <w:pPr>
      <w:spacing w:after="0" w:line="240" w:lineRule="auto"/>
      <w:jc w:val="center"/>
    </w:pPr>
    <w:rPr>
      <w:rFonts w:ascii="Times New Roman" w:eastAsia="Times New Roman" w:hAnsi="Times New Roman"/>
      <w:b/>
      <w:bCs/>
      <w:sz w:val="24"/>
      <w:szCs w:val="24"/>
      <w:lang w:val="x-none" w:eastAsia="x-none"/>
    </w:rPr>
  </w:style>
  <w:style w:type="paragraph" w:customStyle="1" w:styleId="1f3">
    <w:name w:val="Заголовок раб 1"/>
    <w:basedOn w:val="a"/>
    <w:link w:val="1f4"/>
    <w:qFormat/>
    <w:rsid w:val="00FB6F21"/>
    <w:pPr>
      <w:spacing w:after="0" w:line="240" w:lineRule="auto"/>
      <w:jc w:val="center"/>
    </w:pPr>
    <w:rPr>
      <w:rFonts w:ascii="Times New Roman" w:eastAsia="Times New Roman" w:hAnsi="Times New Roman"/>
      <w:b/>
      <w:sz w:val="24"/>
      <w:szCs w:val="24"/>
      <w:lang w:val="x-none" w:eastAsia="x-none"/>
    </w:rPr>
  </w:style>
  <w:style w:type="character" w:customStyle="1" w:styleId="1f4">
    <w:name w:val="Заголовок раб 1 Знак"/>
    <w:link w:val="1f3"/>
    <w:rsid w:val="00FB6F21"/>
    <w:rPr>
      <w:rFonts w:ascii="Times New Roman" w:eastAsia="Times New Roman" w:hAnsi="Times New Roman"/>
      <w:b/>
      <w:sz w:val="24"/>
      <w:szCs w:val="24"/>
      <w:lang w:val="x-none" w:eastAsia="x-none"/>
    </w:rPr>
  </w:style>
  <w:style w:type="paragraph" w:customStyle="1" w:styleId="affa">
    <w:name w:val="Знак Знак Знак Знак"/>
    <w:basedOn w:val="a"/>
    <w:rsid w:val="00FB6F21"/>
    <w:pPr>
      <w:spacing w:before="100" w:beforeAutospacing="1" w:after="100" w:afterAutospacing="1" w:line="240" w:lineRule="auto"/>
    </w:pPr>
    <w:rPr>
      <w:rFonts w:ascii="Tahoma" w:eastAsia="Times New Roman" w:hAnsi="Tahoma"/>
      <w:sz w:val="20"/>
      <w:szCs w:val="20"/>
      <w:lang w:val="en-US"/>
    </w:rPr>
  </w:style>
  <w:style w:type="character" w:customStyle="1" w:styleId="2d">
    <w:name w:val="Знак Знак2"/>
    <w:locked/>
    <w:rsid w:val="00FB6F21"/>
    <w:rPr>
      <w:b/>
      <w:bCs/>
      <w:sz w:val="24"/>
      <w:szCs w:val="24"/>
      <w:lang w:val="ru-RU" w:eastAsia="ru-RU" w:bidi="ar-SA"/>
    </w:rPr>
  </w:style>
  <w:style w:type="numbering" w:customStyle="1" w:styleId="250">
    <w:name w:val="Нет списка25"/>
    <w:next w:val="a2"/>
    <w:uiPriority w:val="99"/>
    <w:semiHidden/>
    <w:unhideWhenUsed/>
    <w:rsid w:val="009F38D8"/>
  </w:style>
  <w:style w:type="paragraph" w:customStyle="1" w:styleId="affb">
    <w:basedOn w:val="a"/>
    <w:next w:val="af0"/>
    <w:qFormat/>
    <w:rsid w:val="009F38D8"/>
    <w:pPr>
      <w:spacing w:after="0" w:line="240" w:lineRule="auto"/>
      <w:jc w:val="center"/>
    </w:pPr>
    <w:rPr>
      <w:rFonts w:ascii="Times New Roman" w:eastAsia="Times New Roman" w:hAnsi="Times New Roman"/>
      <w:b/>
      <w:bCs/>
      <w:sz w:val="24"/>
      <w:szCs w:val="24"/>
      <w:lang w:val="x-none" w:eastAsia="x-none"/>
    </w:rPr>
  </w:style>
  <w:style w:type="character" w:customStyle="1" w:styleId="fontstyle01">
    <w:name w:val="fontstyle01"/>
    <w:basedOn w:val="a0"/>
    <w:rsid w:val="008268B6"/>
    <w:rPr>
      <w:rFonts w:ascii="Times New Roman" w:hAnsi="Times New Roman" w:cs="Times New Roman" w:hint="default"/>
      <w:b w:val="0"/>
      <w:bCs w:val="0"/>
      <w:i w:val="0"/>
      <w:iCs w:val="0"/>
      <w:color w:val="000000"/>
      <w:sz w:val="26"/>
      <w:szCs w:val="26"/>
    </w:rPr>
  </w:style>
  <w:style w:type="character" w:customStyle="1" w:styleId="fontstyle210">
    <w:name w:val="fontstyle21"/>
    <w:basedOn w:val="a0"/>
    <w:rsid w:val="008268B6"/>
    <w:rPr>
      <w:rFonts w:ascii="Times New Roman" w:hAnsi="Times New Roman" w:cs="Times New Roman" w:hint="default"/>
      <w:b w:val="0"/>
      <w:bCs w:val="0"/>
      <w:i w:val="0"/>
      <w:iCs w:val="0"/>
      <w:color w:val="333333"/>
      <w:sz w:val="28"/>
      <w:szCs w:val="28"/>
    </w:rPr>
  </w:style>
  <w:style w:type="character" w:customStyle="1" w:styleId="fontstyle31">
    <w:name w:val="fontstyle31"/>
    <w:basedOn w:val="a0"/>
    <w:rsid w:val="008268B6"/>
    <w:rPr>
      <w:rFonts w:ascii="Symbol" w:hAnsi="Symbol" w:hint="default"/>
      <w:b w:val="0"/>
      <w:bCs w:val="0"/>
      <w:i w:val="0"/>
      <w:iCs w:val="0"/>
      <w:color w:val="283554"/>
      <w:sz w:val="28"/>
      <w:szCs w:val="28"/>
    </w:rPr>
  </w:style>
  <w:style w:type="character" w:customStyle="1" w:styleId="fontstyle41">
    <w:name w:val="fontstyle41"/>
    <w:basedOn w:val="a0"/>
    <w:rsid w:val="008268B6"/>
    <w:rPr>
      <w:rFonts w:ascii="Wingdings" w:hAnsi="Wingdings" w:hint="default"/>
      <w:b w:val="0"/>
      <w:bCs w:val="0"/>
      <w:i w:val="0"/>
      <w:iCs w:val="0"/>
      <w:color w:val="000000"/>
      <w:sz w:val="20"/>
      <w:szCs w:val="20"/>
    </w:rPr>
  </w:style>
  <w:style w:type="numbering" w:customStyle="1" w:styleId="260">
    <w:name w:val="Нет списка26"/>
    <w:next w:val="a2"/>
    <w:uiPriority w:val="99"/>
    <w:semiHidden/>
    <w:rsid w:val="006B04D5"/>
  </w:style>
  <w:style w:type="numbering" w:customStyle="1" w:styleId="116">
    <w:name w:val="Нет списка116"/>
    <w:next w:val="a2"/>
    <w:semiHidden/>
    <w:rsid w:val="006B04D5"/>
  </w:style>
  <w:style w:type="table" w:customStyle="1" w:styleId="171">
    <w:name w:val="Сетка таблицы17"/>
    <w:basedOn w:val="a1"/>
    <w:next w:val="ad"/>
    <w:uiPriority w:val="39"/>
    <w:rsid w:val="006B04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2"/>
    <w:uiPriority w:val="99"/>
    <w:semiHidden/>
    <w:unhideWhenUsed/>
    <w:rsid w:val="006B04D5"/>
  </w:style>
  <w:style w:type="numbering" w:customStyle="1" w:styleId="280">
    <w:name w:val="Нет списка28"/>
    <w:next w:val="a2"/>
    <w:semiHidden/>
    <w:rsid w:val="00993EF2"/>
  </w:style>
  <w:style w:type="table" w:customStyle="1" w:styleId="181">
    <w:name w:val="Сетка таблицы18"/>
    <w:basedOn w:val="a1"/>
    <w:next w:val="ad"/>
    <w:uiPriority w:val="39"/>
    <w:rsid w:val="00993E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5">
    <w:name w:val="Знак Знак Знак Знак Знак Знак1 Знак Знак Знак Знак"/>
    <w:basedOn w:val="a"/>
    <w:rsid w:val="00993EF2"/>
    <w:pPr>
      <w:spacing w:after="0" w:line="240" w:lineRule="auto"/>
    </w:pPr>
    <w:rPr>
      <w:rFonts w:ascii="Verdana" w:eastAsia="Times New Roman"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288825448">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820298">
      <w:bodyDiv w:val="1"/>
      <w:marLeft w:val="0"/>
      <w:marRight w:val="0"/>
      <w:marTop w:val="0"/>
      <w:marBottom w:val="0"/>
      <w:divBdr>
        <w:top w:val="none" w:sz="0" w:space="0" w:color="auto"/>
        <w:left w:val="none" w:sz="0" w:space="0" w:color="auto"/>
        <w:bottom w:val="none" w:sz="0" w:space="0" w:color="auto"/>
        <w:right w:val="none" w:sz="0" w:space="0" w:color="auto"/>
      </w:divBdr>
      <w:divsChild>
        <w:div w:id="1529293187">
          <w:marLeft w:val="0"/>
          <w:marRight w:val="0"/>
          <w:marTop w:val="0"/>
          <w:marBottom w:val="0"/>
          <w:divBdr>
            <w:top w:val="none" w:sz="0" w:space="0" w:color="auto"/>
            <w:left w:val="none" w:sz="0" w:space="0" w:color="auto"/>
            <w:bottom w:val="none" w:sz="0" w:space="0" w:color="auto"/>
            <w:right w:val="none" w:sz="0" w:space="0" w:color="auto"/>
          </w:divBdr>
          <w:divsChild>
            <w:div w:id="2080596751">
              <w:marLeft w:val="0"/>
              <w:marRight w:val="0"/>
              <w:marTop w:val="0"/>
              <w:marBottom w:val="0"/>
              <w:divBdr>
                <w:top w:val="none" w:sz="0" w:space="0" w:color="auto"/>
                <w:left w:val="none" w:sz="0" w:space="0" w:color="auto"/>
                <w:bottom w:val="none" w:sz="0" w:space="0" w:color="auto"/>
                <w:right w:val="none" w:sz="0" w:space="0" w:color="auto"/>
              </w:divBdr>
              <w:divsChild>
                <w:div w:id="582881254">
                  <w:marLeft w:val="0"/>
                  <w:marRight w:val="0"/>
                  <w:marTop w:val="0"/>
                  <w:marBottom w:val="0"/>
                  <w:divBdr>
                    <w:top w:val="none" w:sz="0" w:space="0" w:color="auto"/>
                    <w:left w:val="none" w:sz="0" w:space="0" w:color="auto"/>
                    <w:bottom w:val="none" w:sz="0" w:space="0" w:color="auto"/>
                    <w:right w:val="none" w:sz="0" w:space="0" w:color="auto"/>
                  </w:divBdr>
                  <w:divsChild>
                    <w:div w:id="1587705">
                      <w:marLeft w:val="0"/>
                      <w:marRight w:val="0"/>
                      <w:marTop w:val="0"/>
                      <w:marBottom w:val="0"/>
                      <w:divBdr>
                        <w:top w:val="none" w:sz="0" w:space="0" w:color="auto"/>
                        <w:left w:val="none" w:sz="0" w:space="0" w:color="auto"/>
                        <w:bottom w:val="none" w:sz="0" w:space="0" w:color="auto"/>
                        <w:right w:val="none" w:sz="0" w:space="0" w:color="auto"/>
                      </w:divBdr>
                      <w:divsChild>
                        <w:div w:id="3806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872110672">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095712792">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248343188">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539777757">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740245324">
      <w:bodyDiv w:val="1"/>
      <w:marLeft w:val="0"/>
      <w:marRight w:val="0"/>
      <w:marTop w:val="0"/>
      <w:marBottom w:val="0"/>
      <w:divBdr>
        <w:top w:val="none" w:sz="0" w:space="0" w:color="auto"/>
        <w:left w:val="none" w:sz="0" w:space="0" w:color="auto"/>
        <w:bottom w:val="none" w:sz="0" w:space="0" w:color="auto"/>
        <w:right w:val="none" w:sz="0" w:space="0" w:color="auto"/>
      </w:divBdr>
    </w:div>
    <w:div w:id="1766269343">
      <w:bodyDiv w:val="1"/>
      <w:marLeft w:val="0"/>
      <w:marRight w:val="0"/>
      <w:marTop w:val="0"/>
      <w:marBottom w:val="0"/>
      <w:divBdr>
        <w:top w:val="none" w:sz="0" w:space="0" w:color="auto"/>
        <w:left w:val="none" w:sz="0" w:space="0" w:color="auto"/>
        <w:bottom w:val="none" w:sz="0" w:space="0" w:color="auto"/>
        <w:right w:val="none" w:sz="0" w:space="0" w:color="auto"/>
      </w:divBdr>
    </w:div>
    <w:div w:id="1847011144">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33338575">
      <w:bodyDiv w:val="1"/>
      <w:marLeft w:val="0"/>
      <w:marRight w:val="0"/>
      <w:marTop w:val="0"/>
      <w:marBottom w:val="0"/>
      <w:divBdr>
        <w:top w:val="none" w:sz="0" w:space="0" w:color="auto"/>
        <w:left w:val="none" w:sz="0" w:space="0" w:color="auto"/>
        <w:bottom w:val="none" w:sz="0" w:space="0" w:color="auto"/>
        <w:right w:val="none" w:sz="0" w:space="0" w:color="auto"/>
      </w:divBdr>
      <w:divsChild>
        <w:div w:id="486091019">
          <w:marLeft w:val="0"/>
          <w:marRight w:val="0"/>
          <w:marTop w:val="0"/>
          <w:marBottom w:val="0"/>
          <w:divBdr>
            <w:top w:val="none" w:sz="0" w:space="0" w:color="auto"/>
            <w:left w:val="none" w:sz="0" w:space="0" w:color="auto"/>
            <w:bottom w:val="none" w:sz="0" w:space="0" w:color="auto"/>
            <w:right w:val="none" w:sz="0" w:space="0" w:color="auto"/>
          </w:divBdr>
          <w:divsChild>
            <w:div w:id="480728905">
              <w:marLeft w:val="0"/>
              <w:marRight w:val="0"/>
              <w:marTop w:val="0"/>
              <w:marBottom w:val="0"/>
              <w:divBdr>
                <w:top w:val="none" w:sz="0" w:space="0" w:color="auto"/>
                <w:left w:val="none" w:sz="0" w:space="0" w:color="auto"/>
                <w:bottom w:val="none" w:sz="0" w:space="0" w:color="auto"/>
                <w:right w:val="none" w:sz="0" w:space="0" w:color="auto"/>
              </w:divBdr>
              <w:divsChild>
                <w:div w:id="1308513497">
                  <w:marLeft w:val="0"/>
                  <w:marRight w:val="0"/>
                  <w:marTop w:val="0"/>
                  <w:marBottom w:val="0"/>
                  <w:divBdr>
                    <w:top w:val="none" w:sz="0" w:space="0" w:color="auto"/>
                    <w:left w:val="none" w:sz="0" w:space="0" w:color="auto"/>
                    <w:bottom w:val="none" w:sz="0" w:space="0" w:color="auto"/>
                    <w:right w:val="none" w:sz="0" w:space="0" w:color="auto"/>
                  </w:divBdr>
                  <w:divsChild>
                    <w:div w:id="21010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2563">
          <w:marLeft w:val="0"/>
          <w:marRight w:val="0"/>
          <w:marTop w:val="0"/>
          <w:marBottom w:val="0"/>
          <w:divBdr>
            <w:top w:val="none" w:sz="0" w:space="0" w:color="auto"/>
            <w:left w:val="none" w:sz="0" w:space="0" w:color="auto"/>
            <w:bottom w:val="none" w:sz="0" w:space="0" w:color="auto"/>
            <w:right w:val="none" w:sz="0" w:space="0" w:color="auto"/>
          </w:divBdr>
          <w:divsChild>
            <w:div w:id="1966542637">
              <w:marLeft w:val="0"/>
              <w:marRight w:val="0"/>
              <w:marTop w:val="0"/>
              <w:marBottom w:val="0"/>
              <w:divBdr>
                <w:top w:val="none" w:sz="0" w:space="0" w:color="auto"/>
                <w:left w:val="none" w:sz="0" w:space="0" w:color="auto"/>
                <w:bottom w:val="none" w:sz="0" w:space="0" w:color="auto"/>
                <w:right w:val="none" w:sz="0" w:space="0" w:color="auto"/>
              </w:divBdr>
              <w:divsChild>
                <w:div w:id="1004087395">
                  <w:marLeft w:val="0"/>
                  <w:marRight w:val="0"/>
                  <w:marTop w:val="0"/>
                  <w:marBottom w:val="0"/>
                  <w:divBdr>
                    <w:top w:val="none" w:sz="0" w:space="0" w:color="auto"/>
                    <w:left w:val="none" w:sz="0" w:space="0" w:color="auto"/>
                    <w:bottom w:val="none" w:sz="0" w:space="0" w:color="auto"/>
                    <w:right w:val="none" w:sz="0" w:space="0" w:color="auto"/>
                  </w:divBdr>
                  <w:divsChild>
                    <w:div w:id="69908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69792">
          <w:marLeft w:val="0"/>
          <w:marRight w:val="0"/>
          <w:marTop w:val="0"/>
          <w:marBottom w:val="0"/>
          <w:divBdr>
            <w:top w:val="none" w:sz="0" w:space="0" w:color="auto"/>
            <w:left w:val="none" w:sz="0" w:space="0" w:color="auto"/>
            <w:bottom w:val="none" w:sz="0" w:space="0" w:color="auto"/>
            <w:right w:val="none" w:sz="0" w:space="0" w:color="auto"/>
          </w:divBdr>
          <w:divsChild>
            <w:div w:id="580600363">
              <w:marLeft w:val="0"/>
              <w:marRight w:val="0"/>
              <w:marTop w:val="0"/>
              <w:marBottom w:val="0"/>
              <w:divBdr>
                <w:top w:val="none" w:sz="0" w:space="0" w:color="auto"/>
                <w:left w:val="none" w:sz="0" w:space="0" w:color="auto"/>
                <w:bottom w:val="none" w:sz="0" w:space="0" w:color="auto"/>
                <w:right w:val="none" w:sz="0" w:space="0" w:color="auto"/>
              </w:divBdr>
              <w:divsChild>
                <w:div w:id="262499093">
                  <w:marLeft w:val="0"/>
                  <w:marRight w:val="0"/>
                  <w:marTop w:val="0"/>
                  <w:marBottom w:val="0"/>
                  <w:divBdr>
                    <w:top w:val="none" w:sz="0" w:space="0" w:color="auto"/>
                    <w:left w:val="none" w:sz="0" w:space="0" w:color="auto"/>
                    <w:bottom w:val="none" w:sz="0" w:space="0" w:color="auto"/>
                    <w:right w:val="none" w:sz="0" w:space="0" w:color="auto"/>
                  </w:divBdr>
                  <w:divsChild>
                    <w:div w:id="10108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64590">
          <w:marLeft w:val="0"/>
          <w:marRight w:val="0"/>
          <w:marTop w:val="0"/>
          <w:marBottom w:val="0"/>
          <w:divBdr>
            <w:top w:val="none" w:sz="0" w:space="0" w:color="auto"/>
            <w:left w:val="none" w:sz="0" w:space="0" w:color="auto"/>
            <w:bottom w:val="none" w:sz="0" w:space="0" w:color="auto"/>
            <w:right w:val="none" w:sz="0" w:space="0" w:color="auto"/>
          </w:divBdr>
          <w:divsChild>
            <w:div w:id="428232755">
              <w:marLeft w:val="0"/>
              <w:marRight w:val="0"/>
              <w:marTop w:val="0"/>
              <w:marBottom w:val="0"/>
              <w:divBdr>
                <w:top w:val="none" w:sz="0" w:space="0" w:color="auto"/>
                <w:left w:val="none" w:sz="0" w:space="0" w:color="auto"/>
                <w:bottom w:val="none" w:sz="0" w:space="0" w:color="auto"/>
                <w:right w:val="none" w:sz="0" w:space="0" w:color="auto"/>
              </w:divBdr>
              <w:divsChild>
                <w:div w:id="1726834979">
                  <w:marLeft w:val="0"/>
                  <w:marRight w:val="0"/>
                  <w:marTop w:val="0"/>
                  <w:marBottom w:val="0"/>
                  <w:divBdr>
                    <w:top w:val="none" w:sz="0" w:space="0" w:color="auto"/>
                    <w:left w:val="none" w:sz="0" w:space="0" w:color="auto"/>
                    <w:bottom w:val="none" w:sz="0" w:space="0" w:color="auto"/>
                    <w:right w:val="none" w:sz="0" w:space="0" w:color="auto"/>
                  </w:divBdr>
                  <w:divsChild>
                    <w:div w:id="66578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9567">
          <w:marLeft w:val="0"/>
          <w:marRight w:val="0"/>
          <w:marTop w:val="0"/>
          <w:marBottom w:val="0"/>
          <w:divBdr>
            <w:top w:val="none" w:sz="0" w:space="0" w:color="auto"/>
            <w:left w:val="none" w:sz="0" w:space="0" w:color="auto"/>
            <w:bottom w:val="none" w:sz="0" w:space="0" w:color="auto"/>
            <w:right w:val="none" w:sz="0" w:space="0" w:color="auto"/>
          </w:divBdr>
          <w:divsChild>
            <w:div w:id="1140195844">
              <w:marLeft w:val="0"/>
              <w:marRight w:val="0"/>
              <w:marTop w:val="0"/>
              <w:marBottom w:val="0"/>
              <w:divBdr>
                <w:top w:val="none" w:sz="0" w:space="0" w:color="auto"/>
                <w:left w:val="none" w:sz="0" w:space="0" w:color="auto"/>
                <w:bottom w:val="none" w:sz="0" w:space="0" w:color="auto"/>
                <w:right w:val="none" w:sz="0" w:space="0" w:color="auto"/>
              </w:divBdr>
              <w:divsChild>
                <w:div w:id="1333139890">
                  <w:marLeft w:val="0"/>
                  <w:marRight w:val="0"/>
                  <w:marTop w:val="0"/>
                  <w:marBottom w:val="0"/>
                  <w:divBdr>
                    <w:top w:val="none" w:sz="0" w:space="0" w:color="auto"/>
                    <w:left w:val="none" w:sz="0" w:space="0" w:color="auto"/>
                    <w:bottom w:val="none" w:sz="0" w:space="0" w:color="auto"/>
                    <w:right w:val="none" w:sz="0" w:space="0" w:color="auto"/>
                  </w:divBdr>
                  <w:divsChild>
                    <w:div w:id="11419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052">
          <w:marLeft w:val="0"/>
          <w:marRight w:val="0"/>
          <w:marTop w:val="0"/>
          <w:marBottom w:val="0"/>
          <w:divBdr>
            <w:top w:val="none" w:sz="0" w:space="0" w:color="auto"/>
            <w:left w:val="none" w:sz="0" w:space="0" w:color="auto"/>
            <w:bottom w:val="none" w:sz="0" w:space="0" w:color="auto"/>
            <w:right w:val="none" w:sz="0" w:space="0" w:color="auto"/>
          </w:divBdr>
          <w:divsChild>
            <w:div w:id="993728133">
              <w:marLeft w:val="0"/>
              <w:marRight w:val="0"/>
              <w:marTop w:val="0"/>
              <w:marBottom w:val="0"/>
              <w:divBdr>
                <w:top w:val="none" w:sz="0" w:space="0" w:color="auto"/>
                <w:left w:val="none" w:sz="0" w:space="0" w:color="auto"/>
                <w:bottom w:val="none" w:sz="0" w:space="0" w:color="auto"/>
                <w:right w:val="none" w:sz="0" w:space="0" w:color="auto"/>
              </w:divBdr>
              <w:divsChild>
                <w:div w:id="1536309237">
                  <w:marLeft w:val="0"/>
                  <w:marRight w:val="0"/>
                  <w:marTop w:val="0"/>
                  <w:marBottom w:val="0"/>
                  <w:divBdr>
                    <w:top w:val="none" w:sz="0" w:space="0" w:color="auto"/>
                    <w:left w:val="none" w:sz="0" w:space="0" w:color="auto"/>
                    <w:bottom w:val="none" w:sz="0" w:space="0" w:color="auto"/>
                    <w:right w:val="none" w:sz="0" w:space="0" w:color="auto"/>
                  </w:divBdr>
                  <w:divsChild>
                    <w:div w:id="497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235664">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vk.com/kadastr_nso" TargetMode="External"/><Relationship Id="rId18" Type="http://schemas.openxmlformats.org/officeDocument/2006/relationships/image" Target="media/image6.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www.mfc-nso.ru/news/v-ofisah-mfc-stal-dostupen-priem-dokumentov-po-eksterritorialnomu-principu" TargetMode="External"/><Relationship Id="rId17" Type="http://schemas.openxmlformats.org/officeDocument/2006/relationships/image" Target="media/image5.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182661/" TargetMode="External"/><Relationship Id="rId24" Type="http://schemas.openxmlformats.org/officeDocument/2006/relationships/hyperlink" Target="http://shereshevo-school.pruzhany.by/wp-content/uploads/2015/12/ris22122015.jpg" TargetMode="External"/><Relationship Id="rId5" Type="http://schemas.openxmlformats.org/officeDocument/2006/relationships/webSettings" Target="webSettings.xml"/><Relationship Id="rId15" Type="http://schemas.openxmlformats.org/officeDocument/2006/relationships/hyperlink" Target="https://www.mfc-nso.ru/" TargetMode="External"/><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consultantplus://offline/ref=1772FA4A8D696AF2E7157393948276797541DEC053B8DD62559CD0EEC9A4747288FE0D17F2i0D" TargetMode="External"/><Relationship Id="rId14" Type="http://schemas.openxmlformats.org/officeDocument/2006/relationships/hyperlink" Target="https://lk.rosreestr.ru/" TargetMode="External"/><Relationship Id="rId22" Type="http://schemas.openxmlformats.org/officeDocument/2006/relationships/image" Target="media/image10.jpeg"/><Relationship Id="rId27"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58CA3-E928-4743-AAA9-8630FFB46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4321</TotalTime>
  <Pages>16</Pages>
  <Words>7690</Words>
  <Characters>43837</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51425</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411</cp:revision>
  <cp:lastPrinted>2021-03-04T09:38:00Z</cp:lastPrinted>
  <dcterms:created xsi:type="dcterms:W3CDTF">2018-04-03T08:54:00Z</dcterms:created>
  <dcterms:modified xsi:type="dcterms:W3CDTF">2021-07-23T07:06:00Z</dcterms:modified>
</cp:coreProperties>
</file>