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017455" w:rsidP="000F7E3A">
      <w:pPr>
        <w:spacing w:after="0" w:line="240" w:lineRule="auto"/>
        <w:rPr>
          <w:rFonts w:cs="Courier New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10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543EE0" w:rsidRPr="00537CFA" w:rsidRDefault="002B45F1" w:rsidP="00537CFA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AE6ADA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017455">
        <w:rPr>
          <w:rFonts w:ascii="Monotype Corsiva" w:hAnsi="Monotype Corsiva" w:cs="Courier New"/>
          <w:b/>
          <w:i/>
          <w:sz w:val="28"/>
          <w:szCs w:val="28"/>
        </w:rPr>
        <w:t>9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</w:t>
      </w:r>
      <w:r w:rsidR="00D25463">
        <w:rPr>
          <w:rFonts w:ascii="Monotype Corsiva" w:hAnsi="Monotype Corsiva" w:cs="Courier New"/>
          <w:b/>
          <w:i/>
          <w:sz w:val="28"/>
          <w:szCs w:val="28"/>
        </w:rPr>
        <w:t xml:space="preserve">     </w:t>
      </w:r>
      <w:r w:rsidR="00F34B2E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0D4B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C03FF6">
        <w:rPr>
          <w:rFonts w:ascii="Monotype Corsiva" w:hAnsi="Monotype Corsiva" w:cs="Courier New"/>
          <w:b/>
          <w:i/>
          <w:sz w:val="28"/>
          <w:szCs w:val="28"/>
        </w:rPr>
        <w:t xml:space="preserve">       </w:t>
      </w:r>
      <w:r w:rsidR="000D4B26">
        <w:rPr>
          <w:rFonts w:ascii="Monotype Corsiva" w:hAnsi="Monotype Corsiva" w:cs="Courier New"/>
          <w:b/>
          <w:i/>
          <w:sz w:val="28"/>
          <w:szCs w:val="28"/>
        </w:rPr>
        <w:t xml:space="preserve">   </w:t>
      </w:r>
      <w:r w:rsidR="00AE6ADA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017455">
        <w:rPr>
          <w:rFonts w:ascii="Monotype Corsiva" w:hAnsi="Monotype Corsiva" w:cs="Courier New"/>
          <w:b/>
          <w:i/>
          <w:sz w:val="28"/>
          <w:szCs w:val="28"/>
        </w:rPr>
        <w:t>10</w:t>
      </w:r>
      <w:r w:rsidR="00886CB0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C03FF6">
        <w:rPr>
          <w:rFonts w:ascii="Monotype Corsiva" w:hAnsi="Monotype Corsiva" w:cs="Courier New"/>
          <w:b/>
          <w:i/>
          <w:sz w:val="28"/>
          <w:szCs w:val="28"/>
        </w:rPr>
        <w:t>ноября</w:t>
      </w:r>
      <w:r w:rsidR="005F6411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F0175E">
        <w:rPr>
          <w:rFonts w:ascii="Monotype Corsiva" w:hAnsi="Monotype Corsiva" w:cs="Courier New"/>
          <w:b/>
          <w:i/>
          <w:sz w:val="28"/>
          <w:szCs w:val="28"/>
        </w:rPr>
        <w:t>2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537CFA" w:rsidRDefault="00537CFA" w:rsidP="00DD61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17455" w:rsidRDefault="00017455" w:rsidP="00824E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пожарной безопасности в осенне-зимний период</w:t>
      </w:r>
    </w:p>
    <w:p w:rsidR="00E8709F" w:rsidRPr="00E23280" w:rsidRDefault="00017455" w:rsidP="00E8709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2328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27940</wp:posOffset>
            </wp:positionV>
            <wp:extent cx="243332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476" y="21321"/>
                <wp:lineTo x="21476" y="0"/>
                <wp:lineTo x="0" y="0"/>
              </wp:wrapPolygon>
            </wp:wrapTight>
            <wp:docPr id="53" name="Рисунок 2" descr="https://s1.ibtimes.com/sites/www.ibtimes.com/files/styles/embed/public/2018/05/23/firefig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1.ibtimes.com/sites/www.ibtimes.com/files/styles/embed/public/2018/05/23/firefigh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С приходом холодов наступает и осенне-зимний пожароопасный период. Статистика показывает, что наибольшее число пожаров в это время происходит в жилом секторе. Основной причиной происходящих в жилье в этот период пожаров является человеческий фактор.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Необходимо соблюдать меры пожарной безопасности: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отремонтируйте электропроводку, неисправные выключатели, розетки;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отопительные электрические приборы, плиты содержите в исправном состоянии, подальше от штор и мебели на несгораемых подставках;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не допускайте включения в одну сеть электроприборов повышенной мощности, это приводит к перегрузке в электросети;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применяйте самодельные электронагревательные приборы;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перед уходом из дома проверяйте выключение газового и электрического оборудования;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оставляйте детей без присмотра;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курите в строго отведенных местах;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своевременно ремонтируйте отопительные печи;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очистите дымоходы от сажи;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заделайте трещины в кладке печи и дымовой трубе глиняно-песчаным раствором, оштукатурьте и побелите;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на полу перед топочной дверкой прибейте металлический лист размером 50×70 см;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допускайте перекала отопительной печи;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 не растапливайте печь легко воспламеняющимися жидкостями.</w:t>
      </w:r>
    </w:p>
    <w:p w:rsidR="00E8709F" w:rsidRPr="00E8709F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пожарной безопасности при эксплуатации электрооборудования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При эксплуатации электрических приборов</w:t>
      </w: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запрещается:</w:t>
      </w:r>
    </w:p>
    <w:p w:rsidR="00E8709F" w:rsidRPr="00E8709F" w:rsidRDefault="00017455" w:rsidP="00E87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99695</wp:posOffset>
            </wp:positionV>
            <wp:extent cx="216916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436" y="21276"/>
                <wp:lineTo x="21436" y="0"/>
                <wp:lineTo x="0" y="0"/>
              </wp:wrapPolygon>
            </wp:wrapTight>
            <wp:docPr id="52" name="Рисунок 3" descr="http://ugps12.ru/wp-content/uploads/2020/11/%D1%8D%D0%BB%D0%B5%D0%BA%D1%82%D1%80%D0%BE%D1%81%D0%B5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ugps12.ru/wp-content/uploads/2020/11/%D1%8D%D0%BB%D0%B5%D0%BA%D1%82%D1%80%D0%BE%D1%81%D0%B5%D1%82%D1%8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09F"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- </w:t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приемники электрической энергии (электроприборы) в условиях, не соответствующих требованиям инструкций предприятий-изготовителей, или имеющие неисправности, а также эксплуатировать электропровода и кабели с поврежденной или потерявшей защитные свойства изоляцией;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устанавливать самодельные вставки «жучки» при перегорании плавкой вставки предохранителей, это приводит к перегреву всей электропроводки, короткому замыканию и возникновению пожара;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окрашивать краской или заклеивать открытую электропроводку обоями;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пользоваться поврежденными выключателями, розетками, патронами;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закрывать электрические лампочки абажурами из горючих материалов.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Недопустимо включение нескольких электрических приборов большой мощности в одну розетку, во избежание перегрузок, большого переходного сопротивления и перегрева электропроводки.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Частой причиной пожаров является воспламенение горючих материалов, находящихся вблизи от включенных и оставленных без присмотра электронагревательных приборов (электрические плиты, кипятильники, камины, утюги, грелки и т.д.).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Включенные электронагревательные приборы должны быть установлены на негорючие теплоизоляционные подставки.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Для предупреждения высыхания и повреждения изоляции проводов запрещается прокладка их по нагревающимся поверхностям (печи, дымоходы, батареи отопления и т.д.).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Перед уходом из дома на длительное время, нужно проверить и убедиться, что все электронагревательные и осветительные приборы отключены.</w:t>
      </w:r>
    </w:p>
    <w:p w:rsidR="00E8709F" w:rsidRPr="00E8709F" w:rsidRDefault="00E8709F" w:rsidP="00E8709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Печное отопление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Печи, находящиеся в доме, должны быть в исправном состоянии и безопасны в пожарном отношении.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Нужно помнить, что пожар может возникнуть в результате воздействия огня и искр через трещины и 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неплотности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 кладке печей и дымовых каналов. В связи с этим, необходимо периодически тщательно осматривать печи и дымовые трубы, устранять обнаруженные неисправности, при необходимости производить ремонт. Отложения сажи удаляют, и белят все </w:t>
      </w:r>
      <w:r w:rsidR="00017455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273050</wp:posOffset>
            </wp:positionV>
            <wp:extent cx="2283460" cy="1707515"/>
            <wp:effectExtent l="0" t="0" r="0" b="0"/>
            <wp:wrapTight wrapText="bothSides">
              <wp:wrapPolygon edited="0">
                <wp:start x="0" y="0"/>
                <wp:lineTo x="0" y="21447"/>
                <wp:lineTo x="21444" y="21447"/>
                <wp:lineTo x="21444" y="0"/>
                <wp:lineTo x="0" y="0"/>
              </wp:wrapPolygon>
            </wp:wrapTight>
            <wp:docPr id="51" name="Рисунок 4" descr="&amp;Pcy;&amp;ocy;&amp;zhcy;&amp;acy;&amp;rcy; - &amp;ncy;&amp;iecy;&amp;icy;&amp;scy;&amp;pcy;&amp;rcy;&amp;acy;&amp;vcy;&amp;ncy;&amp;ocy;&amp;iecy; &amp;pcy;&amp;iecy;&amp;chcy;&amp;ncy;&amp;ocy;&amp;iecy; &amp;ocy;&amp;tcy;&amp;ocy;&amp;pcy;&amp;lcy;&amp;iecy;&amp;ncy;&amp;icy;&amp;iecy;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Pcy;&amp;ocy;&amp;zhcy;&amp;acy;&amp;rcy; - &amp;ncy;&amp;iecy;&amp;icy;&amp;scy;&amp;pcy;&amp;rcy;&amp;acy;&amp;vcy;&amp;ncy;&amp;ocy;&amp;iecy; &amp;pcy;&amp;iecy;&amp;chcy;&amp;ncy;&amp;ocy;&amp;iecy; &amp;ocy;&amp;tcy;&amp;ocy;&amp;pcy;&amp;lcy;&amp;iecy;&amp;ncy;&amp;icy;&amp;iecy; - YouTub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элементы печи, побелка позволяет своевременно обнаружить трещины и прогары.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При эксплуатации печей следует выполнять следующие требования: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перед топкой должен быть прибит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предтопочный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лист, из стали размером 50×70 см и толщиной не менее 2 мм, предохраняющий от возгорания случайно выпавших искр;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запрещается растапливать печи бензином, керосином и другими ЛВЖ, так как при мгновенной вспышке горючего может произойти взрыв или выброс пламени;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располагать топливо, другие горючие вещества и материалы на 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предтопочном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листе;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недопустимо топить печи с открытыми дверцами;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зола и шлак, выгребаемые из топок, должны быть пролиты водой, и удалены в специально отведенное для них безопасное место;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дымовые трубы над сгораемыми крышами должны иметь искроуловители (металлические сетки);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- очищают дымоходы от сажи, как правило, перед началом отопительного сезона и не реже одного раза в два месяца во время отопительного сезона.</w:t>
      </w:r>
    </w:p>
    <w:p w:rsidR="00E8709F" w:rsidRPr="00E23280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23280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3280">
        <w:rPr>
          <w:rFonts w:ascii="Times New Roman" w:eastAsia="Times New Roman" w:hAnsi="Times New Roman"/>
          <w:b/>
          <w:sz w:val="24"/>
          <w:szCs w:val="24"/>
          <w:lang w:eastAsia="ru-RU"/>
        </w:rPr>
        <w:t>ПАМЯТКА ДЛЯ ОБУЧАЮЩИХСЯ ПО СОБЛЮДЕНИЮ ПРАВИЛ                                     ПОЖАРНОЙ БЕЗОПАСНОСТИ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Огонь — страшная сила. Чтобы победить её, нужно иметь определенные знания и навыки. Но не пытайся справиться с пожаром в одиночку. Конечно, каждому хочется стать героем, но от огня ты можешь серьёзно пострадать. Не бойся во время пожара, старайся действовать спокойно. А что именно надо делать, подскажут наши инструкции. Главное — помни: самое важное, что есть у человека, — это его жизнь. Не рискуй ею понапрасну. Не старайся спасти вещи, книги, игрушки, даже если они тебе очень дороги. Лучше позаботься о себе и своих близких.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1) Если ты почувствовал запах дыма или увидел огонь, сразу позвони «01».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2) По телефону ты должен точно назвать свой адрес: улицу, дом, квартиру. Чётко произнеси свои имя и фамилию. Если сможешь, объясни, что именно горит. Постарайся говорить спокойно и не торопясь.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3) Постарайся ответить на все вопросы оператора — как лучше подъехать к твоему дому, какой код домофона.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4) Сообщив о пожаре, спроси у оператора, что тебе лучше делать дальше.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5) Если рядом с тобой находятся пожилые люди или маленькие дети, помоги им покинуть опасную зону.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6) Выходя из горящего помещения, плотно закрой за собой все двери, чтобы задержать распространение огня на 10-15 минут — этого времени достаточно, чтобы дом смогли покинуть твои родные и соседи.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7) Помни: от твоих первых действий зависит, насколько быстро будет распространяться дым и огонь по подъезду.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ЗНАЙ: вызов пожарной команды просто так, из шалости или любопытства, не только отвлечёт спасателей от настоящего происшествия, но и будет иметь весьма неприятные последствия. Заведомо ложный вызов пожарных (так же, как и милиции, «скорой помощи», других специальных служб) является нарушением закона и наказывается штрафом, который придётся заплатить твоим родителям.</w:t>
      </w:r>
    </w:p>
    <w:p w:rsidR="00E8709F" w:rsidRPr="00E23280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взята из телекоммуникационной сети «Интернет»</w:t>
      </w:r>
    </w:p>
    <w:p w:rsidR="00E8709F" w:rsidRDefault="00E8709F" w:rsidP="00BE476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441" w:rsidRPr="00BE4765" w:rsidRDefault="002C0441" w:rsidP="00BE476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Будильник безопасности – автономный пожарный </w:t>
      </w:r>
      <w:proofErr w:type="spellStart"/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b/>
          <w:sz w:val="28"/>
          <w:szCs w:val="28"/>
          <w:lang w:eastAsia="ru-RU"/>
        </w:rPr>
        <w:t>!</w:t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способов снизить вероятность неблагоприятных и печальных последствий в случае возникновения пожара является оснащение помещений системой противопожарной защиты — пожарной сигнализацией. Для индивидуальных жилых домов, а также квартир в многоквартирных домах на сегодняшний день существует простой и эффективный способ защиты от пожара — установка автономного пожарного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которая не требует специальных познаний в области обеспечения пожарной безопасности, больших финансовых и трудовых затрат. Для установки АДПИ в большинстве случаев требуется лишь простая отвертка.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Автономный пожарный </w:t>
      </w:r>
      <w:proofErr w:type="spellStart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 – пожарный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работы таких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определение частиц дыма в воздухе. При срабатывании детектора дыма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извещателях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элементом питания </w:t>
      </w:r>
      <w:proofErr w:type="gram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служит  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девятивольтовая</w:t>
      </w:r>
      <w:proofErr w:type="spellEnd"/>
      <w:proofErr w:type="gram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батарея.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0441" w:rsidRPr="00E75F2B" w:rsidRDefault="00017455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3920490</wp:posOffset>
            </wp:positionH>
            <wp:positionV relativeFrom="margin">
              <wp:posOffset>5848985</wp:posOffset>
            </wp:positionV>
            <wp:extent cx="2519045" cy="2519045"/>
            <wp:effectExtent l="0" t="0" r="0" b="0"/>
            <wp:wrapSquare wrapText="bothSides"/>
            <wp:docPr id="23" name="Рисунок 1" descr="&amp;Dcy;&amp;iecy;&amp;tcy;&amp;iecy;&amp;kcy;&amp;tcy;&amp;ocy;&amp;rcy; &amp;dcy;&amp;ycy;&amp;mcy;&amp;a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iecy;&amp;tcy;&amp;iecy;&amp;kcy;&amp;tcy;&amp;ocy;&amp;rcy; &amp;dcy;&amp;ycy;&amp;mcy;&amp;a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4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0441"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исключения ложных срабатываний из-за запыленности оптической системы </w:t>
      </w:r>
      <w:proofErr w:type="spellStart"/>
      <w:r w:rsidR="002C0441"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2C0441"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касается современных автономных дымовых пожарных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речь идет об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извещателях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извещателю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 оповещением допускается подключить до 10 автономных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, что позволяет увеличить площадь покрытия.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надзорной деятельности и профилактической работы по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Мошковскому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рекомендует установить в жилье именно автоматические дымовые пожарные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 GSM-оповещением. Несмотря на то что такие датчики дороже обычных, но все же </w:t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цена датчика-</w:t>
      </w:r>
      <w:proofErr w:type="spellStart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сигнала от автономного пожарного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применить первичные средства пожаротушения (при наличии огнетушителя);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немедленно вызвать пожарную охрану по телефону </w:t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101 (как со стационарного телефона, так и с мобильного);</w:t>
      </w:r>
      <w:r w:rsidRPr="00D16976">
        <w:rPr>
          <w:b/>
          <w:color w:val="333333"/>
        </w:rPr>
        <w:t xml:space="preserve"> 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сообщить диспетчеру свою фамилию и имя, адрес, кратко описать ситуацию, что горит, где и какие признаки пожара;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оповестить о пожаре соседей любыми доступными способами;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не отключать телефон первым, возможно, у диспетчера возникнут вопросы или он даст вам необходимые указания.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75F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Также особое внимание необходимо уделить эвакуации из помещений при пожаре: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Если дым и пламя в соседних комнатах не позволяют выйти наружу: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не поддавайтесь панике;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загерметизировать</w:t>
      </w:r>
      <w:proofErr w:type="spellEnd"/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F2B">
        <w:rPr>
          <w:rFonts w:ascii="Times New Roman" w:eastAsia="Times New Roman" w:hAnsi="Times New Roman"/>
          <w:sz w:val="24"/>
          <w:szCs w:val="24"/>
          <w:lang w:eastAsia="ru-RU"/>
        </w:rPr>
        <w:t>Помните, от ваших действий (бездействия) могут зависеть ваши жизни и жизни близких вам людей! Берегите себя и своих близких!</w:t>
      </w:r>
    </w:p>
    <w:p w:rsidR="002C0441" w:rsidRPr="00E75F2B" w:rsidRDefault="002C0441" w:rsidP="002C044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47235" w:rsidRDefault="002C0441" w:rsidP="00B92F5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>ОНДиПР</w:t>
      </w:r>
      <w:proofErr w:type="spellEnd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proofErr w:type="spellStart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E75F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E23280" w:rsidRPr="00B92F5A" w:rsidRDefault="00E23280" w:rsidP="00B92F5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017455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399415</wp:posOffset>
            </wp:positionV>
            <wp:extent cx="2606040" cy="1823085"/>
            <wp:effectExtent l="19050" t="19050" r="3810" b="5715"/>
            <wp:wrapSquare wrapText="bothSides"/>
            <wp:docPr id="48" name="Рисунок 1" descr="&amp;Pcy;&amp;acy;&amp;mcy;&amp;yacy;&amp;tcy;&amp;kcy;&amp;acy; &amp;Mcy;&amp;CHcy;&amp;Scy; &amp;pcy;&amp;ocy; &amp;pcy;&amp;ocy;&amp;zhcy;&amp;acy;&amp;rcy;&amp;ncy;&amp;ocy;&amp;jcy; &amp;bcy;&amp;iecy;&amp;zcy;&amp;ocy;&amp;pcy;&amp;acy;&amp;scy;&amp;ncy;&amp;ocy;&amp;scy;&amp;tcy;&amp;icy; &amp;dcy;&amp;iecy;&amp;tcy;&amp;ya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acy;&amp;mcy;&amp;yacy;&amp;tcy;&amp;kcy;&amp;acy; &amp;Mcy;&amp;CHcy;&amp;Scy; &amp;pcy;&amp;ocy; &amp;pcy;&amp;ocy;&amp;zhcy;&amp;acy;&amp;rcy;&amp;ncy;&amp;ocy;&amp;jcy; &amp;bcy;&amp;iecy;&amp;zcy;&amp;ocy;&amp;pcy;&amp;acy;&amp;scy;&amp;ncy;&amp;ocy;&amp;scy;&amp;tcy;&amp;icy; &amp;dcy;&amp;iecy;&amp;tcy;&amp;yacy;&amp;m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230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C7" w:rsidRPr="00A31BE7">
        <w:rPr>
          <w:rFonts w:ascii="Times New Roman" w:hAnsi="Times New Roman"/>
          <w:sz w:val="24"/>
          <w:szCs w:val="24"/>
        </w:rPr>
        <w:tab/>
      </w:r>
      <w:hyperlink r:id="rId14" w:tooltip="&quot;ris22122015&quot; " w:history="1"/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Бывают случаи, когда взрослые ввиду разных обстоятельств вынуждены оставлять детей на какое-то время без надзора.</w:t>
      </w:r>
      <w:r w:rsidR="00FB217F" w:rsidRPr="00FB217F">
        <w:rPr>
          <w:noProof/>
          <w:lang w:eastAsia="ru-RU"/>
        </w:rPr>
        <w:t xml:space="preserve"> 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9423AC" w:rsidRPr="009423AC" w:rsidRDefault="004C7BC7" w:rsidP="009423A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8705B9" w:rsidRDefault="008705B9" w:rsidP="00781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705B9" w:rsidRDefault="009423AC" w:rsidP="0078107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*****</w:t>
      </w:r>
    </w:p>
    <w:p w:rsidR="00E8709F" w:rsidRPr="00E8709F" w:rsidRDefault="00E8709F" w:rsidP="00E870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8709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Вред курения, алкоголизма и наркотических веществ </w:t>
      </w:r>
    </w:p>
    <w:p w:rsidR="00E8709F" w:rsidRPr="00E23280" w:rsidRDefault="00E8709F" w:rsidP="00E8709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О пьянстве и курении, алкоголизме и наркомании - вредных для здоровья факторах – говорилось и говорится очень много. Иногда их очень мягко называют «вредными привычками». Алкоголь и никотин нарекли «культурными» ядами. Но именно они, эти «культурные» яды приносят множество бед и страданий – в семьях, трудовых коллективах, являются социальным злом для общества. Более того, в результате вредных привычек сокращается продолжительность жизни, повышается смертность населения, рождается неполноценное потомство.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Проблема «вредных» привычек является весьма актуальной в наше время. Главное «оружие» в борьбе с ними – это информация. Необходимо, чтобы каждый человек знал о действии, о вреде, приносимом ими организму человека.</w:t>
      </w:r>
    </w:p>
    <w:p w:rsidR="00E8709F" w:rsidRPr="00E8709F" w:rsidRDefault="00017455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132E1EC" wp14:editId="58120309">
            <wp:simplePos x="0" y="0"/>
            <wp:positionH relativeFrom="column">
              <wp:posOffset>2397760</wp:posOffset>
            </wp:positionH>
            <wp:positionV relativeFrom="paragraph">
              <wp:posOffset>110681</wp:posOffset>
            </wp:positionV>
            <wp:extent cx="406400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65" y="21193"/>
                <wp:lineTo x="21465" y="0"/>
                <wp:lineTo x="0" y="0"/>
              </wp:wrapPolygon>
            </wp:wrapTight>
            <wp:docPr id="50" name="Рисунок 1" descr="https://sz-dzerzhinsk.ru/wp-content/uploads/2021/04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z-dzerzhinsk.ru/wp-content/uploads/2021/04/1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09F" w:rsidRPr="00E8709F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09F" w:rsidRPr="00E8709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Курение</w:t>
      </w:r>
      <w:r w:rsidR="00E8709F"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Систематическое поглощение небольших,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несмертельных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доз никотина вызывает привычку, пристрастие к курению.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Никотин включается в процессы обмена, происходящие в организме человека, и становиться необходимым.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острые респираторные заболевания. В семьях, где не было курящих, дети были практически здоровы.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Никотин способствует развитию многих аллергических заболеваний у детей, и чем меньше ребенок, тем больший вред причиняет его организму табачный дым.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подростков, в первую очередь, сказывается на нервной и сердечно-сосудистой системах. В 12-15 лет они уже жалуются на отдышку при физической нагрузке.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Статистические данные говорят: по сравнению с некурящими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длительнокурящие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13 раз чаще заболевают Стенокардией, в 12 раз - Инфарктом миокарда, в 10 раз - Язвой желудка. 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Курильщики составляют 96 - 100% всех больных Раком легких. Каждый седьмой долгое время курящий болеет Облитерирующим эндартериитом - тяжким недугом кровеносных сосудов. Статистические исследования показали, что у курящих людей часто встречаются раковые опухали и других органов - пищевода, желудка, гортани, почек. У курящих не редко возникает рак нижней губы в следствии канцерогенного действия экстракта, скапливающегося в мундштуке трубки.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Велика роль курения и в возникновении туберкулёза. Так, 95 из 100 человек, страдающих им, к моменту начала заболевания курили.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курящих встречается в 3 раза чаще, чем у некурящих.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Курение может вызвать никотиновую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амблиопию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Курение – это яд!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2. Влияние алкоголя на организм человека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 вредным привычкам кроме курения, относиться еще более пагубная - потребление алкоголя. К сожалению. В жизни они очень часто сочетаются друг с другом. Так, среди непьющего населения курильщиков 40%, среди злоупотребляющих алкоголем уже 98%.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Вред алкоголя очевиден. При систематическом употреблении алкоголя развивается опасная болезнь - алкоголизм. Алкоголизм опасен для здоровья человека, но он излечим, как и многие другие болезни.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Пьянство 'зажигает зеленый свет ' злокачественным новообразованиям. Не исключается наличие в алкогольных напитках канцерогенных веществ. Являясь хорошим растворителем, алкоголь помогает их проникновению в организм. У злоупотребляющих алкоголем, особенно в молодом возрасте, риск развития рака полости рта в 10 раз выше, а если они еще и курят, то в 15 раз выше по сравнению с непьющими.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Алкоголь губительно действует на клетки головного мозга (в том числе и на клетки, регулирующие деятельность половой системы) и </w:t>
      </w:r>
      <w:proofErr w:type="gram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 половые центры</w:t>
      </w:r>
      <w:proofErr w:type="gram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расположенные в спинном мозге, ослабевает деятельность молочных желез, а в дальнейшем она может и прекратиться.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При значительном и частом попадании алкоголя в организм клетки разных органов в конце концов, погибают.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Под действием алкоголя нарушается чуть ли не все физиологические процессы в организме, а это может привести к тяжелым заболеваниям. Перерождается ткань печени, почек, сердца, сосудов и др.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Алкоголь влияет также на кровеносные сосуды, несущие кровь к мозгу. Сначала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Ученые выяснили,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Каждая новая порция спиртного все больше парализует высшие нервные центры, словно связывая их и не позволяя вмешиваться в хаотическую деятельность резко возбужденных отделов мозга.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То, что мы в быту благодушно называем опьянением в сущности есть не что иное, как острое отравление алкоголем, со всеми вытекающими отсюда последствиями.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Под влиянием алкоголя получают простор инстинкты, ослабляется воля и самоконтроль, и нередко люди совершают проступки и ошибки, в которых раскаиваются всю жизнь.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3. Наркотические вещества и их характеристика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Что же такое "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«?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 считать любое вещество (имеющее или не имеющее законного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пpименения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медицине),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котpое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пpедметом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злоупотpебления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дpугих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кpоме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Физиологические свойства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вовлеченных в сложный химический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пpоцесс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пpоисходящий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человеческом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обладают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пpитягательной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силой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пpинуждают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жеpтву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обpащаться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повтоpно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непpеpывно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того,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пpивычка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зависимость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пpочно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вступила в свои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пpава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Hаpкотики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их воздействия 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условно можно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pазделить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две большие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гpуппы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: 1) возбуждающие; 2) вызывающие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депpессию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следует иметь в виду, что каждый из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большим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pазнообpазием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скpытых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по-pазному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влияющих 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неpвную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успокаивают и обезболивают (их называют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депpессивными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), и 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дpугие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оказывающие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стимулиpующее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воздействие, возбуждающие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Галлюциногенные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вызывают экстаз и буйство,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кошмаpы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чувство мучительного беспокойства.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Состояние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хаpактеpизуется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тpемя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свойствами: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непpеодолимое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желание или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потpебность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пpодолжать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пpинимать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доставать их любыми способами;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стpемление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увеличивать дозы;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зависимость психического, а иногда и физического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воздействий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назывемый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синдpом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лишь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pезультате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пpинятия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наpкотического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Этапы этого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пpоцесса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пpотекающего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медленно или более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быстpо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, в основном следующие: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Hачальная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эйфоpия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часто весьма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кpатковpеменная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Она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хаpактеpна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опpеделенных</w:t>
      </w:r>
      <w:proofErr w:type="spellEnd"/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Толеpантность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вpеменный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хаpактеp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Зависимость. Большинство исследователей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пpишли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выводу, что зависимость - явление как физическое, так и психическое.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Выpажается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оно классическими симптомами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абстинеции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"отнятия",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пеpеносит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тяжело и с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pиском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тяжелых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оpганических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функциональных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пpиступов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Абстинеция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синдpом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отнятия)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пpоисходит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чеpез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12-48 часов после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пpекpащения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пpинятия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появляется навязчивое желание найти токсическое вещество -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- любой ценой!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Pезкое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"отнятие"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наpкомана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пpиводит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неистовым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кpайне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пpоявлениям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котоpые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некотоpых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 вызвать настоящие коллапсы.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В большинстве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стpан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участвующих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боpьбе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пpотив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контpолиpуется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лишь небольшая часть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пpодукции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пpепаpаты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вошедшие в список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запpещенных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наpкотических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сpедств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столь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pазнообpазные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своим свойствам, вызывающим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наpкоманию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. Ступени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наpкомании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ведут все ниже,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опpеделяя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обостpение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бедствия, являющегося,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подчеpкивают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экспеpты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Всемиpной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оpганизации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здpавоохpанения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большой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угpозой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здpавоохpанения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миpовом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масштабе. Опасность эта увеличивается по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меpе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того, как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фабpики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лабоpатоpии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пpоизводят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новые и новые типы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наpкотиков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 xml:space="preserve">, все более сильных и </w:t>
      </w:r>
      <w:proofErr w:type="spellStart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вpедоносных</w:t>
      </w:r>
      <w:proofErr w:type="spellEnd"/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709F" w:rsidRPr="00E8709F" w:rsidRDefault="00E8709F" w:rsidP="00E870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Курение, алкоголизм и наркомания являются проблемой не только самого «больного» (ибо все три привычки я лично считаю болезнью, от которой необходимо лечить и лечиться), но и проблемой всего общества в целом.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Курение является социальной проблемой общества, как для его курящей, так и для некурящей части. Для первой - проблемой является бросить курить, для второй - избежать влияния курящего общества и не «заразиться» их привычкой, а также - сохранить своё здоровье от продуктов курения, поскольку вещества, входящие в выдыхаемый курильщиками дым, не на много безопаснее того, если бы человек сам курил и принимал в себя никотин и многое другое, что входящее в зажжённую сигарету.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Алкоголь «бьет» не только самого пьющего, но и людей, окружающих его. Часто мужчины или женщины, склонные к алкоголизму, пренебрегают своими обязанностями, друзьями, семьей и детьми, для того, чтобы удовлетворить свою потребность. Пристрастие к алкоголю - причина различных преступлений. Известно, что 50 процентов всех преступлений связано с употреблением алкоголя. За алкоголизм родителей часто расплачиваются дети. Исследования нервнобольных детей показали, что причиной их болезни часто является алкоголизм родителей. Борьба с алкоголизмом - крупнейшая социальная и медицинская проблема любого государства. Вред алкоголя доказан. Даже малые дозы его могут стать причиной больших неприятностей или несчастий: травм, автокатастроф, лишения работоспособности, распада семьи, утраты духовных потребностей и волевых черт человеком.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Злоупотребление наркотиками, известное с древнейших времен, сейчас распространилось в размерах, тревожащих всю мировую общественность.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 Наркомания, как </w:t>
      </w: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подчеркивают эксперты Всемирной организации здравоохранения, является большой угрозой для здравоохранения в мировом масштабе.</w:t>
      </w:r>
    </w:p>
    <w:p w:rsidR="00E8709F" w:rsidRPr="00E8709F" w:rsidRDefault="00E8709F" w:rsidP="00E87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09F">
        <w:rPr>
          <w:rFonts w:ascii="Times New Roman" w:eastAsia="Times New Roman" w:hAnsi="Times New Roman"/>
          <w:sz w:val="24"/>
          <w:szCs w:val="24"/>
          <w:lang w:eastAsia="ru-RU"/>
        </w:rPr>
        <w:tab/>
        <w:t>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остановиться».</w:t>
      </w:r>
    </w:p>
    <w:p w:rsidR="00E8709F" w:rsidRPr="00E23280" w:rsidRDefault="00E8709F" w:rsidP="00E8709F">
      <w:pPr>
        <w:spacing w:after="0" w:line="240" w:lineRule="auto"/>
        <w:rPr>
          <w:sz w:val="16"/>
          <w:szCs w:val="16"/>
        </w:rPr>
      </w:pPr>
    </w:p>
    <w:p w:rsidR="00B92F5A" w:rsidRPr="00B92F5A" w:rsidRDefault="00B92F5A" w:rsidP="00B92F5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2F5A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взята из телекоммуникационной сети «Интернет»</w:t>
      </w:r>
    </w:p>
    <w:p w:rsidR="009B6489" w:rsidRDefault="009B6489" w:rsidP="00855B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17455" w:rsidRDefault="00017455" w:rsidP="00390DF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90DF0" w:rsidRPr="004C7BC7" w:rsidRDefault="00390DF0" w:rsidP="00390DF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bookmarkStart w:id="0" w:name="_GoBack"/>
      <w:bookmarkEnd w:id="0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390DF0" w:rsidRPr="004C7BC7" w:rsidRDefault="00390DF0" w:rsidP="00390D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197B8F" w:rsidRPr="00251BE9" w:rsidRDefault="00390DF0" w:rsidP="00932300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197B8F" w:rsidRPr="00251BE9" w:rsidSect="00DD61A9">
      <w:headerReference w:type="default" r:id="rId16"/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3E" w:rsidRDefault="0037523E" w:rsidP="009729FC">
      <w:pPr>
        <w:spacing w:after="0" w:line="240" w:lineRule="auto"/>
      </w:pPr>
      <w:r>
        <w:separator/>
      </w:r>
    </w:p>
  </w:endnote>
  <w:endnote w:type="continuationSeparator" w:id="0">
    <w:p w:rsidR="0037523E" w:rsidRDefault="0037523E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3E" w:rsidRDefault="0037523E" w:rsidP="009729FC">
      <w:pPr>
        <w:spacing w:after="0" w:line="240" w:lineRule="auto"/>
      </w:pPr>
      <w:r>
        <w:separator/>
      </w:r>
    </w:p>
  </w:footnote>
  <w:footnote w:type="continuationSeparator" w:id="0">
    <w:p w:rsidR="0037523E" w:rsidRDefault="0037523E" w:rsidP="0097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DD" w:rsidRDefault="00251DDD" w:rsidP="002B0A70">
    <w:pPr>
      <w:pStyle w:val="a3"/>
      <w:jc w:val="center"/>
    </w:pPr>
  </w:p>
  <w:p w:rsidR="00251DDD" w:rsidRDefault="00251D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5pt;height:11.55pt" o:bullet="t">
        <v:imagedata r:id="rId1" o:title="mso19"/>
      </v:shape>
    </w:pict>
  </w:numPicBullet>
  <w:numPicBullet w:numPicBulletId="1">
    <w:pict>
      <v:shape id="_x0000_i1026" type="#_x0000_t75" alt="❗" style="width:12.25pt;height:12.25pt;visibility:visible" o:bullet="t">
        <v:imagedata r:id="rId2" o:title="❗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A3D6B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BE4917"/>
    <w:multiLevelType w:val="multilevel"/>
    <w:tmpl w:val="8D84A8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1E1EA2"/>
    <w:multiLevelType w:val="multilevel"/>
    <w:tmpl w:val="E9EA39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794767"/>
    <w:multiLevelType w:val="hybridMultilevel"/>
    <w:tmpl w:val="E9564288"/>
    <w:lvl w:ilvl="0" w:tplc="F098BD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7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21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8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8A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2D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2F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E8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E0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0577DE8"/>
    <w:multiLevelType w:val="multilevel"/>
    <w:tmpl w:val="11346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C33C4"/>
    <w:multiLevelType w:val="multilevel"/>
    <w:tmpl w:val="23B65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581F33"/>
    <w:multiLevelType w:val="hybridMultilevel"/>
    <w:tmpl w:val="967C9AF8"/>
    <w:lvl w:ilvl="0" w:tplc="0EE81D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D207EFF"/>
    <w:multiLevelType w:val="multilevel"/>
    <w:tmpl w:val="97A8A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16DB3"/>
    <w:multiLevelType w:val="multilevel"/>
    <w:tmpl w:val="944810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7107C3"/>
    <w:multiLevelType w:val="multilevel"/>
    <w:tmpl w:val="7A160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6E5D83"/>
    <w:multiLevelType w:val="multilevel"/>
    <w:tmpl w:val="5ACA77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CA005D"/>
    <w:multiLevelType w:val="hybridMultilevel"/>
    <w:tmpl w:val="9D648A80"/>
    <w:lvl w:ilvl="0" w:tplc="2BF493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44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40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64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E2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61A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8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46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B3A6229"/>
    <w:multiLevelType w:val="multilevel"/>
    <w:tmpl w:val="141CDA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44E25945"/>
    <w:multiLevelType w:val="hybridMultilevel"/>
    <w:tmpl w:val="F63012E2"/>
    <w:lvl w:ilvl="0" w:tplc="ED28B5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A6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F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E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60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26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4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E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A3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4F94256"/>
    <w:multiLevelType w:val="multilevel"/>
    <w:tmpl w:val="357AFFC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3622D6"/>
    <w:multiLevelType w:val="hybridMultilevel"/>
    <w:tmpl w:val="3EAE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C5BE3"/>
    <w:multiLevelType w:val="multilevel"/>
    <w:tmpl w:val="9FAAB0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DA64BC"/>
    <w:multiLevelType w:val="hybridMultilevel"/>
    <w:tmpl w:val="A6E4EC68"/>
    <w:lvl w:ilvl="0" w:tplc="01904F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6D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882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4C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0E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ED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E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06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477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346D1D"/>
    <w:multiLevelType w:val="multilevel"/>
    <w:tmpl w:val="53160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58BD0547"/>
    <w:multiLevelType w:val="multilevel"/>
    <w:tmpl w:val="A4E2E2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26311"/>
    <w:multiLevelType w:val="multilevel"/>
    <w:tmpl w:val="84227D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38" w15:restartNumberingAfterBreak="0">
    <w:nsid w:val="664525E9"/>
    <w:multiLevelType w:val="hybridMultilevel"/>
    <w:tmpl w:val="3A6CAF5A"/>
    <w:lvl w:ilvl="0" w:tplc="F4A02D2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FB42F7"/>
    <w:multiLevelType w:val="hybridMultilevel"/>
    <w:tmpl w:val="B83A3128"/>
    <w:lvl w:ilvl="0" w:tplc="FDBA82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47F91"/>
    <w:multiLevelType w:val="multilevel"/>
    <w:tmpl w:val="81CC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78B45E45"/>
    <w:multiLevelType w:val="hybridMultilevel"/>
    <w:tmpl w:val="908487BC"/>
    <w:lvl w:ilvl="0" w:tplc="C5B0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80180F"/>
    <w:multiLevelType w:val="multilevel"/>
    <w:tmpl w:val="726298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0755E7"/>
    <w:multiLevelType w:val="hybridMultilevel"/>
    <w:tmpl w:val="702CEB42"/>
    <w:lvl w:ilvl="0" w:tplc="FE06BD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E0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6F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C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48E1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A5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41"/>
  </w:num>
  <w:num w:numId="3">
    <w:abstractNumId w:val="34"/>
  </w:num>
  <w:num w:numId="4">
    <w:abstractNumId w:val="17"/>
  </w:num>
  <w:num w:numId="5">
    <w:abstractNumId w:val="26"/>
  </w:num>
  <w:num w:numId="6">
    <w:abstractNumId w:val="42"/>
  </w:num>
  <w:num w:numId="7">
    <w:abstractNumId w:val="14"/>
  </w:num>
  <w:num w:numId="8">
    <w:abstractNumId w:val="20"/>
  </w:num>
  <w:num w:numId="9">
    <w:abstractNumId w:val="25"/>
  </w:num>
  <w:num w:numId="10">
    <w:abstractNumId w:val="16"/>
  </w:num>
  <w:num w:numId="11">
    <w:abstractNumId w:val="8"/>
  </w:num>
  <w:num w:numId="12">
    <w:abstractNumId w:val="11"/>
  </w:num>
  <w:num w:numId="13">
    <w:abstractNumId w:val="29"/>
  </w:num>
  <w:num w:numId="14">
    <w:abstractNumId w:val="18"/>
  </w:num>
  <w:num w:numId="15">
    <w:abstractNumId w:val="12"/>
  </w:num>
  <w:num w:numId="16">
    <w:abstractNumId w:val="23"/>
  </w:num>
  <w:num w:numId="17">
    <w:abstractNumId w:val="35"/>
  </w:num>
  <w:num w:numId="18">
    <w:abstractNumId w:val="32"/>
  </w:num>
  <w:num w:numId="19">
    <w:abstractNumId w:val="9"/>
  </w:num>
  <w:num w:numId="20">
    <w:abstractNumId w:val="45"/>
  </w:num>
  <w:num w:numId="21">
    <w:abstractNumId w:val="15"/>
  </w:num>
  <w:num w:numId="22">
    <w:abstractNumId w:val="0"/>
  </w:num>
  <w:num w:numId="23">
    <w:abstractNumId w:val="13"/>
  </w:num>
  <w:num w:numId="24">
    <w:abstractNumId w:val="31"/>
  </w:num>
  <w:num w:numId="25">
    <w:abstractNumId w:val="30"/>
  </w:num>
  <w:num w:numId="26">
    <w:abstractNumId w:val="33"/>
  </w:num>
  <w:num w:numId="27">
    <w:abstractNumId w:val="37"/>
  </w:num>
  <w:num w:numId="28">
    <w:abstractNumId w:val="21"/>
  </w:num>
  <w:num w:numId="29">
    <w:abstractNumId w:val="43"/>
  </w:num>
  <w:num w:numId="30">
    <w:abstractNumId w:val="36"/>
  </w:num>
  <w:num w:numId="31">
    <w:abstractNumId w:val="28"/>
  </w:num>
  <w:num w:numId="32">
    <w:abstractNumId w:val="24"/>
  </w:num>
  <w:num w:numId="33">
    <w:abstractNumId w:val="27"/>
  </w:num>
  <w:num w:numId="34">
    <w:abstractNumId w:val="46"/>
  </w:num>
  <w:num w:numId="35">
    <w:abstractNumId w:val="10"/>
  </w:num>
  <w:num w:numId="36">
    <w:abstractNumId w:val="22"/>
  </w:num>
  <w:num w:numId="37">
    <w:abstractNumId w:val="19"/>
  </w:num>
  <w:num w:numId="38">
    <w:abstractNumId w:val="39"/>
  </w:num>
  <w:num w:numId="39">
    <w:abstractNumId w:val="44"/>
  </w:num>
  <w:num w:numId="40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17455"/>
    <w:rsid w:val="00022A78"/>
    <w:rsid w:val="00022E9A"/>
    <w:rsid w:val="000235D1"/>
    <w:rsid w:val="0002637D"/>
    <w:rsid w:val="00026782"/>
    <w:rsid w:val="00026C86"/>
    <w:rsid w:val="0003131B"/>
    <w:rsid w:val="00033461"/>
    <w:rsid w:val="00035F48"/>
    <w:rsid w:val="000400C1"/>
    <w:rsid w:val="00042923"/>
    <w:rsid w:val="000429D8"/>
    <w:rsid w:val="00042CAE"/>
    <w:rsid w:val="00043360"/>
    <w:rsid w:val="000453BB"/>
    <w:rsid w:val="00045424"/>
    <w:rsid w:val="000461EA"/>
    <w:rsid w:val="00047813"/>
    <w:rsid w:val="00050A27"/>
    <w:rsid w:val="000513B8"/>
    <w:rsid w:val="00051C47"/>
    <w:rsid w:val="00054D40"/>
    <w:rsid w:val="00055829"/>
    <w:rsid w:val="00056489"/>
    <w:rsid w:val="00056B4A"/>
    <w:rsid w:val="00056E4C"/>
    <w:rsid w:val="00061CE0"/>
    <w:rsid w:val="00065BB8"/>
    <w:rsid w:val="00067BA6"/>
    <w:rsid w:val="0007173B"/>
    <w:rsid w:val="000719E6"/>
    <w:rsid w:val="00072106"/>
    <w:rsid w:val="000730C2"/>
    <w:rsid w:val="0007347C"/>
    <w:rsid w:val="0008510A"/>
    <w:rsid w:val="00087F76"/>
    <w:rsid w:val="00092B25"/>
    <w:rsid w:val="00095F98"/>
    <w:rsid w:val="0009646D"/>
    <w:rsid w:val="0009684A"/>
    <w:rsid w:val="00096C21"/>
    <w:rsid w:val="000A0C99"/>
    <w:rsid w:val="000A2067"/>
    <w:rsid w:val="000A26CE"/>
    <w:rsid w:val="000A2DB7"/>
    <w:rsid w:val="000A3347"/>
    <w:rsid w:val="000A415E"/>
    <w:rsid w:val="000A6C0B"/>
    <w:rsid w:val="000B3308"/>
    <w:rsid w:val="000B4CE8"/>
    <w:rsid w:val="000B51F4"/>
    <w:rsid w:val="000B56A6"/>
    <w:rsid w:val="000B56A7"/>
    <w:rsid w:val="000B5C85"/>
    <w:rsid w:val="000B60CB"/>
    <w:rsid w:val="000B6E6B"/>
    <w:rsid w:val="000C0105"/>
    <w:rsid w:val="000C1BD5"/>
    <w:rsid w:val="000C2063"/>
    <w:rsid w:val="000C2F0A"/>
    <w:rsid w:val="000C386E"/>
    <w:rsid w:val="000D2FC8"/>
    <w:rsid w:val="000D4B26"/>
    <w:rsid w:val="000D4C15"/>
    <w:rsid w:val="000D53AD"/>
    <w:rsid w:val="000D6743"/>
    <w:rsid w:val="000D6A3F"/>
    <w:rsid w:val="000E08B1"/>
    <w:rsid w:val="000E0C7B"/>
    <w:rsid w:val="000E243C"/>
    <w:rsid w:val="000E3E2D"/>
    <w:rsid w:val="000E5981"/>
    <w:rsid w:val="000E5E00"/>
    <w:rsid w:val="000F063C"/>
    <w:rsid w:val="000F0660"/>
    <w:rsid w:val="000F3009"/>
    <w:rsid w:val="000F4721"/>
    <w:rsid w:val="000F4A30"/>
    <w:rsid w:val="000F4C2F"/>
    <w:rsid w:val="000F4DEE"/>
    <w:rsid w:val="000F6345"/>
    <w:rsid w:val="000F6905"/>
    <w:rsid w:val="000F6C2A"/>
    <w:rsid w:val="000F6E5E"/>
    <w:rsid w:val="000F7B65"/>
    <w:rsid w:val="000F7E3A"/>
    <w:rsid w:val="0010147D"/>
    <w:rsid w:val="00101F0C"/>
    <w:rsid w:val="0010258A"/>
    <w:rsid w:val="00102B4E"/>
    <w:rsid w:val="00102C16"/>
    <w:rsid w:val="00103493"/>
    <w:rsid w:val="00104724"/>
    <w:rsid w:val="00105239"/>
    <w:rsid w:val="00106659"/>
    <w:rsid w:val="00106D96"/>
    <w:rsid w:val="001125B8"/>
    <w:rsid w:val="001154DB"/>
    <w:rsid w:val="001175BA"/>
    <w:rsid w:val="00121C43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6674"/>
    <w:rsid w:val="00137E67"/>
    <w:rsid w:val="00137E6A"/>
    <w:rsid w:val="00140F3B"/>
    <w:rsid w:val="00141181"/>
    <w:rsid w:val="00141210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30D5"/>
    <w:rsid w:val="00154513"/>
    <w:rsid w:val="00160101"/>
    <w:rsid w:val="00161924"/>
    <w:rsid w:val="00162A8B"/>
    <w:rsid w:val="001630A8"/>
    <w:rsid w:val="00163EC9"/>
    <w:rsid w:val="00165598"/>
    <w:rsid w:val="001656BF"/>
    <w:rsid w:val="00166A0A"/>
    <w:rsid w:val="00170DAC"/>
    <w:rsid w:val="001711AB"/>
    <w:rsid w:val="00173017"/>
    <w:rsid w:val="00173A72"/>
    <w:rsid w:val="00173D68"/>
    <w:rsid w:val="00175387"/>
    <w:rsid w:val="00175707"/>
    <w:rsid w:val="0018362E"/>
    <w:rsid w:val="00187069"/>
    <w:rsid w:val="001872BC"/>
    <w:rsid w:val="00187BF6"/>
    <w:rsid w:val="0019082B"/>
    <w:rsid w:val="001908EE"/>
    <w:rsid w:val="00192887"/>
    <w:rsid w:val="00193CD7"/>
    <w:rsid w:val="0019585B"/>
    <w:rsid w:val="0019612B"/>
    <w:rsid w:val="00197B8F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2C8"/>
    <w:rsid w:val="001D0FEF"/>
    <w:rsid w:val="001D32BD"/>
    <w:rsid w:val="001D4E82"/>
    <w:rsid w:val="001D60E0"/>
    <w:rsid w:val="001E0670"/>
    <w:rsid w:val="001E1753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6539"/>
    <w:rsid w:val="001F7C33"/>
    <w:rsid w:val="002003EE"/>
    <w:rsid w:val="002008A3"/>
    <w:rsid w:val="00202952"/>
    <w:rsid w:val="0020312F"/>
    <w:rsid w:val="002050D9"/>
    <w:rsid w:val="00207524"/>
    <w:rsid w:val="00207D74"/>
    <w:rsid w:val="00211261"/>
    <w:rsid w:val="002137A9"/>
    <w:rsid w:val="00215036"/>
    <w:rsid w:val="00215604"/>
    <w:rsid w:val="002165C2"/>
    <w:rsid w:val="00217ED4"/>
    <w:rsid w:val="00217F4E"/>
    <w:rsid w:val="00220890"/>
    <w:rsid w:val="0022251B"/>
    <w:rsid w:val="0022354B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350C"/>
    <w:rsid w:val="002447C4"/>
    <w:rsid w:val="002465B1"/>
    <w:rsid w:val="0024696F"/>
    <w:rsid w:val="00246AF5"/>
    <w:rsid w:val="00246D3B"/>
    <w:rsid w:val="00247235"/>
    <w:rsid w:val="00247FF9"/>
    <w:rsid w:val="0025149E"/>
    <w:rsid w:val="00251BE9"/>
    <w:rsid w:val="00251DDD"/>
    <w:rsid w:val="00254C69"/>
    <w:rsid w:val="00257163"/>
    <w:rsid w:val="00261C3B"/>
    <w:rsid w:val="00262FE4"/>
    <w:rsid w:val="002635C1"/>
    <w:rsid w:val="0026367C"/>
    <w:rsid w:val="00265B20"/>
    <w:rsid w:val="00266231"/>
    <w:rsid w:val="002672F7"/>
    <w:rsid w:val="00276A27"/>
    <w:rsid w:val="00282777"/>
    <w:rsid w:val="00283922"/>
    <w:rsid w:val="00291229"/>
    <w:rsid w:val="00292990"/>
    <w:rsid w:val="002939C4"/>
    <w:rsid w:val="00294440"/>
    <w:rsid w:val="00294F34"/>
    <w:rsid w:val="00295CE1"/>
    <w:rsid w:val="00297E2A"/>
    <w:rsid w:val="002A0825"/>
    <w:rsid w:val="002A430C"/>
    <w:rsid w:val="002A4DC4"/>
    <w:rsid w:val="002B0A70"/>
    <w:rsid w:val="002B1141"/>
    <w:rsid w:val="002B1FF1"/>
    <w:rsid w:val="002B2270"/>
    <w:rsid w:val="002B2BD3"/>
    <w:rsid w:val="002B45F1"/>
    <w:rsid w:val="002B51BB"/>
    <w:rsid w:val="002B5913"/>
    <w:rsid w:val="002C0441"/>
    <w:rsid w:val="002C26C5"/>
    <w:rsid w:val="002C4CDB"/>
    <w:rsid w:val="002C58E9"/>
    <w:rsid w:val="002C74A9"/>
    <w:rsid w:val="002C78DD"/>
    <w:rsid w:val="002C7967"/>
    <w:rsid w:val="002D0C74"/>
    <w:rsid w:val="002D1830"/>
    <w:rsid w:val="002D1C2E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7E9"/>
    <w:rsid w:val="00346A73"/>
    <w:rsid w:val="003516A7"/>
    <w:rsid w:val="0035282C"/>
    <w:rsid w:val="003531A7"/>
    <w:rsid w:val="00353CE4"/>
    <w:rsid w:val="003545A8"/>
    <w:rsid w:val="003552D7"/>
    <w:rsid w:val="00356BF5"/>
    <w:rsid w:val="00357100"/>
    <w:rsid w:val="003601A1"/>
    <w:rsid w:val="003604E2"/>
    <w:rsid w:val="00361CAD"/>
    <w:rsid w:val="00365262"/>
    <w:rsid w:val="00371C4F"/>
    <w:rsid w:val="00373EFC"/>
    <w:rsid w:val="0037523E"/>
    <w:rsid w:val="00376214"/>
    <w:rsid w:val="0037718C"/>
    <w:rsid w:val="00377A40"/>
    <w:rsid w:val="003819F6"/>
    <w:rsid w:val="00383F29"/>
    <w:rsid w:val="0038451A"/>
    <w:rsid w:val="003855DD"/>
    <w:rsid w:val="00387532"/>
    <w:rsid w:val="00390DF0"/>
    <w:rsid w:val="0039192A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4254"/>
    <w:rsid w:val="003A50BB"/>
    <w:rsid w:val="003A6CD6"/>
    <w:rsid w:val="003B024C"/>
    <w:rsid w:val="003B0CDF"/>
    <w:rsid w:val="003B5C8C"/>
    <w:rsid w:val="003B6118"/>
    <w:rsid w:val="003B6330"/>
    <w:rsid w:val="003B7289"/>
    <w:rsid w:val="003B74E8"/>
    <w:rsid w:val="003B7B47"/>
    <w:rsid w:val="003C0911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28B6"/>
    <w:rsid w:val="003F66A4"/>
    <w:rsid w:val="003F6EE0"/>
    <w:rsid w:val="00400B33"/>
    <w:rsid w:val="00402504"/>
    <w:rsid w:val="00403E26"/>
    <w:rsid w:val="00410545"/>
    <w:rsid w:val="00410BE4"/>
    <w:rsid w:val="00410D09"/>
    <w:rsid w:val="00413FD4"/>
    <w:rsid w:val="00415795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043"/>
    <w:rsid w:val="004742C5"/>
    <w:rsid w:val="004744E4"/>
    <w:rsid w:val="00474EA6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2189"/>
    <w:rsid w:val="00494342"/>
    <w:rsid w:val="0049475A"/>
    <w:rsid w:val="0049589E"/>
    <w:rsid w:val="00496449"/>
    <w:rsid w:val="00497009"/>
    <w:rsid w:val="004A0AB3"/>
    <w:rsid w:val="004A18C0"/>
    <w:rsid w:val="004A2596"/>
    <w:rsid w:val="004A3190"/>
    <w:rsid w:val="004A45AF"/>
    <w:rsid w:val="004A4968"/>
    <w:rsid w:val="004A67A4"/>
    <w:rsid w:val="004B04C3"/>
    <w:rsid w:val="004B2A32"/>
    <w:rsid w:val="004B737C"/>
    <w:rsid w:val="004B7426"/>
    <w:rsid w:val="004C21D1"/>
    <w:rsid w:val="004C37F6"/>
    <w:rsid w:val="004C393E"/>
    <w:rsid w:val="004C4683"/>
    <w:rsid w:val="004C7BC7"/>
    <w:rsid w:val="004D01EE"/>
    <w:rsid w:val="004D350B"/>
    <w:rsid w:val="004D597C"/>
    <w:rsid w:val="004E100B"/>
    <w:rsid w:val="004E1D97"/>
    <w:rsid w:val="004E57FF"/>
    <w:rsid w:val="004E6760"/>
    <w:rsid w:val="004F1452"/>
    <w:rsid w:val="004F2689"/>
    <w:rsid w:val="004F4938"/>
    <w:rsid w:val="004F49DD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37CFA"/>
    <w:rsid w:val="00540186"/>
    <w:rsid w:val="00540EF4"/>
    <w:rsid w:val="005435AE"/>
    <w:rsid w:val="00543EE0"/>
    <w:rsid w:val="005465A7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41A3"/>
    <w:rsid w:val="00585779"/>
    <w:rsid w:val="00587BCC"/>
    <w:rsid w:val="00592554"/>
    <w:rsid w:val="00595BED"/>
    <w:rsid w:val="00596C33"/>
    <w:rsid w:val="005A038B"/>
    <w:rsid w:val="005A05D7"/>
    <w:rsid w:val="005A08EB"/>
    <w:rsid w:val="005A186D"/>
    <w:rsid w:val="005A46BA"/>
    <w:rsid w:val="005A5622"/>
    <w:rsid w:val="005A77BB"/>
    <w:rsid w:val="005B19EF"/>
    <w:rsid w:val="005B1FE6"/>
    <w:rsid w:val="005B3384"/>
    <w:rsid w:val="005B4BD1"/>
    <w:rsid w:val="005B5FB0"/>
    <w:rsid w:val="005C0976"/>
    <w:rsid w:val="005C1D7A"/>
    <w:rsid w:val="005C1FB2"/>
    <w:rsid w:val="005C2996"/>
    <w:rsid w:val="005C401A"/>
    <w:rsid w:val="005C4695"/>
    <w:rsid w:val="005C5ADC"/>
    <w:rsid w:val="005C7BD9"/>
    <w:rsid w:val="005C7E5D"/>
    <w:rsid w:val="005D065F"/>
    <w:rsid w:val="005D08F6"/>
    <w:rsid w:val="005D1952"/>
    <w:rsid w:val="005D340B"/>
    <w:rsid w:val="005D40A4"/>
    <w:rsid w:val="005D4EB2"/>
    <w:rsid w:val="005D7E6F"/>
    <w:rsid w:val="005E0186"/>
    <w:rsid w:val="005E2A61"/>
    <w:rsid w:val="005E3C93"/>
    <w:rsid w:val="005E4F66"/>
    <w:rsid w:val="005E5089"/>
    <w:rsid w:val="005E554A"/>
    <w:rsid w:val="005E576F"/>
    <w:rsid w:val="005E704F"/>
    <w:rsid w:val="005F1DCF"/>
    <w:rsid w:val="005F1F91"/>
    <w:rsid w:val="005F2EE6"/>
    <w:rsid w:val="005F38E8"/>
    <w:rsid w:val="005F42A8"/>
    <w:rsid w:val="005F6411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1DA0"/>
    <w:rsid w:val="006328EE"/>
    <w:rsid w:val="00632E2C"/>
    <w:rsid w:val="006333E8"/>
    <w:rsid w:val="006333F6"/>
    <w:rsid w:val="006352BE"/>
    <w:rsid w:val="006359FF"/>
    <w:rsid w:val="00637045"/>
    <w:rsid w:val="00640F50"/>
    <w:rsid w:val="00641949"/>
    <w:rsid w:val="00642696"/>
    <w:rsid w:val="00642D82"/>
    <w:rsid w:val="00642FE9"/>
    <w:rsid w:val="00646D16"/>
    <w:rsid w:val="0065129B"/>
    <w:rsid w:val="00652B95"/>
    <w:rsid w:val="00654153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773B9"/>
    <w:rsid w:val="00685334"/>
    <w:rsid w:val="00685927"/>
    <w:rsid w:val="00690005"/>
    <w:rsid w:val="00690732"/>
    <w:rsid w:val="00691DC2"/>
    <w:rsid w:val="0069209D"/>
    <w:rsid w:val="0069467F"/>
    <w:rsid w:val="006A0D6C"/>
    <w:rsid w:val="006A3018"/>
    <w:rsid w:val="006A3229"/>
    <w:rsid w:val="006A34C3"/>
    <w:rsid w:val="006A6403"/>
    <w:rsid w:val="006B04D5"/>
    <w:rsid w:val="006B1CBF"/>
    <w:rsid w:val="006B5726"/>
    <w:rsid w:val="006B68B8"/>
    <w:rsid w:val="006B76E6"/>
    <w:rsid w:val="006C0E03"/>
    <w:rsid w:val="006C2680"/>
    <w:rsid w:val="006C5077"/>
    <w:rsid w:val="006D0AA5"/>
    <w:rsid w:val="006D406D"/>
    <w:rsid w:val="006D5126"/>
    <w:rsid w:val="006D5287"/>
    <w:rsid w:val="006D6A39"/>
    <w:rsid w:val="006E04B2"/>
    <w:rsid w:val="006E0924"/>
    <w:rsid w:val="006E0FB9"/>
    <w:rsid w:val="006E1C16"/>
    <w:rsid w:val="006E4811"/>
    <w:rsid w:val="006E50C8"/>
    <w:rsid w:val="006E715D"/>
    <w:rsid w:val="006E7D7B"/>
    <w:rsid w:val="006F0B06"/>
    <w:rsid w:val="006F0E49"/>
    <w:rsid w:val="006F1CC4"/>
    <w:rsid w:val="006F3EBE"/>
    <w:rsid w:val="006F6577"/>
    <w:rsid w:val="00701EFB"/>
    <w:rsid w:val="00703F42"/>
    <w:rsid w:val="007045F7"/>
    <w:rsid w:val="00706110"/>
    <w:rsid w:val="007108F1"/>
    <w:rsid w:val="00710D81"/>
    <w:rsid w:val="0071205E"/>
    <w:rsid w:val="00713C5A"/>
    <w:rsid w:val="007144B1"/>
    <w:rsid w:val="00717C61"/>
    <w:rsid w:val="007200AD"/>
    <w:rsid w:val="007203C1"/>
    <w:rsid w:val="00721751"/>
    <w:rsid w:val="00725F60"/>
    <w:rsid w:val="00736288"/>
    <w:rsid w:val="0073652B"/>
    <w:rsid w:val="007379CB"/>
    <w:rsid w:val="00741F91"/>
    <w:rsid w:val="007426D7"/>
    <w:rsid w:val="00742AE2"/>
    <w:rsid w:val="00742F2B"/>
    <w:rsid w:val="00743536"/>
    <w:rsid w:val="00745080"/>
    <w:rsid w:val="00745E6A"/>
    <w:rsid w:val="00745FFF"/>
    <w:rsid w:val="0075161A"/>
    <w:rsid w:val="00752FD5"/>
    <w:rsid w:val="00753DA9"/>
    <w:rsid w:val="007574A1"/>
    <w:rsid w:val="00760209"/>
    <w:rsid w:val="0076295E"/>
    <w:rsid w:val="007632BC"/>
    <w:rsid w:val="00763DDF"/>
    <w:rsid w:val="0076478A"/>
    <w:rsid w:val="00766EA3"/>
    <w:rsid w:val="00767238"/>
    <w:rsid w:val="007675EB"/>
    <w:rsid w:val="00767E8C"/>
    <w:rsid w:val="0077166F"/>
    <w:rsid w:val="00772CB6"/>
    <w:rsid w:val="0077440D"/>
    <w:rsid w:val="007745CC"/>
    <w:rsid w:val="00775011"/>
    <w:rsid w:val="00777237"/>
    <w:rsid w:val="007773C2"/>
    <w:rsid w:val="00777554"/>
    <w:rsid w:val="00781075"/>
    <w:rsid w:val="00781BCA"/>
    <w:rsid w:val="00781EAB"/>
    <w:rsid w:val="00783714"/>
    <w:rsid w:val="00784140"/>
    <w:rsid w:val="00786BBB"/>
    <w:rsid w:val="00791317"/>
    <w:rsid w:val="00792ACE"/>
    <w:rsid w:val="0079466C"/>
    <w:rsid w:val="00795DB3"/>
    <w:rsid w:val="007A3681"/>
    <w:rsid w:val="007A3F07"/>
    <w:rsid w:val="007A42E7"/>
    <w:rsid w:val="007A5589"/>
    <w:rsid w:val="007A5B2F"/>
    <w:rsid w:val="007B04B5"/>
    <w:rsid w:val="007B277E"/>
    <w:rsid w:val="007B55F8"/>
    <w:rsid w:val="007B5950"/>
    <w:rsid w:val="007B732F"/>
    <w:rsid w:val="007C46D6"/>
    <w:rsid w:val="007C6E54"/>
    <w:rsid w:val="007D071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4400"/>
    <w:rsid w:val="007E6202"/>
    <w:rsid w:val="007E6211"/>
    <w:rsid w:val="007F227A"/>
    <w:rsid w:val="007F31E0"/>
    <w:rsid w:val="007F356A"/>
    <w:rsid w:val="00800706"/>
    <w:rsid w:val="00800F22"/>
    <w:rsid w:val="008018EA"/>
    <w:rsid w:val="008023CC"/>
    <w:rsid w:val="00802482"/>
    <w:rsid w:val="008058C7"/>
    <w:rsid w:val="00805BB7"/>
    <w:rsid w:val="00805BBC"/>
    <w:rsid w:val="00806A38"/>
    <w:rsid w:val="00807A61"/>
    <w:rsid w:val="00811384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4E4D"/>
    <w:rsid w:val="008268B6"/>
    <w:rsid w:val="00826D61"/>
    <w:rsid w:val="008304DD"/>
    <w:rsid w:val="00830FF7"/>
    <w:rsid w:val="00833673"/>
    <w:rsid w:val="00834233"/>
    <w:rsid w:val="00834DE6"/>
    <w:rsid w:val="008350C1"/>
    <w:rsid w:val="00836CEF"/>
    <w:rsid w:val="00837CD4"/>
    <w:rsid w:val="0084263D"/>
    <w:rsid w:val="00845046"/>
    <w:rsid w:val="008501B7"/>
    <w:rsid w:val="00851E94"/>
    <w:rsid w:val="00852100"/>
    <w:rsid w:val="00855BA3"/>
    <w:rsid w:val="0086134D"/>
    <w:rsid w:val="00861A2B"/>
    <w:rsid w:val="00864869"/>
    <w:rsid w:val="00865B4B"/>
    <w:rsid w:val="008661C3"/>
    <w:rsid w:val="00867583"/>
    <w:rsid w:val="008705B9"/>
    <w:rsid w:val="008747F4"/>
    <w:rsid w:val="008749D6"/>
    <w:rsid w:val="0088050F"/>
    <w:rsid w:val="00881420"/>
    <w:rsid w:val="00882C72"/>
    <w:rsid w:val="00886CB0"/>
    <w:rsid w:val="0089089A"/>
    <w:rsid w:val="0089221A"/>
    <w:rsid w:val="00894626"/>
    <w:rsid w:val="00895162"/>
    <w:rsid w:val="00895611"/>
    <w:rsid w:val="00896994"/>
    <w:rsid w:val="008A0468"/>
    <w:rsid w:val="008A136D"/>
    <w:rsid w:val="008A3DF1"/>
    <w:rsid w:val="008A4A33"/>
    <w:rsid w:val="008A54C7"/>
    <w:rsid w:val="008A7DBC"/>
    <w:rsid w:val="008B20E5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91D"/>
    <w:rsid w:val="008C6D48"/>
    <w:rsid w:val="008C74E4"/>
    <w:rsid w:val="008C77F7"/>
    <w:rsid w:val="008D1CE2"/>
    <w:rsid w:val="008D3966"/>
    <w:rsid w:val="008D532F"/>
    <w:rsid w:val="008D78F3"/>
    <w:rsid w:val="008E0C8D"/>
    <w:rsid w:val="008E2265"/>
    <w:rsid w:val="008E6638"/>
    <w:rsid w:val="008E6DAA"/>
    <w:rsid w:val="008E79D2"/>
    <w:rsid w:val="008F375C"/>
    <w:rsid w:val="008F41EC"/>
    <w:rsid w:val="008F4A1F"/>
    <w:rsid w:val="008F4BEF"/>
    <w:rsid w:val="008F5174"/>
    <w:rsid w:val="008F6D0E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37CA8"/>
    <w:rsid w:val="00940736"/>
    <w:rsid w:val="00941C6E"/>
    <w:rsid w:val="009423AC"/>
    <w:rsid w:val="00943BB4"/>
    <w:rsid w:val="00945915"/>
    <w:rsid w:val="00945F36"/>
    <w:rsid w:val="00947D48"/>
    <w:rsid w:val="00951EAB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030B"/>
    <w:rsid w:val="00971E30"/>
    <w:rsid w:val="00971E6E"/>
    <w:rsid w:val="00972285"/>
    <w:rsid w:val="00972556"/>
    <w:rsid w:val="009729FC"/>
    <w:rsid w:val="00972C92"/>
    <w:rsid w:val="0097341E"/>
    <w:rsid w:val="00976031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6349"/>
    <w:rsid w:val="00986C32"/>
    <w:rsid w:val="009875DD"/>
    <w:rsid w:val="0098769C"/>
    <w:rsid w:val="0099129F"/>
    <w:rsid w:val="00991C6A"/>
    <w:rsid w:val="00992932"/>
    <w:rsid w:val="00993C13"/>
    <w:rsid w:val="00993EF2"/>
    <w:rsid w:val="0099435A"/>
    <w:rsid w:val="00994F3D"/>
    <w:rsid w:val="00997FE1"/>
    <w:rsid w:val="009A123B"/>
    <w:rsid w:val="009A4863"/>
    <w:rsid w:val="009A660F"/>
    <w:rsid w:val="009A7CCF"/>
    <w:rsid w:val="009B48CC"/>
    <w:rsid w:val="009B6489"/>
    <w:rsid w:val="009B7EFC"/>
    <w:rsid w:val="009C109F"/>
    <w:rsid w:val="009C18A9"/>
    <w:rsid w:val="009C2531"/>
    <w:rsid w:val="009C3640"/>
    <w:rsid w:val="009C4410"/>
    <w:rsid w:val="009C5865"/>
    <w:rsid w:val="009C7579"/>
    <w:rsid w:val="009C7F18"/>
    <w:rsid w:val="009D00A0"/>
    <w:rsid w:val="009D5868"/>
    <w:rsid w:val="009D5AEB"/>
    <w:rsid w:val="009D6575"/>
    <w:rsid w:val="009E0577"/>
    <w:rsid w:val="009E09AA"/>
    <w:rsid w:val="009E0DD9"/>
    <w:rsid w:val="009E0EE7"/>
    <w:rsid w:val="009E5EB4"/>
    <w:rsid w:val="009F0A0A"/>
    <w:rsid w:val="009F3519"/>
    <w:rsid w:val="009F38D8"/>
    <w:rsid w:val="009F55F7"/>
    <w:rsid w:val="009F5660"/>
    <w:rsid w:val="009F597B"/>
    <w:rsid w:val="009F6927"/>
    <w:rsid w:val="009F6CC7"/>
    <w:rsid w:val="00A04617"/>
    <w:rsid w:val="00A04D75"/>
    <w:rsid w:val="00A0640B"/>
    <w:rsid w:val="00A105A6"/>
    <w:rsid w:val="00A11DD3"/>
    <w:rsid w:val="00A1221E"/>
    <w:rsid w:val="00A12955"/>
    <w:rsid w:val="00A12E4F"/>
    <w:rsid w:val="00A1309B"/>
    <w:rsid w:val="00A15E24"/>
    <w:rsid w:val="00A25A02"/>
    <w:rsid w:val="00A2645A"/>
    <w:rsid w:val="00A31570"/>
    <w:rsid w:val="00A31BE7"/>
    <w:rsid w:val="00A31C81"/>
    <w:rsid w:val="00A32391"/>
    <w:rsid w:val="00A343CD"/>
    <w:rsid w:val="00A36CC4"/>
    <w:rsid w:val="00A40B67"/>
    <w:rsid w:val="00A423A9"/>
    <w:rsid w:val="00A452F5"/>
    <w:rsid w:val="00A46AC4"/>
    <w:rsid w:val="00A46FB1"/>
    <w:rsid w:val="00A5036A"/>
    <w:rsid w:val="00A518D9"/>
    <w:rsid w:val="00A51C75"/>
    <w:rsid w:val="00A521B2"/>
    <w:rsid w:val="00A5454D"/>
    <w:rsid w:val="00A55F4E"/>
    <w:rsid w:val="00A5715C"/>
    <w:rsid w:val="00A60586"/>
    <w:rsid w:val="00A60A3F"/>
    <w:rsid w:val="00A61A13"/>
    <w:rsid w:val="00A620E0"/>
    <w:rsid w:val="00A62F75"/>
    <w:rsid w:val="00A64863"/>
    <w:rsid w:val="00A671DF"/>
    <w:rsid w:val="00A729A9"/>
    <w:rsid w:val="00A72AB0"/>
    <w:rsid w:val="00A72DAB"/>
    <w:rsid w:val="00A742B3"/>
    <w:rsid w:val="00A74FA6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9689B"/>
    <w:rsid w:val="00A96B66"/>
    <w:rsid w:val="00AA046F"/>
    <w:rsid w:val="00AA2405"/>
    <w:rsid w:val="00AA2F5D"/>
    <w:rsid w:val="00AA3ADD"/>
    <w:rsid w:val="00AA6B83"/>
    <w:rsid w:val="00AA7289"/>
    <w:rsid w:val="00AA79A2"/>
    <w:rsid w:val="00AB0167"/>
    <w:rsid w:val="00AB0B1D"/>
    <w:rsid w:val="00AB3C87"/>
    <w:rsid w:val="00AB4DB2"/>
    <w:rsid w:val="00AB6D67"/>
    <w:rsid w:val="00AC3B08"/>
    <w:rsid w:val="00AC3F0D"/>
    <w:rsid w:val="00AC450F"/>
    <w:rsid w:val="00AC7437"/>
    <w:rsid w:val="00AC7C3B"/>
    <w:rsid w:val="00AD4842"/>
    <w:rsid w:val="00AD6083"/>
    <w:rsid w:val="00AD72E7"/>
    <w:rsid w:val="00AD7C9A"/>
    <w:rsid w:val="00AE1A95"/>
    <w:rsid w:val="00AE31B1"/>
    <w:rsid w:val="00AE3A55"/>
    <w:rsid w:val="00AE6ADA"/>
    <w:rsid w:val="00AF14C5"/>
    <w:rsid w:val="00AF15E4"/>
    <w:rsid w:val="00AF45B9"/>
    <w:rsid w:val="00AF703A"/>
    <w:rsid w:val="00AF7A90"/>
    <w:rsid w:val="00B00CA2"/>
    <w:rsid w:val="00B01791"/>
    <w:rsid w:val="00B03A48"/>
    <w:rsid w:val="00B04818"/>
    <w:rsid w:val="00B07968"/>
    <w:rsid w:val="00B128B1"/>
    <w:rsid w:val="00B13B36"/>
    <w:rsid w:val="00B14652"/>
    <w:rsid w:val="00B159F3"/>
    <w:rsid w:val="00B15A96"/>
    <w:rsid w:val="00B17464"/>
    <w:rsid w:val="00B21CA3"/>
    <w:rsid w:val="00B222E7"/>
    <w:rsid w:val="00B2363C"/>
    <w:rsid w:val="00B262DC"/>
    <w:rsid w:val="00B33015"/>
    <w:rsid w:val="00B3458B"/>
    <w:rsid w:val="00B369A7"/>
    <w:rsid w:val="00B37DE1"/>
    <w:rsid w:val="00B41753"/>
    <w:rsid w:val="00B42A30"/>
    <w:rsid w:val="00B42D01"/>
    <w:rsid w:val="00B4430C"/>
    <w:rsid w:val="00B443D8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467C"/>
    <w:rsid w:val="00B5663B"/>
    <w:rsid w:val="00B56A3A"/>
    <w:rsid w:val="00B570F8"/>
    <w:rsid w:val="00B578B8"/>
    <w:rsid w:val="00B60525"/>
    <w:rsid w:val="00B61C65"/>
    <w:rsid w:val="00B622C2"/>
    <w:rsid w:val="00B64B1B"/>
    <w:rsid w:val="00B679F5"/>
    <w:rsid w:val="00B7168E"/>
    <w:rsid w:val="00B7361C"/>
    <w:rsid w:val="00B73AF9"/>
    <w:rsid w:val="00B758F2"/>
    <w:rsid w:val="00B75D99"/>
    <w:rsid w:val="00B817AF"/>
    <w:rsid w:val="00B819BF"/>
    <w:rsid w:val="00B901BE"/>
    <w:rsid w:val="00B921F5"/>
    <w:rsid w:val="00B92C17"/>
    <w:rsid w:val="00B92F5A"/>
    <w:rsid w:val="00B93776"/>
    <w:rsid w:val="00B939E8"/>
    <w:rsid w:val="00B94394"/>
    <w:rsid w:val="00B9524A"/>
    <w:rsid w:val="00BA108A"/>
    <w:rsid w:val="00BA1BC8"/>
    <w:rsid w:val="00BA2875"/>
    <w:rsid w:val="00BA41D7"/>
    <w:rsid w:val="00BA489A"/>
    <w:rsid w:val="00BA6D52"/>
    <w:rsid w:val="00BA6F79"/>
    <w:rsid w:val="00BA71D6"/>
    <w:rsid w:val="00BB0515"/>
    <w:rsid w:val="00BB0B97"/>
    <w:rsid w:val="00BB1E44"/>
    <w:rsid w:val="00BB533D"/>
    <w:rsid w:val="00BB5A64"/>
    <w:rsid w:val="00BB694B"/>
    <w:rsid w:val="00BC1C18"/>
    <w:rsid w:val="00BC617E"/>
    <w:rsid w:val="00BD592A"/>
    <w:rsid w:val="00BD65F1"/>
    <w:rsid w:val="00BE3947"/>
    <w:rsid w:val="00BE424B"/>
    <w:rsid w:val="00BE4765"/>
    <w:rsid w:val="00BE5254"/>
    <w:rsid w:val="00BE697B"/>
    <w:rsid w:val="00BE740E"/>
    <w:rsid w:val="00BF10E6"/>
    <w:rsid w:val="00BF28A5"/>
    <w:rsid w:val="00BF2E17"/>
    <w:rsid w:val="00BF5EA8"/>
    <w:rsid w:val="00BF7E85"/>
    <w:rsid w:val="00C03FF6"/>
    <w:rsid w:val="00C044E3"/>
    <w:rsid w:val="00C051D0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36661"/>
    <w:rsid w:val="00C408C4"/>
    <w:rsid w:val="00C4363E"/>
    <w:rsid w:val="00C44552"/>
    <w:rsid w:val="00C50889"/>
    <w:rsid w:val="00C51095"/>
    <w:rsid w:val="00C51681"/>
    <w:rsid w:val="00C523E1"/>
    <w:rsid w:val="00C55BB2"/>
    <w:rsid w:val="00C57577"/>
    <w:rsid w:val="00C57A67"/>
    <w:rsid w:val="00C605F8"/>
    <w:rsid w:val="00C60CA2"/>
    <w:rsid w:val="00C61933"/>
    <w:rsid w:val="00C62597"/>
    <w:rsid w:val="00C64A33"/>
    <w:rsid w:val="00C6552C"/>
    <w:rsid w:val="00C6663D"/>
    <w:rsid w:val="00C66AEE"/>
    <w:rsid w:val="00C734F0"/>
    <w:rsid w:val="00C73FAA"/>
    <w:rsid w:val="00C74185"/>
    <w:rsid w:val="00C74371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5ECB"/>
    <w:rsid w:val="00C965B1"/>
    <w:rsid w:val="00C96600"/>
    <w:rsid w:val="00C9694E"/>
    <w:rsid w:val="00C96EFC"/>
    <w:rsid w:val="00CA0601"/>
    <w:rsid w:val="00CA1365"/>
    <w:rsid w:val="00CA2517"/>
    <w:rsid w:val="00CA487D"/>
    <w:rsid w:val="00CA4BCD"/>
    <w:rsid w:val="00CA78FF"/>
    <w:rsid w:val="00CB74A5"/>
    <w:rsid w:val="00CC00A4"/>
    <w:rsid w:val="00CC04E0"/>
    <w:rsid w:val="00CC2B0D"/>
    <w:rsid w:val="00CC7181"/>
    <w:rsid w:val="00CC730A"/>
    <w:rsid w:val="00CD1D80"/>
    <w:rsid w:val="00CD4CE7"/>
    <w:rsid w:val="00CD7168"/>
    <w:rsid w:val="00CD7236"/>
    <w:rsid w:val="00CE17D4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976"/>
    <w:rsid w:val="00D16AB0"/>
    <w:rsid w:val="00D17286"/>
    <w:rsid w:val="00D2002D"/>
    <w:rsid w:val="00D21573"/>
    <w:rsid w:val="00D2519A"/>
    <w:rsid w:val="00D25463"/>
    <w:rsid w:val="00D33414"/>
    <w:rsid w:val="00D403FC"/>
    <w:rsid w:val="00D409F6"/>
    <w:rsid w:val="00D40C0E"/>
    <w:rsid w:val="00D418B8"/>
    <w:rsid w:val="00D431A0"/>
    <w:rsid w:val="00D455FE"/>
    <w:rsid w:val="00D50390"/>
    <w:rsid w:val="00D50973"/>
    <w:rsid w:val="00D53CBA"/>
    <w:rsid w:val="00D56888"/>
    <w:rsid w:val="00D5700C"/>
    <w:rsid w:val="00D574B9"/>
    <w:rsid w:val="00D57BB8"/>
    <w:rsid w:val="00D605EE"/>
    <w:rsid w:val="00D61BC2"/>
    <w:rsid w:val="00D62CC2"/>
    <w:rsid w:val="00D65C5D"/>
    <w:rsid w:val="00D70974"/>
    <w:rsid w:val="00D734D9"/>
    <w:rsid w:val="00D74156"/>
    <w:rsid w:val="00D74380"/>
    <w:rsid w:val="00D7477A"/>
    <w:rsid w:val="00D815A1"/>
    <w:rsid w:val="00D81B95"/>
    <w:rsid w:val="00D82928"/>
    <w:rsid w:val="00D8443D"/>
    <w:rsid w:val="00D84D24"/>
    <w:rsid w:val="00D864F5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5F00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33B6"/>
    <w:rsid w:val="00DD61A9"/>
    <w:rsid w:val="00DD7618"/>
    <w:rsid w:val="00DD7751"/>
    <w:rsid w:val="00DE0209"/>
    <w:rsid w:val="00DE17EB"/>
    <w:rsid w:val="00DE43C5"/>
    <w:rsid w:val="00DE5E37"/>
    <w:rsid w:val="00DF1921"/>
    <w:rsid w:val="00E04BB9"/>
    <w:rsid w:val="00E054CB"/>
    <w:rsid w:val="00E12313"/>
    <w:rsid w:val="00E12C59"/>
    <w:rsid w:val="00E152CE"/>
    <w:rsid w:val="00E205EA"/>
    <w:rsid w:val="00E23280"/>
    <w:rsid w:val="00E23CBF"/>
    <w:rsid w:val="00E25349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0782"/>
    <w:rsid w:val="00E50C78"/>
    <w:rsid w:val="00E52DC2"/>
    <w:rsid w:val="00E57213"/>
    <w:rsid w:val="00E5734E"/>
    <w:rsid w:val="00E57CFA"/>
    <w:rsid w:val="00E61BCD"/>
    <w:rsid w:val="00E623A9"/>
    <w:rsid w:val="00E625BB"/>
    <w:rsid w:val="00E62AAB"/>
    <w:rsid w:val="00E65927"/>
    <w:rsid w:val="00E661D2"/>
    <w:rsid w:val="00E72F0B"/>
    <w:rsid w:val="00E73B4D"/>
    <w:rsid w:val="00E744CA"/>
    <w:rsid w:val="00E81A3C"/>
    <w:rsid w:val="00E85654"/>
    <w:rsid w:val="00E858BE"/>
    <w:rsid w:val="00E86D30"/>
    <w:rsid w:val="00E8709F"/>
    <w:rsid w:val="00E90796"/>
    <w:rsid w:val="00E9276F"/>
    <w:rsid w:val="00E93332"/>
    <w:rsid w:val="00E9475A"/>
    <w:rsid w:val="00E94811"/>
    <w:rsid w:val="00E97348"/>
    <w:rsid w:val="00EA03B9"/>
    <w:rsid w:val="00EA0D45"/>
    <w:rsid w:val="00EA164B"/>
    <w:rsid w:val="00EA2B66"/>
    <w:rsid w:val="00EA31DF"/>
    <w:rsid w:val="00EA32AE"/>
    <w:rsid w:val="00EA5CAF"/>
    <w:rsid w:val="00EA5E02"/>
    <w:rsid w:val="00EB1581"/>
    <w:rsid w:val="00EB2EEA"/>
    <w:rsid w:val="00EB3194"/>
    <w:rsid w:val="00EB423F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65DD"/>
    <w:rsid w:val="00EF7635"/>
    <w:rsid w:val="00EF7DEB"/>
    <w:rsid w:val="00F00E0C"/>
    <w:rsid w:val="00F010A1"/>
    <w:rsid w:val="00F0175E"/>
    <w:rsid w:val="00F02C18"/>
    <w:rsid w:val="00F047F9"/>
    <w:rsid w:val="00F066C4"/>
    <w:rsid w:val="00F06BE9"/>
    <w:rsid w:val="00F07AE9"/>
    <w:rsid w:val="00F1309A"/>
    <w:rsid w:val="00F16312"/>
    <w:rsid w:val="00F21023"/>
    <w:rsid w:val="00F21937"/>
    <w:rsid w:val="00F25DAD"/>
    <w:rsid w:val="00F26239"/>
    <w:rsid w:val="00F26693"/>
    <w:rsid w:val="00F27C4F"/>
    <w:rsid w:val="00F34B2E"/>
    <w:rsid w:val="00F359B8"/>
    <w:rsid w:val="00F35D74"/>
    <w:rsid w:val="00F3645E"/>
    <w:rsid w:val="00F367B3"/>
    <w:rsid w:val="00F36F66"/>
    <w:rsid w:val="00F37647"/>
    <w:rsid w:val="00F404B0"/>
    <w:rsid w:val="00F4124A"/>
    <w:rsid w:val="00F448C3"/>
    <w:rsid w:val="00F46523"/>
    <w:rsid w:val="00F477FB"/>
    <w:rsid w:val="00F50464"/>
    <w:rsid w:val="00F511C9"/>
    <w:rsid w:val="00F51711"/>
    <w:rsid w:val="00F524D4"/>
    <w:rsid w:val="00F54AE7"/>
    <w:rsid w:val="00F55A69"/>
    <w:rsid w:val="00F626D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00AF"/>
    <w:rsid w:val="00F939D9"/>
    <w:rsid w:val="00F95DB9"/>
    <w:rsid w:val="00F96894"/>
    <w:rsid w:val="00F97AE7"/>
    <w:rsid w:val="00FA0744"/>
    <w:rsid w:val="00FA6F6F"/>
    <w:rsid w:val="00FB0E72"/>
    <w:rsid w:val="00FB128A"/>
    <w:rsid w:val="00FB185C"/>
    <w:rsid w:val="00FB217F"/>
    <w:rsid w:val="00FB2877"/>
    <w:rsid w:val="00FB6F21"/>
    <w:rsid w:val="00FC1820"/>
    <w:rsid w:val="00FC3B36"/>
    <w:rsid w:val="00FC6AE8"/>
    <w:rsid w:val="00FC789C"/>
    <w:rsid w:val="00FD0BEA"/>
    <w:rsid w:val="00FD2A85"/>
    <w:rsid w:val="00FD6521"/>
    <w:rsid w:val="00FE1A4D"/>
    <w:rsid w:val="00FE51A2"/>
    <w:rsid w:val="00FE5776"/>
    <w:rsid w:val="00FE647D"/>
    <w:rsid w:val="00FE7617"/>
    <w:rsid w:val="00FE79AA"/>
    <w:rsid w:val="00FF04BE"/>
    <w:rsid w:val="00FF44B1"/>
    <w:rsid w:val="00FF477B"/>
    <w:rsid w:val="00FF4B10"/>
    <w:rsid w:val="00FF54D8"/>
    <w:rsid w:val="00FF5619"/>
    <w:rsid w:val="00FF623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570C68"/>
  <w15:chartTrackingRefBased/>
  <w15:docId w15:val="{7F2F51F4-A0AA-480C-A9EC-A0869B6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722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aa">
    <w:name w:val="Основной текст Знак"/>
    <w:aliases w:val=" Знак Знак, Знак1 Знак Знак,Знак Знак,Знак1 Знак Знак,Основной текст1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5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Название Знак1"/>
    <w:link w:val="af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">
    <w:name w:val="Название"/>
    <w:basedOn w:val="a"/>
    <w:link w:val="12"/>
    <w:uiPriority w:val="10"/>
    <w:qFormat/>
    <w:rsid w:val="00BE740E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paragraph" w:styleId="af0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Web)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rsid w:val="00CF7343"/>
    <w:pPr>
      <w:spacing w:after="120"/>
      <w:ind w:left="283"/>
    </w:pPr>
    <w:rPr>
      <w:lang w:val="x-none"/>
    </w:r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  <w:lang w:val="x-none"/>
    </w:rPr>
  </w:style>
  <w:style w:type="paragraph" w:styleId="af3">
    <w:name w:val="Plain Text"/>
    <w:basedOn w:val="a"/>
    <w:link w:val="af4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13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note text"/>
    <w:basedOn w:val="a"/>
    <w:link w:val="af6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uiPriority w:val="99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4">
    <w:name w:val="Без интервала1"/>
    <w:link w:val="NoSpacingChar"/>
    <w:rsid w:val="00BB533D"/>
    <w:rPr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5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6">
    <w:name w:val="Обычный1"/>
    <w:rsid w:val="00753DA9"/>
    <w:rPr>
      <w:rFonts w:ascii="Times New Roman" w:eastAsia="Times New Roman" w:hAnsi="Times New Roman"/>
    </w:rPr>
  </w:style>
  <w:style w:type="character" w:customStyle="1" w:styleId="af9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7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a">
    <w:name w:val="Основной текст_"/>
    <w:link w:val="18"/>
    <w:locked/>
    <w:rsid w:val="009E09AA"/>
    <w:rPr>
      <w:shd w:val="clear" w:color="auto" w:fill="FFFFFF"/>
      <w:lang w:bidi="ar-SA"/>
    </w:rPr>
  </w:style>
  <w:style w:type="paragraph" w:customStyle="1" w:styleId="18">
    <w:name w:val="Основной текст1"/>
    <w:basedOn w:val="a"/>
    <w:link w:val="afa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b">
    <w:name w:val="Emphasis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9">
    <w:name w:val="Заголовок №1_"/>
    <w:link w:val="1a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hAnsi="Lucida Sans Unicode"/>
      <w:sz w:val="25"/>
      <w:szCs w:val="25"/>
      <w:lang w:val="x-none" w:eastAsia="x-none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1a">
    <w:name w:val="Заголовок №1"/>
    <w:basedOn w:val="a"/>
    <w:link w:val="19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hAnsi="Lucida Sans Unicode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b/>
      <w:bCs/>
      <w:sz w:val="25"/>
      <w:szCs w:val="25"/>
      <w:lang w:val="x-none" w:eastAsia="x-none"/>
    </w:rPr>
  </w:style>
  <w:style w:type="character" w:customStyle="1" w:styleId="NoSpacingChar">
    <w:name w:val="No Spacing Char"/>
    <w:link w:val="14"/>
    <w:locked/>
    <w:rsid w:val="000F3009"/>
    <w:rPr>
      <w:sz w:val="22"/>
      <w:szCs w:val="22"/>
      <w:lang w:val="ru-RU" w:eastAsia="ru-RU" w:bidi="ar-SA"/>
    </w:rPr>
  </w:style>
  <w:style w:type="paragraph" w:customStyle="1" w:styleId="1b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0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c">
    <w:name w:val="No Spacing"/>
    <w:aliases w:val="с интервалом,No Spacing1,No Spacing"/>
    <w:link w:val="afd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c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d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6">
    <w:name w:val="Текст сноски Знак"/>
    <w:link w:val="af5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">
    <w:basedOn w:val="a"/>
    <w:next w:val="af"/>
    <w:link w:val="aff0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0">
    <w:name w:val="Название Знак"/>
    <w:link w:val="aff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link w:val="af1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d">
    <w:name w:val="Без интервала Знак"/>
    <w:aliases w:val="с интервалом Знак,No Spacing1 Знак,No Spacing Знак"/>
    <w:link w:val="afc"/>
    <w:uiPriority w:val="1"/>
    <w:locked/>
    <w:rsid w:val="00170DAC"/>
    <w:rPr>
      <w:sz w:val="22"/>
      <w:szCs w:val="22"/>
      <w:lang w:val="ru-RU" w:eastAsia="en-US" w:bidi="ar-SA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e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1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2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0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1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2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 First Indent"/>
    <w:basedOn w:val="a9"/>
    <w:link w:val="aff6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6">
    <w:name w:val="Красная строка Знак"/>
    <w:link w:val="aff5"/>
    <w:uiPriority w:val="99"/>
    <w:semiHidden/>
    <w:rsid w:val="00D052B5"/>
    <w:rPr>
      <w:rFonts w:ascii="Times New Roman" w:eastAsia="Times New Roman" w:hAnsi="Times New Roman"/>
      <w:b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Текст Знак"/>
    <w:link w:val="af3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7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="Calibri Light" w:hAnsi="Calibri Light"/>
      <w:b w:val="0"/>
      <w:color w:val="2E74B5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8">
    <w:basedOn w:val="a"/>
    <w:next w:val="af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4">
    <w:name w:val="Заголовок раб 1"/>
    <w:basedOn w:val="a"/>
    <w:link w:val="1f5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5">
    <w:name w:val="Заголовок раб 1 Знак"/>
    <w:link w:val="1f4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  <w:style w:type="numbering" w:customStyle="1" w:styleId="250">
    <w:name w:val="Нет списка25"/>
    <w:next w:val="a2"/>
    <w:uiPriority w:val="99"/>
    <w:semiHidden/>
    <w:unhideWhenUsed/>
    <w:rsid w:val="009F38D8"/>
  </w:style>
  <w:style w:type="paragraph" w:customStyle="1" w:styleId="affa">
    <w:basedOn w:val="a"/>
    <w:next w:val="af"/>
    <w:qFormat/>
    <w:rsid w:val="009F38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8268B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0">
    <w:name w:val="fontstyle21"/>
    <w:rsid w:val="008268B6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31">
    <w:name w:val="fontstyle31"/>
    <w:rsid w:val="008268B6"/>
    <w:rPr>
      <w:rFonts w:ascii="Symbol" w:hAnsi="Symbol" w:hint="default"/>
      <w:b w:val="0"/>
      <w:bCs w:val="0"/>
      <w:i w:val="0"/>
      <w:iCs w:val="0"/>
      <w:color w:val="283554"/>
      <w:sz w:val="28"/>
      <w:szCs w:val="28"/>
    </w:rPr>
  </w:style>
  <w:style w:type="character" w:customStyle="1" w:styleId="fontstyle41">
    <w:name w:val="fontstyle41"/>
    <w:rsid w:val="008268B6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60">
    <w:name w:val="Нет списка26"/>
    <w:next w:val="a2"/>
    <w:uiPriority w:val="99"/>
    <w:semiHidden/>
    <w:rsid w:val="006B04D5"/>
  </w:style>
  <w:style w:type="numbering" w:customStyle="1" w:styleId="116">
    <w:name w:val="Нет списка116"/>
    <w:next w:val="a2"/>
    <w:semiHidden/>
    <w:rsid w:val="006B04D5"/>
  </w:style>
  <w:style w:type="table" w:customStyle="1" w:styleId="171">
    <w:name w:val="Сетка таблицы17"/>
    <w:basedOn w:val="a1"/>
    <w:next w:val="ad"/>
    <w:uiPriority w:val="39"/>
    <w:rsid w:val="006B04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6B04D5"/>
  </w:style>
  <w:style w:type="numbering" w:customStyle="1" w:styleId="280">
    <w:name w:val="Нет списка28"/>
    <w:next w:val="a2"/>
    <w:semiHidden/>
    <w:rsid w:val="00993EF2"/>
  </w:style>
  <w:style w:type="table" w:customStyle="1" w:styleId="181">
    <w:name w:val="Сетка таблицы18"/>
    <w:basedOn w:val="a1"/>
    <w:next w:val="ad"/>
    <w:uiPriority w:val="39"/>
    <w:rsid w:val="00993E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 Знак Знак Знак Знак Знак1 Знак Знак Знак Знак"/>
    <w:basedOn w:val="a"/>
    <w:rsid w:val="00993E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90">
    <w:name w:val="Нет списка29"/>
    <w:next w:val="a2"/>
    <w:uiPriority w:val="99"/>
    <w:semiHidden/>
    <w:rsid w:val="000F4A30"/>
  </w:style>
  <w:style w:type="numbering" w:customStyle="1" w:styleId="117">
    <w:name w:val="Нет списка117"/>
    <w:next w:val="a2"/>
    <w:semiHidden/>
    <w:rsid w:val="000F4A30"/>
  </w:style>
  <w:style w:type="table" w:customStyle="1" w:styleId="191">
    <w:name w:val="Сетка таблицы19"/>
    <w:basedOn w:val="a1"/>
    <w:next w:val="ad"/>
    <w:uiPriority w:val="39"/>
    <w:rsid w:val="000F4A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0F4A30"/>
  </w:style>
  <w:style w:type="table" w:customStyle="1" w:styleId="1101">
    <w:name w:val="Сетка таблицы110"/>
    <w:basedOn w:val="a1"/>
    <w:next w:val="ad"/>
    <w:uiPriority w:val="39"/>
    <w:rsid w:val="000F4A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36">
    <w:name w:val="xl236"/>
    <w:basedOn w:val="a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0F4A3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0F4A3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0F4A3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0F4A3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0F4A3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0F4A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0F4A3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0F4A3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0F4A3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0F4A30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0F4A3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0F4A30"/>
    <w:pPr>
      <w:pBdr>
        <w:top w:val="single" w:sz="4" w:space="0" w:color="000000"/>
        <w:left w:val="single" w:sz="4" w:space="18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0F4A30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0F4A3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0F4A3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8">
    <w:name w:val="xl288"/>
    <w:basedOn w:val="a"/>
    <w:rsid w:val="000F4A3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2"/>
      <w:szCs w:val="12"/>
      <w:lang w:eastAsia="ru-RU"/>
    </w:rPr>
  </w:style>
  <w:style w:type="paragraph" w:customStyle="1" w:styleId="xl289">
    <w:name w:val="xl289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0F4A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0F4A3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0F4A3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0F4A3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0F4A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0F4A3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table" w:customStyle="1" w:styleId="201">
    <w:name w:val="Сетка таблицы20"/>
    <w:basedOn w:val="a1"/>
    <w:next w:val="ad"/>
    <w:uiPriority w:val="59"/>
    <w:rsid w:val="00092B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rsid w:val="009C18A9"/>
  </w:style>
  <w:style w:type="numbering" w:customStyle="1" w:styleId="118">
    <w:name w:val="Нет списка118"/>
    <w:next w:val="a2"/>
    <w:semiHidden/>
    <w:rsid w:val="009C18A9"/>
  </w:style>
  <w:style w:type="table" w:customStyle="1" w:styleId="212">
    <w:name w:val="Сетка таблицы21"/>
    <w:basedOn w:val="a1"/>
    <w:next w:val="ad"/>
    <w:uiPriority w:val="39"/>
    <w:rsid w:val="009C1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C18A9"/>
  </w:style>
  <w:style w:type="table" w:customStyle="1" w:styleId="1111">
    <w:name w:val="Сетка таблицы111"/>
    <w:basedOn w:val="a1"/>
    <w:next w:val="ad"/>
    <w:uiPriority w:val="39"/>
    <w:rsid w:val="009C18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C1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1">
    <w:name w:val="Нет списка31"/>
    <w:next w:val="a2"/>
    <w:semiHidden/>
    <w:rsid w:val="00D74156"/>
  </w:style>
  <w:style w:type="paragraph" w:customStyle="1" w:styleId="ListParagraph">
    <w:name w:val="List Paragraph"/>
    <w:basedOn w:val="a"/>
    <w:rsid w:val="00D741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c">
    <w:name w:val=" Знак Знак3"/>
    <w:locked/>
    <w:rsid w:val="00D74156"/>
    <w:rPr>
      <w:b/>
      <w:bCs/>
      <w:sz w:val="32"/>
      <w:szCs w:val="24"/>
      <w:lang w:val="ru-RU" w:eastAsia="ru-RU" w:bidi="ar-SA"/>
    </w:rPr>
  </w:style>
  <w:style w:type="paragraph" w:customStyle="1" w:styleId="tex1st">
    <w:name w:val="tex1st"/>
    <w:basedOn w:val="a"/>
    <w:rsid w:val="00D7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20">
    <w:name w:val="Нет списка32"/>
    <w:next w:val="a2"/>
    <w:semiHidden/>
    <w:rsid w:val="00E50C78"/>
  </w:style>
  <w:style w:type="numbering" w:customStyle="1" w:styleId="330">
    <w:name w:val="Нет списка33"/>
    <w:next w:val="a2"/>
    <w:semiHidden/>
    <w:rsid w:val="002A4DC4"/>
  </w:style>
  <w:style w:type="numbering" w:customStyle="1" w:styleId="340">
    <w:name w:val="Нет списка34"/>
    <w:next w:val="a2"/>
    <w:semiHidden/>
    <w:rsid w:val="002A4DC4"/>
  </w:style>
  <w:style w:type="table" w:customStyle="1" w:styleId="221">
    <w:name w:val="Сетка таблицы22"/>
    <w:basedOn w:val="a1"/>
    <w:next w:val="ad"/>
    <w:rsid w:val="002A4D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аголовок Знак"/>
    <w:uiPriority w:val="10"/>
    <w:rsid w:val="002A4DC4"/>
    <w:rPr>
      <w:b/>
      <w:bCs/>
      <w:sz w:val="28"/>
      <w:szCs w:val="24"/>
    </w:rPr>
  </w:style>
  <w:style w:type="numbering" w:customStyle="1" w:styleId="350">
    <w:name w:val="Нет списка35"/>
    <w:next w:val="a2"/>
    <w:uiPriority w:val="99"/>
    <w:semiHidden/>
    <w:rsid w:val="00BB0B97"/>
  </w:style>
  <w:style w:type="numbering" w:customStyle="1" w:styleId="119">
    <w:name w:val="Нет списка119"/>
    <w:next w:val="a2"/>
    <w:semiHidden/>
    <w:rsid w:val="00BB0B97"/>
  </w:style>
  <w:style w:type="table" w:customStyle="1" w:styleId="231">
    <w:name w:val="Сетка таблицы23"/>
    <w:basedOn w:val="a1"/>
    <w:next w:val="ad"/>
    <w:uiPriority w:val="39"/>
    <w:rsid w:val="00BB0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B0B97"/>
  </w:style>
  <w:style w:type="table" w:customStyle="1" w:styleId="1120">
    <w:name w:val="Сетка таблицы112"/>
    <w:basedOn w:val="a1"/>
    <w:next w:val="ad"/>
    <w:uiPriority w:val="39"/>
    <w:rsid w:val="00BB0B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D8443D"/>
  </w:style>
  <w:style w:type="table" w:customStyle="1" w:styleId="241">
    <w:name w:val="Сетка таблицы24"/>
    <w:basedOn w:val="a1"/>
    <w:next w:val="ad"/>
    <w:rsid w:val="00D844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semiHidden/>
    <w:rsid w:val="00D8443D"/>
  </w:style>
  <w:style w:type="numbering" w:customStyle="1" w:styleId="11100">
    <w:name w:val="Нет списка1110"/>
    <w:next w:val="a2"/>
    <w:semiHidden/>
    <w:rsid w:val="00D8443D"/>
  </w:style>
  <w:style w:type="numbering" w:customStyle="1" w:styleId="213">
    <w:name w:val="Нет списка213"/>
    <w:next w:val="a2"/>
    <w:uiPriority w:val="99"/>
    <w:semiHidden/>
    <w:unhideWhenUsed/>
    <w:rsid w:val="00D8443D"/>
  </w:style>
  <w:style w:type="table" w:customStyle="1" w:styleId="1131">
    <w:name w:val="Сетка таблицы113"/>
    <w:basedOn w:val="a1"/>
    <w:next w:val="ad"/>
    <w:uiPriority w:val="39"/>
    <w:rsid w:val="00D844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D8443D"/>
  </w:style>
  <w:style w:type="numbering" w:customStyle="1" w:styleId="380">
    <w:name w:val="Нет списка38"/>
    <w:next w:val="a2"/>
    <w:uiPriority w:val="99"/>
    <w:semiHidden/>
    <w:rsid w:val="001530D5"/>
  </w:style>
  <w:style w:type="table" w:customStyle="1" w:styleId="251">
    <w:name w:val="Сетка таблицы25"/>
    <w:basedOn w:val="a1"/>
    <w:next w:val="ad"/>
    <w:rsid w:val="001530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530D5"/>
  </w:style>
  <w:style w:type="numbering" w:customStyle="1" w:styleId="11110">
    <w:name w:val="Нет списка1111"/>
    <w:next w:val="a2"/>
    <w:semiHidden/>
    <w:rsid w:val="001530D5"/>
  </w:style>
  <w:style w:type="numbering" w:customStyle="1" w:styleId="214">
    <w:name w:val="Нет списка214"/>
    <w:next w:val="a2"/>
    <w:uiPriority w:val="99"/>
    <w:semiHidden/>
    <w:unhideWhenUsed/>
    <w:rsid w:val="001530D5"/>
  </w:style>
  <w:style w:type="table" w:customStyle="1" w:styleId="1140">
    <w:name w:val="Сетка таблицы114"/>
    <w:basedOn w:val="a1"/>
    <w:next w:val="ad"/>
    <w:uiPriority w:val="39"/>
    <w:rsid w:val="00153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2"/>
    <w:uiPriority w:val="99"/>
    <w:semiHidden/>
    <w:unhideWhenUsed/>
    <w:rsid w:val="001530D5"/>
  </w:style>
  <w:style w:type="numbering" w:customStyle="1" w:styleId="400">
    <w:name w:val="Нет списка40"/>
    <w:next w:val="a2"/>
    <w:uiPriority w:val="99"/>
    <w:semiHidden/>
    <w:unhideWhenUsed/>
    <w:rsid w:val="00251DDD"/>
  </w:style>
  <w:style w:type="numbering" w:customStyle="1" w:styleId="122">
    <w:name w:val="Нет списка122"/>
    <w:next w:val="a2"/>
    <w:semiHidden/>
    <w:rsid w:val="00251DDD"/>
  </w:style>
  <w:style w:type="table" w:customStyle="1" w:styleId="261">
    <w:name w:val="Сетка таблицы26"/>
    <w:basedOn w:val="a1"/>
    <w:next w:val="ad"/>
    <w:uiPriority w:val="39"/>
    <w:rsid w:val="00251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unhideWhenUsed/>
    <w:rsid w:val="00251DDD"/>
  </w:style>
  <w:style w:type="table" w:customStyle="1" w:styleId="1150">
    <w:name w:val="Сетка таблицы115"/>
    <w:basedOn w:val="a1"/>
    <w:next w:val="ad"/>
    <w:uiPriority w:val="39"/>
    <w:rsid w:val="00251D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hereshevo-school.pruzhany.by/wp-content/uploads/2015/12/ris22122015.jp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4F79-8469-4F9D-A42A-5FD05BC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28591</CharactersWithSpaces>
  <SharedDoc>false</SharedDoc>
  <HLinks>
    <vt:vector size="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2022-12-12T10:02:00Z</cp:lastPrinted>
  <dcterms:created xsi:type="dcterms:W3CDTF">2022-12-13T02:24:00Z</dcterms:created>
  <dcterms:modified xsi:type="dcterms:W3CDTF">2022-12-13T02:24:00Z</dcterms:modified>
</cp:coreProperties>
</file>