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017455" w:rsidP="000F7E3A">
      <w:pPr>
        <w:spacing w:after="0" w:line="240" w:lineRule="auto"/>
        <w:rPr>
          <w:rFonts w:cs="Courier New"/>
          <w:b/>
          <w:sz w:val="56"/>
          <w:szCs w:val="56"/>
        </w:rPr>
      </w:pPr>
      <w:r>
        <w:rPr>
          <w:noProof/>
          <w:lang w:eastAsia="ru-RU"/>
        </w:rPr>
        <w:drawing>
          <wp:anchor distT="0" distB="0" distL="114300" distR="114300" simplePos="0" relativeHeight="251654656"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10"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543EE0" w:rsidRDefault="002B45F1" w:rsidP="00537CFA">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706420">
        <w:rPr>
          <w:rFonts w:ascii="Monotype Corsiva" w:hAnsi="Monotype Corsiva" w:cs="Courier New"/>
          <w:b/>
          <w:i/>
          <w:sz w:val="28"/>
          <w:szCs w:val="28"/>
        </w:rPr>
        <w:t>4</w:t>
      </w:r>
      <w:r w:rsidR="00B0720F">
        <w:rPr>
          <w:rFonts w:ascii="Monotype Corsiva" w:hAnsi="Monotype Corsiva" w:cs="Courier New"/>
          <w:b/>
          <w:i/>
          <w:sz w:val="28"/>
          <w:szCs w:val="28"/>
        </w:rPr>
        <w:t>9</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D25463">
        <w:rPr>
          <w:rFonts w:ascii="Monotype Corsiva" w:hAnsi="Monotype Corsiva" w:cs="Courier New"/>
          <w:b/>
          <w:i/>
          <w:sz w:val="28"/>
          <w:szCs w:val="28"/>
        </w:rPr>
        <w:t xml:space="preserve">     </w:t>
      </w:r>
      <w:r w:rsidR="00F34B2E">
        <w:rPr>
          <w:rFonts w:ascii="Monotype Corsiva" w:hAnsi="Monotype Corsiva" w:cs="Courier New"/>
          <w:b/>
          <w:i/>
          <w:sz w:val="28"/>
          <w:szCs w:val="28"/>
        </w:rPr>
        <w:t xml:space="preserve">  </w:t>
      </w:r>
      <w:r w:rsidR="000D4B26">
        <w:rPr>
          <w:rFonts w:ascii="Monotype Corsiva" w:hAnsi="Monotype Corsiva" w:cs="Courier New"/>
          <w:b/>
          <w:i/>
          <w:sz w:val="28"/>
          <w:szCs w:val="28"/>
        </w:rPr>
        <w:t xml:space="preserve"> </w:t>
      </w:r>
      <w:r w:rsidR="00C03FF6">
        <w:rPr>
          <w:rFonts w:ascii="Monotype Corsiva" w:hAnsi="Monotype Corsiva" w:cs="Courier New"/>
          <w:b/>
          <w:i/>
          <w:sz w:val="28"/>
          <w:szCs w:val="28"/>
        </w:rPr>
        <w:t xml:space="preserve">       </w:t>
      </w:r>
      <w:r w:rsidR="00B0720F">
        <w:rPr>
          <w:rFonts w:ascii="Monotype Corsiva" w:hAnsi="Monotype Corsiva" w:cs="Courier New"/>
          <w:b/>
          <w:i/>
          <w:sz w:val="28"/>
          <w:szCs w:val="28"/>
        </w:rPr>
        <w:t>30</w:t>
      </w:r>
      <w:r w:rsidR="00886CB0">
        <w:rPr>
          <w:rFonts w:ascii="Monotype Corsiva" w:hAnsi="Monotype Corsiva" w:cs="Courier New"/>
          <w:b/>
          <w:i/>
          <w:sz w:val="28"/>
          <w:szCs w:val="28"/>
        </w:rPr>
        <w:t xml:space="preserve"> </w:t>
      </w:r>
      <w:r w:rsidR="0038630B">
        <w:rPr>
          <w:rFonts w:ascii="Monotype Corsiva" w:hAnsi="Monotype Corsiva" w:cs="Courier New"/>
          <w:b/>
          <w:i/>
          <w:sz w:val="28"/>
          <w:szCs w:val="28"/>
        </w:rPr>
        <w:t>декабря</w:t>
      </w:r>
      <w:r w:rsidR="005F6411">
        <w:rPr>
          <w:rFonts w:ascii="Monotype Corsiva" w:hAnsi="Monotype Corsiva" w:cs="Courier New"/>
          <w:b/>
          <w:i/>
          <w:sz w:val="28"/>
          <w:szCs w:val="28"/>
        </w:rPr>
        <w:t xml:space="preserve"> </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w:t>
      </w:r>
      <w:r w:rsidR="00F0175E">
        <w:rPr>
          <w:rFonts w:ascii="Monotype Corsiva" w:hAnsi="Monotype Corsiva" w:cs="Courier New"/>
          <w:b/>
          <w:i/>
          <w:sz w:val="28"/>
          <w:szCs w:val="28"/>
        </w:rPr>
        <w:t>2</w:t>
      </w:r>
      <w:r w:rsidR="00494342">
        <w:rPr>
          <w:rFonts w:ascii="Monotype Corsiva" w:hAnsi="Monotype Corsiva" w:cs="Courier New"/>
          <w:b/>
          <w:i/>
          <w:sz w:val="28"/>
          <w:szCs w:val="28"/>
        </w:rPr>
        <w:t xml:space="preserve"> года</w:t>
      </w:r>
    </w:p>
    <w:p w:rsidR="00AD7389" w:rsidRDefault="00AD7389" w:rsidP="002E0F0B">
      <w:pPr>
        <w:spacing w:after="0" w:line="240" w:lineRule="auto"/>
        <w:jc w:val="center"/>
        <w:rPr>
          <w:rFonts w:ascii="Monotype Corsiva" w:hAnsi="Monotype Corsiva" w:cs="Courier New"/>
          <w:b/>
          <w:i/>
          <w:sz w:val="28"/>
          <w:szCs w:val="28"/>
        </w:rPr>
      </w:pPr>
    </w:p>
    <w:p w:rsidR="00E22A52" w:rsidRDefault="00E22A52" w:rsidP="002E0F0B">
      <w:pPr>
        <w:spacing w:after="0" w:line="240" w:lineRule="auto"/>
        <w:jc w:val="center"/>
        <w:rPr>
          <w:rFonts w:ascii="Times New Roman" w:hAnsi="Times New Roman"/>
          <w:sz w:val="16"/>
          <w:szCs w:val="16"/>
        </w:rPr>
      </w:pPr>
    </w:p>
    <w:p w:rsidR="00B0720F" w:rsidRPr="00B0720F" w:rsidRDefault="00B0720F" w:rsidP="00B0720F">
      <w:pPr>
        <w:keepNext/>
        <w:spacing w:after="0" w:line="240" w:lineRule="auto"/>
        <w:jc w:val="center"/>
        <w:outlineLvl w:val="0"/>
        <w:rPr>
          <w:rFonts w:ascii="Times New Roman" w:eastAsia="Times New Roman" w:hAnsi="Times New Roman"/>
          <w:b/>
          <w:sz w:val="24"/>
          <w:szCs w:val="24"/>
          <w:lang w:eastAsia="ru-RU"/>
        </w:rPr>
      </w:pPr>
      <w:r w:rsidRPr="00B0720F">
        <w:rPr>
          <w:rFonts w:ascii="Times New Roman" w:eastAsia="Times New Roman" w:hAnsi="Times New Roman"/>
          <w:b/>
          <w:sz w:val="24"/>
          <w:szCs w:val="24"/>
          <w:lang w:eastAsia="ru-RU"/>
        </w:rPr>
        <w:t>ГЛАВА ШИРОКОЯРСКОГО СЕЛЬСОВЕТА</w:t>
      </w:r>
    </w:p>
    <w:p w:rsidR="00B0720F" w:rsidRPr="00B0720F" w:rsidRDefault="00B0720F" w:rsidP="00B0720F">
      <w:pPr>
        <w:spacing w:after="0" w:line="240" w:lineRule="auto"/>
        <w:jc w:val="center"/>
        <w:rPr>
          <w:rFonts w:ascii="Times New Roman" w:eastAsia="Times New Roman" w:hAnsi="Times New Roman"/>
          <w:b/>
          <w:sz w:val="24"/>
          <w:szCs w:val="24"/>
          <w:lang w:eastAsia="ru-RU"/>
        </w:rPr>
      </w:pPr>
      <w:r w:rsidRPr="00B0720F">
        <w:rPr>
          <w:rFonts w:ascii="Times New Roman" w:eastAsia="Times New Roman" w:hAnsi="Times New Roman"/>
          <w:b/>
          <w:sz w:val="24"/>
          <w:szCs w:val="24"/>
          <w:lang w:eastAsia="ru-RU"/>
        </w:rPr>
        <w:t>МОШКОВСКОГО РАЙОНА НОВОСИБИРСКОЙ ОБЛАСТИ</w:t>
      </w:r>
    </w:p>
    <w:p w:rsidR="00B0720F" w:rsidRPr="00B0720F" w:rsidRDefault="00B0720F" w:rsidP="00B0720F">
      <w:pPr>
        <w:tabs>
          <w:tab w:val="left" w:pos="5963"/>
        </w:tabs>
        <w:spacing w:after="0" w:line="240" w:lineRule="auto"/>
        <w:rPr>
          <w:rFonts w:ascii="Times New Roman" w:eastAsia="Times New Roman" w:hAnsi="Times New Roman"/>
          <w:b/>
          <w:sz w:val="16"/>
          <w:szCs w:val="16"/>
          <w:lang w:eastAsia="ru-RU"/>
        </w:rPr>
      </w:pPr>
    </w:p>
    <w:p w:rsidR="00B0720F" w:rsidRPr="00B0720F" w:rsidRDefault="00B0720F" w:rsidP="00B0720F">
      <w:pPr>
        <w:keepNext/>
        <w:spacing w:after="0" w:line="240" w:lineRule="auto"/>
        <w:jc w:val="center"/>
        <w:outlineLvl w:val="1"/>
        <w:rPr>
          <w:rFonts w:ascii="Times New Roman" w:eastAsia="Times New Roman" w:hAnsi="Times New Roman"/>
          <w:b/>
          <w:sz w:val="24"/>
          <w:szCs w:val="24"/>
          <w:lang w:eastAsia="ru-RU"/>
        </w:rPr>
      </w:pPr>
      <w:r w:rsidRPr="00B0720F">
        <w:rPr>
          <w:rFonts w:ascii="Times New Roman" w:eastAsia="Times New Roman" w:hAnsi="Times New Roman"/>
          <w:b/>
          <w:sz w:val="24"/>
          <w:szCs w:val="24"/>
          <w:lang w:eastAsia="ru-RU"/>
        </w:rPr>
        <w:t>ПОСТАНОВЛЕНИЕ</w:t>
      </w:r>
    </w:p>
    <w:p w:rsidR="00B0720F" w:rsidRPr="00B0720F" w:rsidRDefault="00B0720F" w:rsidP="00B0720F">
      <w:pPr>
        <w:spacing w:after="0" w:line="240" w:lineRule="auto"/>
        <w:jc w:val="center"/>
        <w:rPr>
          <w:rFonts w:ascii="Times New Roman" w:eastAsia="Times New Roman" w:hAnsi="Times New Roman"/>
          <w:sz w:val="16"/>
          <w:szCs w:val="16"/>
          <w:lang w:eastAsia="ru-RU"/>
        </w:rPr>
      </w:pPr>
    </w:p>
    <w:p w:rsidR="00B0720F" w:rsidRPr="00B0720F" w:rsidRDefault="00B0720F" w:rsidP="00B0720F">
      <w:pPr>
        <w:spacing w:after="0" w:line="240" w:lineRule="auto"/>
        <w:jc w:val="center"/>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 xml:space="preserve">от 29.12.2022 № 115  </w:t>
      </w:r>
    </w:p>
    <w:p w:rsidR="00B0720F" w:rsidRPr="00B0720F" w:rsidRDefault="00B0720F" w:rsidP="00B0720F">
      <w:pPr>
        <w:spacing w:after="0" w:line="240" w:lineRule="auto"/>
        <w:jc w:val="center"/>
        <w:rPr>
          <w:rFonts w:ascii="Times New Roman" w:eastAsia="Times New Roman" w:hAnsi="Times New Roman"/>
          <w:sz w:val="16"/>
          <w:szCs w:val="16"/>
          <w:lang w:eastAsia="ru-RU"/>
        </w:rPr>
      </w:pPr>
    </w:p>
    <w:p w:rsidR="00B0720F" w:rsidRPr="00B0720F" w:rsidRDefault="00B0720F" w:rsidP="00B0720F">
      <w:pPr>
        <w:spacing w:after="0" w:line="240" w:lineRule="auto"/>
        <w:jc w:val="center"/>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О внесении изменений в постановление главы Широкоярского сельсовета</w:t>
      </w:r>
      <w:r>
        <w:rPr>
          <w:rFonts w:ascii="Times New Roman" w:eastAsia="Times New Roman" w:hAnsi="Times New Roman"/>
          <w:sz w:val="24"/>
          <w:szCs w:val="24"/>
          <w:lang w:eastAsia="ru-RU"/>
        </w:rPr>
        <w:t xml:space="preserve"> </w:t>
      </w:r>
      <w:r w:rsidRPr="00B0720F">
        <w:rPr>
          <w:rFonts w:ascii="Times New Roman" w:eastAsia="Times New Roman" w:hAnsi="Times New Roman"/>
          <w:sz w:val="24"/>
          <w:szCs w:val="24"/>
          <w:lang w:eastAsia="ru-RU"/>
        </w:rPr>
        <w:t xml:space="preserve">Мошковского района Новосибирской области от 25.12.2012 № 24 «Об утверждении Положения о межведомственной комиссии по признанию помещения жилым помещением, жилого помещения непригодным для проживания и многоквартирного дома аварийным и подлежащим сносу или реконструкции» </w:t>
      </w:r>
    </w:p>
    <w:p w:rsidR="00B0720F" w:rsidRPr="00B0720F" w:rsidRDefault="00B0720F" w:rsidP="00B0720F">
      <w:pPr>
        <w:spacing w:after="0" w:line="240" w:lineRule="auto"/>
        <w:jc w:val="center"/>
        <w:rPr>
          <w:rFonts w:ascii="Times New Roman" w:eastAsia="Times New Roman" w:hAnsi="Times New Roman"/>
          <w:sz w:val="16"/>
          <w:szCs w:val="16"/>
          <w:lang w:eastAsia="ru-RU"/>
        </w:rPr>
      </w:pPr>
    </w:p>
    <w:p w:rsidR="00B0720F" w:rsidRPr="00B0720F" w:rsidRDefault="00B0720F" w:rsidP="00B0720F">
      <w:pPr>
        <w:spacing w:after="0" w:line="240" w:lineRule="auto"/>
        <w:ind w:firstLine="851"/>
        <w:jc w:val="both"/>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На основании постановления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в целях приведения настоящего постановления в соответствие с требованиями действующего законодательства</w:t>
      </w:r>
    </w:p>
    <w:p w:rsidR="00B0720F" w:rsidRPr="00B0720F" w:rsidRDefault="00B0720F" w:rsidP="00B0720F">
      <w:pPr>
        <w:spacing w:after="0" w:line="240" w:lineRule="auto"/>
        <w:jc w:val="both"/>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ПОСТАНОВЛЯЮ:</w:t>
      </w:r>
    </w:p>
    <w:p w:rsidR="00B0720F" w:rsidRPr="00B0720F" w:rsidRDefault="00B0720F" w:rsidP="00B0720F">
      <w:pPr>
        <w:spacing w:after="0" w:line="240" w:lineRule="auto"/>
        <w:ind w:firstLine="851"/>
        <w:jc w:val="both"/>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1. Внести в постановление главы Широкоярского сельсовета Мошковского района Новосибирской области от 25.12.2012 № 24 «Об утверждении Положения о межведомственной комиссии по признанию помещения жилым помещением, жилого помещения непригодным для проживания и многоквартирного дома аварийным и подлежащим сносу или реконструкции» следующие изменения:</w:t>
      </w:r>
    </w:p>
    <w:p w:rsidR="00B0720F" w:rsidRPr="00B0720F" w:rsidRDefault="00B0720F" w:rsidP="00B0720F">
      <w:pPr>
        <w:spacing w:after="0" w:line="240" w:lineRule="auto"/>
        <w:ind w:firstLine="851"/>
        <w:jc w:val="both"/>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1.1. Наименование постановления изложить в следующей редакции: «Об утверждении Положения о межведомственной комиссии по признанию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
    <w:p w:rsidR="00B0720F" w:rsidRPr="00B0720F" w:rsidRDefault="00B0720F" w:rsidP="00B0720F">
      <w:pPr>
        <w:spacing w:after="0" w:line="240" w:lineRule="auto"/>
        <w:ind w:firstLine="851"/>
        <w:jc w:val="both"/>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1.2. В постановляющей части:</w:t>
      </w:r>
    </w:p>
    <w:p w:rsidR="00B0720F" w:rsidRPr="00B0720F" w:rsidRDefault="00B0720F" w:rsidP="00B0720F">
      <w:pPr>
        <w:spacing w:after="0" w:line="240" w:lineRule="auto"/>
        <w:ind w:firstLine="851"/>
        <w:jc w:val="both"/>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 пункт 1 изложить в следующей редакции: «1. Утвердить прилагаемое Положение о межведомственной комиссии по признанию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
    <w:p w:rsidR="00B0720F" w:rsidRPr="00B0720F" w:rsidRDefault="00B0720F" w:rsidP="00B0720F">
      <w:pPr>
        <w:spacing w:after="0" w:line="240" w:lineRule="auto"/>
        <w:ind w:firstLine="851"/>
        <w:jc w:val="both"/>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 пункт 2 изложить в следующей редакции: «2.  Межведомственной комиссии по признанию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в своей работе руководствоваться настоящим Положением.».</w:t>
      </w:r>
    </w:p>
    <w:p w:rsidR="00B0720F" w:rsidRPr="00B0720F" w:rsidRDefault="00B0720F" w:rsidP="00B0720F">
      <w:pPr>
        <w:spacing w:after="0" w:line="240" w:lineRule="auto"/>
        <w:ind w:firstLine="851"/>
        <w:jc w:val="both"/>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1.3. Наименование Положения изложить в следующей редакции: «Положение о межведомственной комиссии по признанию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или жилого дома садовым домом».</w:t>
      </w:r>
    </w:p>
    <w:p w:rsidR="00B0720F" w:rsidRPr="00B0720F" w:rsidRDefault="00B0720F" w:rsidP="00B0720F">
      <w:pPr>
        <w:spacing w:after="0" w:line="240" w:lineRule="auto"/>
        <w:ind w:firstLine="851"/>
        <w:jc w:val="both"/>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 xml:space="preserve">1.4. В части 1. Общие положения: </w:t>
      </w:r>
    </w:p>
    <w:p w:rsidR="00B0720F" w:rsidRPr="00B0720F" w:rsidRDefault="00B0720F" w:rsidP="00B0720F">
      <w:pPr>
        <w:spacing w:after="0" w:line="240" w:lineRule="auto"/>
        <w:ind w:firstLine="851"/>
        <w:jc w:val="both"/>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lastRenderedPageBreak/>
        <w:t>- пункт 1.1 изложить в следующей редакции: «1.1. Межведомственная комиссия по признанию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(далее - Комиссия) создана с целью решения вопросов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
    <w:p w:rsidR="00B0720F" w:rsidRPr="00B0720F" w:rsidRDefault="00B0720F" w:rsidP="00B0720F">
      <w:pPr>
        <w:spacing w:after="0" w:line="240" w:lineRule="auto"/>
        <w:ind w:firstLine="851"/>
        <w:jc w:val="both"/>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 пункт 1.2 изложить в следующей редакции: «1.2. Комиссия рассматривает вопросы и принимает решения о признании помещений жилыми помещениями, жилых помещений непригодными для проживания, многоквартирных домов аварийными и подлежащими сносу или реконструкции, садового дома жилым домом и жилого дома садовым домом вне зависимости от формы собственности, кроме жилых помещений, расположенных в объектах капитального строительства, ввод в эксплуатацию которых и постановка на государственный учет не осуществлены в соответствии с Градостроительным кодексом Российской Федерации.»;</w:t>
      </w:r>
    </w:p>
    <w:p w:rsidR="00B0720F" w:rsidRPr="00B0720F" w:rsidRDefault="00B0720F" w:rsidP="00B0720F">
      <w:pPr>
        <w:spacing w:after="0" w:line="240" w:lineRule="auto"/>
        <w:ind w:firstLine="851"/>
        <w:jc w:val="both"/>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 пункт 1.3 изложить в следующей редакции: «1.3. Комиссия осуществляет взаимодействие организаций, учреждений и предприятий при решении вопросов по признанию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
    <w:p w:rsidR="00B0720F" w:rsidRPr="00B0720F" w:rsidRDefault="00B0720F" w:rsidP="00B0720F">
      <w:pPr>
        <w:spacing w:after="0" w:line="240" w:lineRule="auto"/>
        <w:ind w:firstLine="851"/>
        <w:jc w:val="both"/>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 пункт 1.5 изложить в следующей редакции: «1.5. Комиссия в своей деятельности руководствуется Жилищным кодексом Российской Федерации, Постановлением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настоящим Положением.».</w:t>
      </w:r>
    </w:p>
    <w:p w:rsidR="00B0720F" w:rsidRPr="00B0720F" w:rsidRDefault="00B0720F" w:rsidP="00B0720F">
      <w:pPr>
        <w:spacing w:after="0" w:line="240" w:lineRule="auto"/>
        <w:ind w:firstLine="851"/>
        <w:jc w:val="both"/>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 xml:space="preserve">1.5. В части 2. Полномочия Комиссии и порядок рассмотрения заявлений:  </w:t>
      </w:r>
    </w:p>
    <w:p w:rsidR="00B0720F" w:rsidRPr="00B0720F" w:rsidRDefault="00B0720F" w:rsidP="00B0720F">
      <w:pPr>
        <w:spacing w:after="0" w:line="240" w:lineRule="auto"/>
        <w:ind w:firstLine="851"/>
        <w:jc w:val="both"/>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Пункт 2.4 после шестого абзаца дополнить абзацами следующего содержания:</w:t>
      </w:r>
    </w:p>
    <w:p w:rsidR="00B0720F" w:rsidRPr="00B0720F" w:rsidRDefault="00B0720F" w:rsidP="00B0720F">
      <w:pPr>
        <w:spacing w:after="0" w:line="240" w:lineRule="auto"/>
        <w:ind w:firstLine="851"/>
        <w:jc w:val="both"/>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 «об отсутствии оснований для признания жилого помещения непригодным для проживания;»;</w:t>
      </w:r>
    </w:p>
    <w:p w:rsidR="00B0720F" w:rsidRPr="00B0720F" w:rsidRDefault="00B0720F" w:rsidP="00B0720F">
      <w:pPr>
        <w:spacing w:after="0" w:line="240" w:lineRule="auto"/>
        <w:ind w:firstLine="851"/>
        <w:jc w:val="both"/>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 xml:space="preserve">- «об отсутствии оснований для признания многоквартирного дома аварийным и подлежащим сносу или реконструкции;». </w:t>
      </w:r>
    </w:p>
    <w:p w:rsidR="00B0720F" w:rsidRPr="00B0720F" w:rsidRDefault="00B0720F" w:rsidP="00B0720F">
      <w:pPr>
        <w:spacing w:after="0" w:line="240" w:lineRule="auto"/>
        <w:ind w:firstLine="851"/>
        <w:jc w:val="both"/>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1.6. Дополнить часть 2 пунктами 2.12 - 2.19 следующего содержания:</w:t>
      </w:r>
    </w:p>
    <w:p w:rsidR="00B0720F" w:rsidRPr="00B0720F" w:rsidRDefault="00B0720F" w:rsidP="00B0720F">
      <w:pPr>
        <w:spacing w:after="0" w:line="240" w:lineRule="auto"/>
        <w:ind w:firstLine="851"/>
        <w:jc w:val="both"/>
        <w:rPr>
          <w:rFonts w:ascii="Times New Roman" w:eastAsia="Times New Roman" w:hAnsi="Times New Roman"/>
          <w:sz w:val="24"/>
          <w:szCs w:val="24"/>
          <w:lang w:eastAsia="ru-RU"/>
        </w:rPr>
      </w:pPr>
      <w:bookmarkStart w:id="0" w:name="p0"/>
      <w:bookmarkEnd w:id="0"/>
      <w:r w:rsidRPr="00B0720F">
        <w:rPr>
          <w:rFonts w:ascii="Times New Roman" w:eastAsia="Times New Roman" w:hAnsi="Times New Roman"/>
          <w:sz w:val="24"/>
          <w:szCs w:val="24"/>
          <w:lang w:eastAsia="ru-RU"/>
        </w:rPr>
        <w:t xml:space="preserve">«2.12. Для признания садового дома жилым домом и жилого дома садовым домом собственник садового дома или жилого дома (далее - заявитель) представляет в администрацию Широкоярского сельсовета Мошковского района Новосибирской области непосредственно либо через многофункциональный центр предоставления государственных и муниципальных услуг (далее - многофункциональный центр): </w:t>
      </w:r>
    </w:p>
    <w:p w:rsidR="00B0720F" w:rsidRPr="00B0720F" w:rsidRDefault="00B0720F" w:rsidP="00B0720F">
      <w:pPr>
        <w:spacing w:after="0" w:line="240" w:lineRule="auto"/>
        <w:ind w:firstLine="851"/>
        <w:jc w:val="both"/>
        <w:rPr>
          <w:rFonts w:ascii="Times New Roman" w:eastAsia="Times New Roman" w:hAnsi="Times New Roman"/>
          <w:sz w:val="24"/>
          <w:szCs w:val="24"/>
          <w:lang w:eastAsia="ru-RU"/>
        </w:rPr>
      </w:pPr>
      <w:bookmarkStart w:id="1" w:name="p1"/>
      <w:bookmarkEnd w:id="1"/>
      <w:r w:rsidRPr="00B0720F">
        <w:rPr>
          <w:rFonts w:ascii="Times New Roman" w:eastAsia="Times New Roman" w:hAnsi="Times New Roman"/>
          <w:sz w:val="24"/>
          <w:szCs w:val="24"/>
          <w:lang w:eastAsia="ru-RU"/>
        </w:rPr>
        <w:t xml:space="preserve">а) заявление о признании садового дома жилым домом или жилого дома садовым домом, в котором указываются кадастровый номер садового дома или жилого дома и кадастровый номер земельного участка, на котором расположен садовый дом или жилой дом, почтовый адрес заявителя или адрес электронной почты заявителя, а также способ получения решения администрации Широкоярского сельсовета Мошковского района Новосибирской области и иных предусмотренных настоящим Положением документов (почтовое отправление с уведомлением о вручении, электронная почта, получение лично в многофункциональном центре, получение лично в администрации Широкоярского сельсовета Мошковского района Новосибирской области); </w:t>
      </w:r>
    </w:p>
    <w:p w:rsidR="00B0720F" w:rsidRPr="00B0720F" w:rsidRDefault="00B0720F" w:rsidP="00B0720F">
      <w:pPr>
        <w:spacing w:after="0" w:line="240" w:lineRule="auto"/>
        <w:ind w:firstLine="851"/>
        <w:jc w:val="both"/>
        <w:rPr>
          <w:rFonts w:ascii="Times New Roman" w:eastAsia="Times New Roman" w:hAnsi="Times New Roman"/>
          <w:sz w:val="24"/>
          <w:szCs w:val="24"/>
          <w:lang w:eastAsia="ru-RU"/>
        </w:rPr>
      </w:pPr>
      <w:bookmarkStart w:id="2" w:name="p2"/>
      <w:bookmarkEnd w:id="2"/>
      <w:r w:rsidRPr="00B0720F">
        <w:rPr>
          <w:rFonts w:ascii="Times New Roman" w:eastAsia="Times New Roman" w:hAnsi="Times New Roman"/>
          <w:sz w:val="24"/>
          <w:szCs w:val="24"/>
          <w:lang w:eastAsia="ru-RU"/>
        </w:rPr>
        <w:t xml:space="preserve">б) выписку из Единого государственного реестра недвижимости об основных характеристиках и зарегистрированных правах на объект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 </w:t>
      </w:r>
    </w:p>
    <w:p w:rsidR="00B0720F" w:rsidRPr="00B0720F" w:rsidRDefault="00B0720F" w:rsidP="00B0720F">
      <w:pPr>
        <w:spacing w:after="0" w:line="240" w:lineRule="auto"/>
        <w:ind w:firstLine="851"/>
        <w:jc w:val="both"/>
        <w:rPr>
          <w:rFonts w:ascii="Times New Roman" w:eastAsia="Times New Roman" w:hAnsi="Times New Roman"/>
          <w:sz w:val="24"/>
          <w:szCs w:val="24"/>
          <w:lang w:eastAsia="ru-RU"/>
        </w:rPr>
      </w:pPr>
      <w:bookmarkStart w:id="3" w:name="p3"/>
      <w:bookmarkEnd w:id="3"/>
      <w:r w:rsidRPr="00B0720F">
        <w:rPr>
          <w:rFonts w:ascii="Times New Roman" w:eastAsia="Times New Roman" w:hAnsi="Times New Roman"/>
          <w:sz w:val="24"/>
          <w:szCs w:val="24"/>
          <w:lang w:eastAsia="ru-RU"/>
        </w:rPr>
        <w:lastRenderedPageBreak/>
        <w:t xml:space="preserve">в)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w:t>
      </w:r>
      <w:hyperlink r:id="rId9" w:history="1">
        <w:r w:rsidRPr="00B0720F">
          <w:rPr>
            <w:rFonts w:ascii="Times New Roman" w:eastAsia="Times New Roman" w:hAnsi="Times New Roman"/>
            <w:sz w:val="24"/>
            <w:szCs w:val="24"/>
            <w:lang w:eastAsia="ru-RU"/>
          </w:rPr>
          <w:t>частью 2 статьи 5</w:t>
        </w:r>
      </w:hyperlink>
      <w:r w:rsidRPr="00B0720F">
        <w:rPr>
          <w:rFonts w:ascii="Times New Roman" w:eastAsia="Times New Roman" w:hAnsi="Times New Roman"/>
          <w:sz w:val="24"/>
          <w:szCs w:val="24"/>
          <w:lang w:eastAsia="ru-RU"/>
        </w:rPr>
        <w:t xml:space="preserve">, </w:t>
      </w:r>
      <w:hyperlink r:id="rId10" w:history="1">
        <w:r w:rsidRPr="00B0720F">
          <w:rPr>
            <w:rFonts w:ascii="Times New Roman" w:eastAsia="Times New Roman" w:hAnsi="Times New Roman"/>
            <w:sz w:val="24"/>
            <w:szCs w:val="24"/>
            <w:lang w:eastAsia="ru-RU"/>
          </w:rPr>
          <w:t>статьями 7</w:t>
        </w:r>
      </w:hyperlink>
      <w:r w:rsidRPr="00B0720F">
        <w:rPr>
          <w:rFonts w:ascii="Times New Roman" w:eastAsia="Times New Roman" w:hAnsi="Times New Roman"/>
          <w:sz w:val="24"/>
          <w:szCs w:val="24"/>
          <w:lang w:eastAsia="ru-RU"/>
        </w:rPr>
        <w:t xml:space="preserve">, </w:t>
      </w:r>
      <w:hyperlink r:id="rId11" w:history="1">
        <w:r w:rsidRPr="00B0720F">
          <w:rPr>
            <w:rFonts w:ascii="Times New Roman" w:eastAsia="Times New Roman" w:hAnsi="Times New Roman"/>
            <w:sz w:val="24"/>
            <w:szCs w:val="24"/>
            <w:lang w:eastAsia="ru-RU"/>
          </w:rPr>
          <w:t>8</w:t>
        </w:r>
      </w:hyperlink>
      <w:r w:rsidRPr="00B0720F">
        <w:rPr>
          <w:rFonts w:ascii="Times New Roman" w:eastAsia="Times New Roman" w:hAnsi="Times New Roman"/>
          <w:sz w:val="24"/>
          <w:szCs w:val="24"/>
          <w:lang w:eastAsia="ru-RU"/>
        </w:rPr>
        <w:t xml:space="preserve"> и </w:t>
      </w:r>
      <w:hyperlink r:id="rId12" w:history="1">
        <w:r w:rsidRPr="00B0720F">
          <w:rPr>
            <w:rFonts w:ascii="Times New Roman" w:eastAsia="Times New Roman" w:hAnsi="Times New Roman"/>
            <w:sz w:val="24"/>
            <w:szCs w:val="24"/>
            <w:lang w:eastAsia="ru-RU"/>
          </w:rPr>
          <w:t>10</w:t>
        </w:r>
      </w:hyperlink>
      <w:r w:rsidRPr="00B0720F">
        <w:rPr>
          <w:rFonts w:ascii="Times New Roman" w:eastAsia="Times New Roman" w:hAnsi="Times New Roman"/>
          <w:sz w:val="24"/>
          <w:szCs w:val="24"/>
          <w:lang w:eastAsia="ru-RU"/>
        </w:rPr>
        <w:t xml:space="preserve">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 </w:t>
      </w:r>
    </w:p>
    <w:p w:rsidR="00B0720F" w:rsidRPr="00B0720F" w:rsidRDefault="00B0720F" w:rsidP="00B0720F">
      <w:pPr>
        <w:spacing w:after="0" w:line="240" w:lineRule="auto"/>
        <w:ind w:firstLine="851"/>
        <w:jc w:val="both"/>
        <w:rPr>
          <w:rFonts w:ascii="Times New Roman" w:eastAsia="Times New Roman" w:hAnsi="Times New Roman"/>
          <w:sz w:val="24"/>
          <w:szCs w:val="24"/>
          <w:lang w:eastAsia="ru-RU"/>
        </w:rPr>
      </w:pPr>
      <w:bookmarkStart w:id="4" w:name="p4"/>
      <w:bookmarkEnd w:id="4"/>
      <w:r w:rsidRPr="00B0720F">
        <w:rPr>
          <w:rFonts w:ascii="Times New Roman" w:eastAsia="Times New Roman" w:hAnsi="Times New Roman"/>
          <w:sz w:val="24"/>
          <w:szCs w:val="24"/>
          <w:lang w:eastAsia="ru-RU"/>
        </w:rPr>
        <w:t xml:space="preserve">г) в случае, если садовый дом или жилой дом обременен правами третьих лиц, - нотариально удостоверенное согласие указанных лиц на признание садового дома жилым домом или жилого дома садовым домом. </w:t>
      </w:r>
    </w:p>
    <w:p w:rsidR="00B0720F" w:rsidRPr="00B0720F" w:rsidRDefault="00B0720F" w:rsidP="00B0720F">
      <w:pPr>
        <w:spacing w:after="0" w:line="240" w:lineRule="auto"/>
        <w:ind w:firstLine="851"/>
        <w:jc w:val="both"/>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 xml:space="preserve">2.13. Заявитель вправе не представлять выписку из Единого государственного реестра недвижимости. В случае если заявителем не представлена указанная выписка для рассмотрения заявления о признании садового дома жилым домом или жилого дома садовым домом, администрация Широкоярского сельсовета Мошковского района Новосибирской области запрашивает с использованием единой системы межведомственного электронного взаимодействия в Федеральной службе государственной регистрации, кадастра и картографии выписку из Единого государственного реестра недвижимости, содержащую сведения о зарегистрированных правах на садовый дом или жилой дом. </w:t>
      </w:r>
    </w:p>
    <w:p w:rsidR="00B0720F" w:rsidRPr="00B0720F" w:rsidRDefault="00B0720F" w:rsidP="00B0720F">
      <w:pPr>
        <w:spacing w:after="0" w:line="240" w:lineRule="auto"/>
        <w:ind w:firstLine="851"/>
        <w:jc w:val="both"/>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 xml:space="preserve">2.14. Заявителю выдается расписка в получении от заявителя документов, предусмотренных </w:t>
      </w:r>
      <w:hyperlink w:anchor="p0" w:history="1">
        <w:r w:rsidRPr="00B0720F">
          <w:rPr>
            <w:rFonts w:ascii="Times New Roman" w:eastAsia="Times New Roman" w:hAnsi="Times New Roman"/>
            <w:sz w:val="24"/>
            <w:szCs w:val="24"/>
            <w:lang w:eastAsia="ru-RU"/>
          </w:rPr>
          <w:t xml:space="preserve">пунктом </w:t>
        </w:r>
      </w:hyperlink>
      <w:r w:rsidRPr="00B0720F">
        <w:rPr>
          <w:rFonts w:ascii="Times New Roman" w:eastAsia="Times New Roman" w:hAnsi="Times New Roman"/>
          <w:sz w:val="24"/>
          <w:szCs w:val="24"/>
          <w:lang w:eastAsia="ru-RU"/>
        </w:rPr>
        <w:t xml:space="preserve">2.12 настоящего Положения, с указанием их перечня и даты получения администрацией Широкоярского сельсовета Мошковского района Новосибирской области. В случае представления документов заявителем через многофункциональный центр расписка выдается многофункциональным центром. </w:t>
      </w:r>
    </w:p>
    <w:p w:rsidR="00B0720F" w:rsidRPr="00B0720F" w:rsidRDefault="00B0720F" w:rsidP="00B0720F">
      <w:pPr>
        <w:spacing w:after="0" w:line="240" w:lineRule="auto"/>
        <w:ind w:firstLine="851"/>
        <w:jc w:val="both"/>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 xml:space="preserve">2.15. Решение о признании садового дома жилым домом или жилого дома садовым домом либо об отказе в признании садового дома жилым домом или жилого дома садовым домом должно быть принято по результатам рассмотрения соответствующего заявления и иных документов, указанных в пункте 2.12 настоящего Положения, администрацией Широкоярского сельсовета Мошковского района Новосибирской области не позднее чем через 45 календарных дней со дня подачи заявления. </w:t>
      </w:r>
    </w:p>
    <w:p w:rsidR="00B0720F" w:rsidRPr="00B0720F" w:rsidRDefault="00B0720F" w:rsidP="00B0720F">
      <w:pPr>
        <w:spacing w:after="0" w:line="240" w:lineRule="auto"/>
        <w:ind w:firstLine="851"/>
        <w:jc w:val="both"/>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 xml:space="preserve">2.16. Администрация Широкоярского сельсовета Мошковского района Новосибирской области не позднее чем через 3 рабочих дня со дня принятия решения о признании садового дома жилым домом или жилого дома садовым домом направляет заявителю способом, указанным в заявлении, такое решение по форме согласно </w:t>
      </w:r>
      <w:hyperlink r:id="rId13" w:history="1">
        <w:r w:rsidRPr="00B0720F">
          <w:rPr>
            <w:rFonts w:ascii="Times New Roman" w:eastAsia="Times New Roman" w:hAnsi="Times New Roman"/>
            <w:sz w:val="24"/>
            <w:szCs w:val="24"/>
            <w:lang w:eastAsia="ru-RU"/>
          </w:rPr>
          <w:t>приложению № 3</w:t>
        </w:r>
      </w:hyperlink>
      <w:r w:rsidRPr="00B0720F">
        <w:rPr>
          <w:rFonts w:ascii="Times New Roman" w:eastAsia="Times New Roman" w:hAnsi="Times New Roman"/>
          <w:sz w:val="24"/>
          <w:szCs w:val="24"/>
          <w:lang w:eastAsia="ru-RU"/>
        </w:rPr>
        <w:t xml:space="preserve">. В случае выбора заявителем в заявлении способа получения лично в многофункциональном центре такое решение направляется в указанный в настоящем пункте срок в многофункциональный центр. </w:t>
      </w:r>
    </w:p>
    <w:p w:rsidR="00B0720F" w:rsidRPr="00B0720F" w:rsidRDefault="00B0720F" w:rsidP="00B0720F">
      <w:pPr>
        <w:spacing w:after="0" w:line="240" w:lineRule="auto"/>
        <w:ind w:firstLine="851"/>
        <w:jc w:val="both"/>
        <w:rPr>
          <w:rFonts w:ascii="Times New Roman" w:eastAsia="Times New Roman" w:hAnsi="Times New Roman"/>
          <w:sz w:val="24"/>
          <w:szCs w:val="24"/>
          <w:lang w:eastAsia="ru-RU"/>
        </w:rPr>
      </w:pPr>
      <w:bookmarkStart w:id="5" w:name="p9"/>
      <w:bookmarkEnd w:id="5"/>
      <w:r w:rsidRPr="00B0720F">
        <w:rPr>
          <w:rFonts w:ascii="Times New Roman" w:eastAsia="Times New Roman" w:hAnsi="Times New Roman"/>
          <w:sz w:val="24"/>
          <w:szCs w:val="24"/>
          <w:lang w:eastAsia="ru-RU"/>
        </w:rPr>
        <w:t xml:space="preserve">2.17. Решение об отказе в признании садового дома жилым домом или жилого дома садовым домом принимается в следующих случаях: </w:t>
      </w:r>
    </w:p>
    <w:p w:rsidR="00B0720F" w:rsidRPr="00B0720F" w:rsidRDefault="00B0720F" w:rsidP="00B0720F">
      <w:pPr>
        <w:spacing w:after="0" w:line="240" w:lineRule="auto"/>
        <w:ind w:firstLine="851"/>
        <w:jc w:val="both"/>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 xml:space="preserve">а) непредставление заявителем документов, предусмотренных </w:t>
      </w:r>
      <w:hyperlink w:anchor="p1" w:history="1">
        <w:r w:rsidRPr="00B0720F">
          <w:rPr>
            <w:rFonts w:ascii="Times New Roman" w:eastAsia="Times New Roman" w:hAnsi="Times New Roman"/>
            <w:sz w:val="24"/>
            <w:szCs w:val="24"/>
            <w:lang w:eastAsia="ru-RU"/>
          </w:rPr>
          <w:t>подпунктами "а"</w:t>
        </w:r>
      </w:hyperlink>
      <w:r w:rsidRPr="00B0720F">
        <w:rPr>
          <w:rFonts w:ascii="Times New Roman" w:eastAsia="Times New Roman" w:hAnsi="Times New Roman"/>
          <w:sz w:val="24"/>
          <w:szCs w:val="24"/>
          <w:lang w:eastAsia="ru-RU"/>
        </w:rPr>
        <w:t xml:space="preserve"> и (или) </w:t>
      </w:r>
      <w:hyperlink w:anchor="p3" w:history="1">
        <w:r w:rsidRPr="00B0720F">
          <w:rPr>
            <w:rFonts w:ascii="Times New Roman" w:eastAsia="Times New Roman" w:hAnsi="Times New Roman"/>
            <w:sz w:val="24"/>
            <w:szCs w:val="24"/>
            <w:lang w:eastAsia="ru-RU"/>
          </w:rPr>
          <w:t>"в" пункта 2.12</w:t>
        </w:r>
      </w:hyperlink>
      <w:r w:rsidRPr="00B0720F">
        <w:rPr>
          <w:rFonts w:ascii="Times New Roman" w:eastAsia="Times New Roman" w:hAnsi="Times New Roman"/>
          <w:sz w:val="24"/>
          <w:szCs w:val="24"/>
          <w:lang w:eastAsia="ru-RU"/>
        </w:rPr>
        <w:t xml:space="preserve"> настоящего Положения; </w:t>
      </w:r>
    </w:p>
    <w:p w:rsidR="00B0720F" w:rsidRPr="00B0720F" w:rsidRDefault="00B0720F" w:rsidP="00B0720F">
      <w:pPr>
        <w:spacing w:after="0" w:line="240" w:lineRule="auto"/>
        <w:ind w:firstLine="851"/>
        <w:jc w:val="both"/>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 xml:space="preserve">б) поступление в администрацию Широкоярского сельсовета Мошковского района Новосибирской области сведений, содержащихся в Едином государственном реестре недвижимости, о зарегистрированном праве собственности на садовый дом или жилой дом лица, не являющегося заявителем; </w:t>
      </w:r>
    </w:p>
    <w:p w:rsidR="00B0720F" w:rsidRPr="00B0720F" w:rsidRDefault="00B0720F" w:rsidP="00B0720F">
      <w:pPr>
        <w:spacing w:after="0" w:line="240" w:lineRule="auto"/>
        <w:ind w:firstLine="851"/>
        <w:jc w:val="both"/>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 xml:space="preserve">в) поступление в администрацию Широкоярского сельсовета Мошковского района Новосибирской области уведомления об отсутствии в Едином государственном реестре недвижимости сведений о зарегистрированных правах на садовый дом или жилой дом, если правоустанавливающий документ, предусмотренный </w:t>
      </w:r>
      <w:hyperlink w:anchor="p2" w:history="1">
        <w:r w:rsidRPr="00B0720F">
          <w:rPr>
            <w:rFonts w:ascii="Times New Roman" w:eastAsia="Times New Roman" w:hAnsi="Times New Roman"/>
            <w:sz w:val="24"/>
            <w:szCs w:val="24"/>
            <w:lang w:eastAsia="ru-RU"/>
          </w:rPr>
          <w:t xml:space="preserve">подпунктом "б" пункта </w:t>
        </w:r>
      </w:hyperlink>
      <w:r w:rsidRPr="00B0720F">
        <w:rPr>
          <w:rFonts w:ascii="Times New Roman" w:eastAsia="Times New Roman" w:hAnsi="Times New Roman"/>
          <w:sz w:val="24"/>
          <w:szCs w:val="24"/>
          <w:lang w:eastAsia="ru-RU"/>
        </w:rPr>
        <w:t xml:space="preserve">2.12 настоящего Положения, или нотариально заверенная копия такого документа не были представлены заявителем. Отказ в признании садового дома жилым домом или жилого дома садовым домом по указанному основанию допускается в случае, если администрация Широкоярского сельсовета Мошковского района Новосибирской области после получения уведомления об отсутствии в Едином государственном реестре недвижимости сведений о зарегистрированных правах на садовый дом или жилой дом уведомила заявителя указанным в заявлении способом о получении такого </w:t>
      </w:r>
      <w:r w:rsidRPr="00B0720F">
        <w:rPr>
          <w:rFonts w:ascii="Times New Roman" w:eastAsia="Times New Roman" w:hAnsi="Times New Roman"/>
          <w:sz w:val="24"/>
          <w:szCs w:val="24"/>
          <w:lang w:eastAsia="ru-RU"/>
        </w:rPr>
        <w:lastRenderedPageBreak/>
        <w:t xml:space="preserve">уведомления, предложила заявителю представить правоустанавливающий документ, предусмотренный </w:t>
      </w:r>
      <w:hyperlink w:anchor="p2" w:history="1">
        <w:r w:rsidRPr="00B0720F">
          <w:rPr>
            <w:rFonts w:ascii="Times New Roman" w:eastAsia="Times New Roman" w:hAnsi="Times New Roman"/>
            <w:sz w:val="24"/>
            <w:szCs w:val="24"/>
            <w:lang w:eastAsia="ru-RU"/>
          </w:rPr>
          <w:t xml:space="preserve">подпунктом "б" пункта </w:t>
        </w:r>
      </w:hyperlink>
      <w:r w:rsidRPr="00B0720F">
        <w:rPr>
          <w:rFonts w:ascii="Times New Roman" w:eastAsia="Times New Roman" w:hAnsi="Times New Roman"/>
          <w:sz w:val="24"/>
          <w:szCs w:val="24"/>
          <w:lang w:eastAsia="ru-RU"/>
        </w:rPr>
        <w:t xml:space="preserve">2.12 настоящего Положения, или нотариально заверенную копию такого документа и не получил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 </w:t>
      </w:r>
    </w:p>
    <w:p w:rsidR="00B0720F" w:rsidRPr="00B0720F" w:rsidRDefault="00B0720F" w:rsidP="00B0720F">
      <w:pPr>
        <w:spacing w:after="0" w:line="240" w:lineRule="auto"/>
        <w:ind w:firstLine="851"/>
        <w:jc w:val="both"/>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 xml:space="preserve">г) непредставление заявителем документа, предусмотренного </w:t>
      </w:r>
      <w:hyperlink w:anchor="p4" w:history="1">
        <w:r w:rsidRPr="00B0720F">
          <w:rPr>
            <w:rFonts w:ascii="Times New Roman" w:eastAsia="Times New Roman" w:hAnsi="Times New Roman"/>
            <w:sz w:val="24"/>
            <w:szCs w:val="24"/>
            <w:lang w:eastAsia="ru-RU"/>
          </w:rPr>
          <w:t xml:space="preserve">подпунктом "г" пункта </w:t>
        </w:r>
      </w:hyperlink>
      <w:r w:rsidRPr="00B0720F">
        <w:rPr>
          <w:rFonts w:ascii="Times New Roman" w:eastAsia="Times New Roman" w:hAnsi="Times New Roman"/>
          <w:sz w:val="24"/>
          <w:szCs w:val="24"/>
          <w:lang w:eastAsia="ru-RU"/>
        </w:rPr>
        <w:t xml:space="preserve">2.12 настоящего Положения, в случае если садовый дом или жилой дом обременен правами третьих лиц; </w:t>
      </w:r>
    </w:p>
    <w:p w:rsidR="00B0720F" w:rsidRPr="00B0720F" w:rsidRDefault="00B0720F" w:rsidP="00B0720F">
      <w:pPr>
        <w:spacing w:after="0" w:line="240" w:lineRule="auto"/>
        <w:ind w:firstLine="851"/>
        <w:jc w:val="both"/>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 xml:space="preserve">д) размещение садового дома или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 </w:t>
      </w:r>
    </w:p>
    <w:p w:rsidR="00B0720F" w:rsidRPr="00B0720F" w:rsidRDefault="00B0720F" w:rsidP="00B0720F">
      <w:pPr>
        <w:spacing w:after="0" w:line="240" w:lineRule="auto"/>
        <w:ind w:firstLine="851"/>
        <w:jc w:val="both"/>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 xml:space="preserve">е) использование жилого дома заявителем или иным лицом в качестве места постоянного проживания (при рассмотрении заявления о признании жилого дома садовым домом); </w:t>
      </w:r>
    </w:p>
    <w:p w:rsidR="00B0720F" w:rsidRPr="00B0720F" w:rsidRDefault="00B0720F" w:rsidP="00B0720F">
      <w:pPr>
        <w:spacing w:after="0" w:line="240" w:lineRule="auto"/>
        <w:ind w:firstLine="851"/>
        <w:jc w:val="both"/>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 xml:space="preserve">ж) размещение садового дома на земельном участке, расположенном в границах зоны затопления, подтопления (при рассмотрении заявления о признании садового дома жилым домом). </w:t>
      </w:r>
    </w:p>
    <w:p w:rsidR="00B0720F" w:rsidRPr="00B0720F" w:rsidRDefault="00B0720F" w:rsidP="00B0720F">
      <w:pPr>
        <w:spacing w:after="0" w:line="240" w:lineRule="auto"/>
        <w:ind w:firstLine="851"/>
        <w:jc w:val="both"/>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 xml:space="preserve">2.18. Решение об отказе в признании садового дома жилым домом или жилого дома садовым домом должно содержать основания отказа с обязательной ссылкой на соответствующие положения, предусмотренные </w:t>
      </w:r>
      <w:hyperlink w:anchor="p9" w:history="1">
        <w:r w:rsidRPr="00B0720F">
          <w:rPr>
            <w:rFonts w:ascii="Times New Roman" w:eastAsia="Times New Roman" w:hAnsi="Times New Roman"/>
            <w:sz w:val="24"/>
            <w:szCs w:val="24"/>
            <w:lang w:eastAsia="ru-RU"/>
          </w:rPr>
          <w:t xml:space="preserve">пунктом </w:t>
        </w:r>
      </w:hyperlink>
      <w:r w:rsidRPr="00B0720F">
        <w:rPr>
          <w:rFonts w:ascii="Times New Roman" w:eastAsia="Times New Roman" w:hAnsi="Times New Roman"/>
          <w:sz w:val="24"/>
          <w:szCs w:val="24"/>
          <w:lang w:eastAsia="ru-RU"/>
        </w:rPr>
        <w:t xml:space="preserve">2.17 настоящего Положения. </w:t>
      </w:r>
    </w:p>
    <w:p w:rsidR="00B0720F" w:rsidRPr="00B0720F" w:rsidRDefault="00B0720F" w:rsidP="00B0720F">
      <w:pPr>
        <w:spacing w:after="0" w:line="240" w:lineRule="auto"/>
        <w:ind w:firstLine="851"/>
        <w:jc w:val="both"/>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2.19. Решение об отказе в признании садового дома жилым домом или жилого дома садовым домом выдается или направляется указанным в заявлении способом заявителю не позднее чем через 3 рабочих дня со дня принятия такого решения и может быть обжаловано заявителем в судебном порядке.».</w:t>
      </w:r>
    </w:p>
    <w:p w:rsidR="00B0720F" w:rsidRPr="00B0720F" w:rsidRDefault="00B0720F" w:rsidP="00B0720F">
      <w:pPr>
        <w:spacing w:after="0" w:line="240" w:lineRule="auto"/>
        <w:ind w:firstLine="851"/>
        <w:jc w:val="both"/>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1.7. Дополнить настоящее Положение приложением № 3 следующего содержания:</w:t>
      </w:r>
    </w:p>
    <w:p w:rsidR="00B0720F" w:rsidRPr="00B0720F" w:rsidRDefault="00B0720F" w:rsidP="00B0720F">
      <w:pPr>
        <w:spacing w:after="0" w:line="240" w:lineRule="auto"/>
        <w:jc w:val="both"/>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ab/>
        <w:t xml:space="preserve"> </w:t>
      </w:r>
    </w:p>
    <w:p w:rsidR="00B0720F" w:rsidRPr="00B0720F" w:rsidRDefault="00B0720F" w:rsidP="00B0720F">
      <w:pPr>
        <w:widowControl w:val="0"/>
        <w:autoSpaceDE w:val="0"/>
        <w:autoSpaceDN w:val="0"/>
        <w:spacing w:after="0" w:line="240" w:lineRule="auto"/>
        <w:jc w:val="right"/>
        <w:outlineLvl w:val="1"/>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Приложение № 3</w:t>
      </w:r>
    </w:p>
    <w:p w:rsidR="00B0720F" w:rsidRPr="00B0720F" w:rsidRDefault="00B0720F" w:rsidP="00B0720F">
      <w:pPr>
        <w:widowControl w:val="0"/>
        <w:autoSpaceDE w:val="0"/>
        <w:autoSpaceDN w:val="0"/>
        <w:spacing w:after="0" w:line="240" w:lineRule="auto"/>
        <w:jc w:val="right"/>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к Положению о межведомственной комиссии</w:t>
      </w:r>
    </w:p>
    <w:p w:rsidR="00B0720F" w:rsidRPr="00B0720F" w:rsidRDefault="00B0720F" w:rsidP="00B0720F">
      <w:pPr>
        <w:widowControl w:val="0"/>
        <w:autoSpaceDE w:val="0"/>
        <w:autoSpaceDN w:val="0"/>
        <w:spacing w:after="0" w:line="240" w:lineRule="auto"/>
        <w:jc w:val="right"/>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 xml:space="preserve">по признанию помещения жилым помещением, </w:t>
      </w:r>
    </w:p>
    <w:p w:rsidR="00B0720F" w:rsidRPr="00B0720F" w:rsidRDefault="00B0720F" w:rsidP="00B0720F">
      <w:pPr>
        <w:widowControl w:val="0"/>
        <w:autoSpaceDE w:val="0"/>
        <w:autoSpaceDN w:val="0"/>
        <w:spacing w:after="0" w:line="240" w:lineRule="auto"/>
        <w:jc w:val="right"/>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жилого помещения непригодным для проживания</w:t>
      </w:r>
    </w:p>
    <w:p w:rsidR="00B0720F" w:rsidRPr="00B0720F" w:rsidRDefault="00B0720F" w:rsidP="00B0720F">
      <w:pPr>
        <w:widowControl w:val="0"/>
        <w:autoSpaceDE w:val="0"/>
        <w:autoSpaceDN w:val="0"/>
        <w:spacing w:after="0" w:line="240" w:lineRule="auto"/>
        <w:jc w:val="right"/>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 xml:space="preserve">многоквартирного дома аварийным и подлежащим  </w:t>
      </w:r>
    </w:p>
    <w:p w:rsidR="00B0720F" w:rsidRPr="00B0720F" w:rsidRDefault="00B0720F" w:rsidP="00B0720F">
      <w:pPr>
        <w:widowControl w:val="0"/>
        <w:autoSpaceDE w:val="0"/>
        <w:autoSpaceDN w:val="0"/>
        <w:spacing w:after="0" w:line="240" w:lineRule="auto"/>
        <w:jc w:val="right"/>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сносу или реконструкции, садового дома жилым</w:t>
      </w:r>
    </w:p>
    <w:p w:rsidR="00B0720F" w:rsidRPr="00B0720F" w:rsidRDefault="00B0720F" w:rsidP="00B0720F">
      <w:pPr>
        <w:widowControl w:val="0"/>
        <w:autoSpaceDE w:val="0"/>
        <w:autoSpaceDN w:val="0"/>
        <w:spacing w:after="0" w:line="240" w:lineRule="auto"/>
        <w:jc w:val="right"/>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домом и жилого дома садовым домом</w:t>
      </w:r>
    </w:p>
    <w:p w:rsidR="00B0720F" w:rsidRPr="00B0720F" w:rsidRDefault="00B0720F" w:rsidP="00B0720F">
      <w:pPr>
        <w:autoSpaceDE w:val="0"/>
        <w:autoSpaceDN w:val="0"/>
        <w:spacing w:after="0" w:line="240" w:lineRule="auto"/>
        <w:rPr>
          <w:rFonts w:ascii="Times New Roman" w:eastAsia="Times New Roman" w:hAnsi="Times New Roman"/>
          <w:bCs/>
          <w:sz w:val="16"/>
          <w:szCs w:val="16"/>
          <w:lang w:eastAsia="ru-RU"/>
        </w:rPr>
      </w:pPr>
    </w:p>
    <w:p w:rsidR="00B0720F" w:rsidRPr="00B0720F" w:rsidRDefault="00B0720F" w:rsidP="00B0720F">
      <w:pPr>
        <w:autoSpaceDE w:val="0"/>
        <w:autoSpaceDN w:val="0"/>
        <w:spacing w:after="0" w:line="240" w:lineRule="auto"/>
        <w:rPr>
          <w:rFonts w:ascii="Times New Roman" w:eastAsia="Times New Roman" w:hAnsi="Times New Roman"/>
          <w:bCs/>
          <w:sz w:val="24"/>
          <w:szCs w:val="24"/>
          <w:lang w:eastAsia="ru-RU"/>
        </w:rPr>
      </w:pPr>
      <w:r w:rsidRPr="00B0720F">
        <w:rPr>
          <w:rFonts w:ascii="Times New Roman" w:eastAsia="Times New Roman" w:hAnsi="Times New Roman"/>
          <w:bCs/>
          <w:sz w:val="24"/>
          <w:szCs w:val="24"/>
          <w:lang w:eastAsia="ru-RU"/>
        </w:rPr>
        <w:t>(Бланк уполномоченного</w:t>
      </w:r>
      <w:r w:rsidRPr="00B0720F">
        <w:rPr>
          <w:rFonts w:ascii="Times New Roman" w:eastAsia="Times New Roman" w:hAnsi="Times New Roman"/>
          <w:bCs/>
          <w:sz w:val="24"/>
          <w:szCs w:val="24"/>
          <w:lang w:eastAsia="ru-RU"/>
        </w:rPr>
        <w:br/>
        <w:t>органа местного самоуправления)</w:t>
      </w:r>
    </w:p>
    <w:p w:rsidR="00B0720F" w:rsidRPr="00B0720F" w:rsidRDefault="00B0720F" w:rsidP="00B0720F">
      <w:pPr>
        <w:autoSpaceDE w:val="0"/>
        <w:autoSpaceDN w:val="0"/>
        <w:spacing w:after="0" w:line="240" w:lineRule="auto"/>
        <w:jc w:val="center"/>
        <w:rPr>
          <w:rFonts w:ascii="Times New Roman" w:eastAsia="Times New Roman" w:hAnsi="Times New Roman"/>
          <w:b/>
          <w:bCs/>
          <w:spacing w:val="60"/>
          <w:sz w:val="24"/>
          <w:szCs w:val="24"/>
          <w:lang w:eastAsia="ru-RU"/>
        </w:rPr>
      </w:pPr>
      <w:r w:rsidRPr="00B0720F">
        <w:rPr>
          <w:rFonts w:ascii="Times New Roman" w:eastAsia="Times New Roman" w:hAnsi="Times New Roman"/>
          <w:b/>
          <w:bCs/>
          <w:spacing w:val="60"/>
          <w:sz w:val="24"/>
          <w:szCs w:val="24"/>
          <w:lang w:eastAsia="ru-RU"/>
        </w:rPr>
        <w:t>РЕШЕНИЕ</w:t>
      </w:r>
    </w:p>
    <w:p w:rsidR="00B0720F" w:rsidRPr="00B0720F" w:rsidRDefault="00B0720F" w:rsidP="00B0720F">
      <w:pPr>
        <w:autoSpaceDE w:val="0"/>
        <w:autoSpaceDN w:val="0"/>
        <w:spacing w:after="0" w:line="240" w:lineRule="auto"/>
        <w:jc w:val="center"/>
        <w:rPr>
          <w:rFonts w:ascii="Times New Roman" w:eastAsia="Times New Roman" w:hAnsi="Times New Roman"/>
          <w:b/>
          <w:sz w:val="24"/>
          <w:szCs w:val="24"/>
          <w:lang w:eastAsia="ru-RU"/>
        </w:rPr>
      </w:pPr>
      <w:r w:rsidRPr="00B0720F">
        <w:rPr>
          <w:rFonts w:ascii="Times New Roman" w:eastAsia="Times New Roman" w:hAnsi="Times New Roman"/>
          <w:b/>
          <w:snapToGrid w:val="0"/>
          <w:sz w:val="24"/>
          <w:szCs w:val="24"/>
          <w:lang w:eastAsia="ru-RU"/>
        </w:rPr>
        <w:t>о приз</w:t>
      </w:r>
      <w:r>
        <w:rPr>
          <w:rFonts w:ascii="Times New Roman" w:eastAsia="Times New Roman" w:hAnsi="Times New Roman"/>
          <w:b/>
          <w:snapToGrid w:val="0"/>
          <w:sz w:val="24"/>
          <w:szCs w:val="24"/>
          <w:lang w:eastAsia="ru-RU"/>
        </w:rPr>
        <w:t xml:space="preserve">нании садового дома жилым домом </w:t>
      </w:r>
      <w:r w:rsidRPr="00B0720F">
        <w:rPr>
          <w:rFonts w:ascii="Times New Roman" w:eastAsia="Times New Roman" w:hAnsi="Times New Roman"/>
          <w:b/>
          <w:snapToGrid w:val="0"/>
          <w:sz w:val="24"/>
          <w:szCs w:val="24"/>
          <w:lang w:eastAsia="ru-RU"/>
        </w:rPr>
        <w:t>и жилого дома садовым домом</w:t>
      </w:r>
    </w:p>
    <w:p w:rsidR="00B0720F" w:rsidRPr="00B0720F" w:rsidRDefault="00B0720F" w:rsidP="00B0720F">
      <w:pPr>
        <w:autoSpaceDE w:val="0"/>
        <w:autoSpaceDN w:val="0"/>
        <w:spacing w:after="0" w:line="240" w:lineRule="auto"/>
        <w:jc w:val="center"/>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Дата, номер</w:t>
      </w:r>
    </w:p>
    <w:p w:rsidR="00B0720F" w:rsidRPr="00B0720F" w:rsidRDefault="00B0720F" w:rsidP="00B0720F">
      <w:pPr>
        <w:autoSpaceDE w:val="0"/>
        <w:autoSpaceDN w:val="0"/>
        <w:spacing w:after="0" w:line="240" w:lineRule="auto"/>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 xml:space="preserve">В связи с обращением  </w:t>
      </w:r>
    </w:p>
    <w:p w:rsidR="00B0720F" w:rsidRPr="00B0720F" w:rsidRDefault="00B0720F" w:rsidP="00B0720F">
      <w:pPr>
        <w:widowControl w:val="0"/>
        <w:pBdr>
          <w:top w:val="single" w:sz="4" w:space="1" w:color="auto"/>
        </w:pBdr>
        <w:autoSpaceDE w:val="0"/>
        <w:autoSpaceDN w:val="0"/>
        <w:spacing w:after="0" w:line="240" w:lineRule="auto"/>
        <w:jc w:val="center"/>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(Ф.И.О. физического лица, наименование юридического лица - заявителя)</w:t>
      </w:r>
    </w:p>
    <w:p w:rsidR="00B0720F" w:rsidRPr="00B0720F" w:rsidRDefault="00B0720F" w:rsidP="00B0720F">
      <w:pPr>
        <w:widowControl w:val="0"/>
        <w:autoSpaceDE w:val="0"/>
        <w:autoSpaceDN w:val="0"/>
        <w:spacing w:after="0" w:line="240" w:lineRule="auto"/>
        <w:jc w:val="both"/>
        <w:rPr>
          <w:rFonts w:ascii="Times New Roman" w:eastAsia="Times New Roman" w:hAnsi="Times New Roman"/>
          <w:sz w:val="16"/>
          <w:szCs w:val="16"/>
          <w:lang w:eastAsia="ru-RU"/>
        </w:rPr>
      </w:pPr>
      <w:r w:rsidRPr="00B0720F">
        <w:rPr>
          <w:rFonts w:ascii="Times New Roman" w:eastAsia="Times New Roman" w:hAnsi="Times New Roman"/>
          <w:sz w:val="24"/>
          <w:szCs w:val="24"/>
          <w:lang w:eastAsia="ru-RU"/>
        </w:rPr>
        <w:t xml:space="preserve">о намерении признать </w:t>
      </w:r>
      <w:r w:rsidRPr="00B0720F">
        <w:rPr>
          <w:rFonts w:ascii="Times New Roman" w:eastAsia="Times New Roman" w:hAnsi="Times New Roman"/>
          <w:sz w:val="24"/>
          <w:szCs w:val="24"/>
          <w:u w:val="single"/>
          <w:lang w:eastAsia="ru-RU"/>
        </w:rPr>
        <w:t>садовый дом жилым домом/жилой дом садовым домом</w:t>
      </w:r>
      <w:r w:rsidRPr="00B0720F">
        <w:rPr>
          <w:rFonts w:ascii="Times New Roman" w:eastAsia="Times New Roman" w:hAnsi="Times New Roman"/>
          <w:sz w:val="24"/>
          <w:szCs w:val="24"/>
          <w:lang w:eastAsia="ru-RU"/>
        </w:rPr>
        <w:t>,</w:t>
      </w:r>
      <w:r w:rsidRPr="00B0720F">
        <w:rPr>
          <w:rFonts w:ascii="Times New Roman" w:eastAsia="Times New Roman" w:hAnsi="Times New Roman"/>
          <w:sz w:val="24"/>
          <w:szCs w:val="24"/>
          <w:lang w:eastAsia="ru-RU"/>
        </w:rPr>
        <w:br/>
      </w:r>
      <w:r>
        <w:rPr>
          <w:rFonts w:ascii="Times New Roman" w:eastAsia="Times New Roman" w:hAnsi="Times New Roman"/>
          <w:sz w:val="16"/>
          <w:szCs w:val="16"/>
          <w:lang w:eastAsia="ru-RU"/>
        </w:rPr>
        <w:t xml:space="preserve">                                                                                                                  </w:t>
      </w:r>
      <w:r w:rsidRPr="00B0720F">
        <w:rPr>
          <w:rFonts w:ascii="Times New Roman" w:eastAsia="Times New Roman" w:hAnsi="Times New Roman"/>
          <w:sz w:val="24"/>
          <w:szCs w:val="24"/>
          <w:lang w:eastAsia="ru-RU"/>
        </w:rPr>
        <w:t>(ненужное зачеркнуть)</w:t>
      </w:r>
    </w:p>
    <w:p w:rsidR="00B0720F" w:rsidRPr="00B0720F" w:rsidRDefault="00B0720F" w:rsidP="00B0720F">
      <w:pPr>
        <w:widowControl w:val="0"/>
        <w:autoSpaceDE w:val="0"/>
        <w:autoSpaceDN w:val="0"/>
        <w:spacing w:after="0" w:line="240" w:lineRule="auto"/>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 xml:space="preserve">расположенный по адресу: </w:t>
      </w:r>
      <w:r>
        <w:rPr>
          <w:rFonts w:ascii="Times New Roman" w:eastAsia="Times New Roman" w:hAnsi="Times New Roman"/>
          <w:sz w:val="24"/>
          <w:szCs w:val="24"/>
          <w:lang w:eastAsia="ru-RU"/>
        </w:rPr>
        <w:t>____________________________________________________________</w:t>
      </w:r>
      <w:r w:rsidRPr="00B0720F">
        <w:rPr>
          <w:rFonts w:ascii="Times New Roman" w:eastAsia="Times New Roman" w:hAnsi="Times New Roman"/>
          <w:sz w:val="24"/>
          <w:szCs w:val="24"/>
          <w:lang w:eastAsia="ru-RU"/>
        </w:rPr>
        <w:t>,</w:t>
      </w:r>
    </w:p>
    <w:p w:rsidR="00B0720F" w:rsidRPr="00B0720F" w:rsidRDefault="00B0720F" w:rsidP="00B0720F">
      <w:pPr>
        <w:widowControl w:val="0"/>
        <w:autoSpaceDE w:val="0"/>
        <w:autoSpaceDN w:val="0"/>
        <w:spacing w:after="0" w:line="240" w:lineRule="auto"/>
        <w:jc w:val="both"/>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кадастровый номер земельного участка, в пределах которого расположен дом:</w:t>
      </w:r>
      <w:r w:rsidRPr="00B0720F">
        <w:rPr>
          <w:rFonts w:ascii="Times New Roman" w:eastAsia="Times New Roman" w:hAnsi="Times New Roman"/>
          <w:sz w:val="24"/>
          <w:szCs w:val="24"/>
          <w:lang w:eastAsia="ru-RU"/>
        </w:rPr>
        <w:br/>
      </w:r>
      <w:r>
        <w:rPr>
          <w:rFonts w:ascii="Times New Roman" w:eastAsia="Times New Roman" w:hAnsi="Times New Roman"/>
          <w:sz w:val="24"/>
          <w:szCs w:val="24"/>
          <w:lang w:eastAsia="ru-RU"/>
        </w:rPr>
        <w:t>___________________________________________________________________________________,</w:t>
      </w:r>
    </w:p>
    <w:p w:rsidR="00B0720F" w:rsidRPr="00B0720F" w:rsidRDefault="00B0720F" w:rsidP="00B0720F">
      <w:pPr>
        <w:widowControl w:val="0"/>
        <w:autoSpaceDE w:val="0"/>
        <w:autoSpaceDN w:val="0"/>
        <w:spacing w:after="0" w:line="240" w:lineRule="auto"/>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 xml:space="preserve">на основании </w:t>
      </w:r>
    </w:p>
    <w:p w:rsidR="00B0720F" w:rsidRPr="00B0720F" w:rsidRDefault="00B0720F" w:rsidP="00B0720F">
      <w:pPr>
        <w:widowControl w:val="0"/>
        <w:autoSpaceDE w:val="0"/>
        <w:autoSpaceDN w:val="0"/>
        <w:spacing w:after="0" w:line="240" w:lineRule="auto"/>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 xml:space="preserve">__________________________________________________________________________________ </w:t>
      </w:r>
    </w:p>
    <w:p w:rsidR="00B0720F" w:rsidRPr="00B0720F" w:rsidRDefault="00B0720F" w:rsidP="00B0720F">
      <w:pPr>
        <w:widowControl w:val="0"/>
        <w:autoSpaceDE w:val="0"/>
        <w:autoSpaceDN w:val="0"/>
        <w:spacing w:after="0" w:line="240" w:lineRule="auto"/>
        <w:jc w:val="center"/>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(наименование и реквизиты правоустанавливающего документа)</w:t>
      </w:r>
    </w:p>
    <w:p w:rsidR="00B0720F" w:rsidRPr="00B0720F" w:rsidRDefault="00B0720F" w:rsidP="00B0720F">
      <w:pPr>
        <w:widowControl w:val="0"/>
        <w:tabs>
          <w:tab w:val="right" w:pos="9923"/>
        </w:tabs>
        <w:autoSpaceDE w:val="0"/>
        <w:autoSpaceDN w:val="0"/>
        <w:spacing w:after="0" w:line="240" w:lineRule="auto"/>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ab/>
        <w:t>,</w:t>
      </w:r>
    </w:p>
    <w:p w:rsidR="00B0720F" w:rsidRPr="00B0720F" w:rsidRDefault="00B0720F" w:rsidP="00B0720F">
      <w:pPr>
        <w:widowControl w:val="0"/>
        <w:pBdr>
          <w:top w:val="single" w:sz="4" w:space="1" w:color="auto"/>
        </w:pBdr>
        <w:autoSpaceDE w:val="0"/>
        <w:autoSpaceDN w:val="0"/>
        <w:spacing w:after="0" w:line="240" w:lineRule="auto"/>
        <w:rPr>
          <w:rFonts w:ascii="Times New Roman" w:eastAsia="Times New Roman" w:hAnsi="Times New Roman"/>
          <w:sz w:val="16"/>
          <w:szCs w:val="16"/>
          <w:lang w:eastAsia="ru-RU"/>
        </w:rPr>
      </w:pPr>
    </w:p>
    <w:p w:rsidR="00B0720F" w:rsidRPr="00B0720F" w:rsidRDefault="00B0720F" w:rsidP="00B0720F">
      <w:pPr>
        <w:widowControl w:val="0"/>
        <w:autoSpaceDE w:val="0"/>
        <w:autoSpaceDN w:val="0"/>
        <w:spacing w:after="0" w:line="240" w:lineRule="auto"/>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по результатам рассмотрения представленных документов принято решение:</w:t>
      </w:r>
    </w:p>
    <w:p w:rsidR="00B0720F" w:rsidRPr="00B0720F" w:rsidRDefault="00B0720F" w:rsidP="00B0720F">
      <w:pPr>
        <w:widowControl w:val="0"/>
        <w:autoSpaceDE w:val="0"/>
        <w:autoSpaceDN w:val="0"/>
        <w:spacing w:after="0" w:line="240" w:lineRule="auto"/>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 xml:space="preserve">Признать  </w:t>
      </w:r>
    </w:p>
    <w:p w:rsidR="00B0720F" w:rsidRPr="00B0720F" w:rsidRDefault="00B0720F" w:rsidP="00B0720F">
      <w:pPr>
        <w:widowControl w:val="0"/>
        <w:pBdr>
          <w:top w:val="single" w:sz="4" w:space="1" w:color="auto"/>
        </w:pBdr>
        <w:autoSpaceDE w:val="0"/>
        <w:autoSpaceDN w:val="0"/>
        <w:spacing w:after="0" w:line="240" w:lineRule="auto"/>
        <w:jc w:val="center"/>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(садовый дом жилым домом/жилой дом садовым домом - нужное указать)</w:t>
      </w:r>
    </w:p>
    <w:p w:rsidR="00B0720F" w:rsidRPr="00B0720F" w:rsidRDefault="00B0720F" w:rsidP="00B0720F">
      <w:pPr>
        <w:widowControl w:val="0"/>
        <w:tabs>
          <w:tab w:val="right" w:pos="9923"/>
        </w:tabs>
        <w:autoSpaceDE w:val="0"/>
        <w:autoSpaceDN w:val="0"/>
        <w:spacing w:after="0" w:line="240" w:lineRule="auto"/>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ab/>
        <w:t>.</w:t>
      </w:r>
    </w:p>
    <w:p w:rsidR="00B0720F" w:rsidRPr="00B0720F" w:rsidRDefault="00B0720F" w:rsidP="00B0720F">
      <w:pPr>
        <w:widowControl w:val="0"/>
        <w:pBdr>
          <w:top w:val="single" w:sz="4" w:space="1" w:color="auto"/>
        </w:pBdr>
        <w:autoSpaceDE w:val="0"/>
        <w:autoSpaceDN w:val="0"/>
        <w:spacing w:after="0" w:line="240" w:lineRule="auto"/>
        <w:jc w:val="center"/>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(должность)</w:t>
      </w:r>
    </w:p>
    <w:tbl>
      <w:tblPr>
        <w:tblW w:w="9924" w:type="dxa"/>
        <w:tblLayout w:type="fixed"/>
        <w:tblCellMar>
          <w:left w:w="28" w:type="dxa"/>
          <w:right w:w="28" w:type="dxa"/>
        </w:tblCellMar>
        <w:tblLook w:val="0000" w:firstRow="0" w:lastRow="0" w:firstColumn="0" w:lastColumn="0" w:noHBand="0" w:noVBand="0"/>
      </w:tblPr>
      <w:tblGrid>
        <w:gridCol w:w="4253"/>
        <w:gridCol w:w="1418"/>
        <w:gridCol w:w="4253"/>
      </w:tblGrid>
      <w:tr w:rsidR="00B0720F" w:rsidRPr="00B0720F" w:rsidTr="00B0720F">
        <w:tc>
          <w:tcPr>
            <w:tcW w:w="4253" w:type="dxa"/>
            <w:tcBorders>
              <w:top w:val="nil"/>
              <w:left w:val="nil"/>
              <w:bottom w:val="single" w:sz="4" w:space="0" w:color="auto"/>
              <w:right w:val="nil"/>
            </w:tcBorders>
            <w:vAlign w:val="bottom"/>
          </w:tcPr>
          <w:p w:rsidR="00B0720F" w:rsidRPr="00B0720F" w:rsidRDefault="00B0720F" w:rsidP="00B0720F">
            <w:pPr>
              <w:autoSpaceDE w:val="0"/>
              <w:autoSpaceDN w:val="0"/>
              <w:spacing w:after="0" w:line="240" w:lineRule="auto"/>
              <w:jc w:val="center"/>
              <w:rPr>
                <w:rFonts w:ascii="Times New Roman" w:eastAsia="Times New Roman" w:hAnsi="Times New Roman"/>
                <w:sz w:val="24"/>
                <w:szCs w:val="24"/>
                <w:lang w:eastAsia="ru-RU"/>
              </w:rPr>
            </w:pPr>
          </w:p>
        </w:tc>
        <w:tc>
          <w:tcPr>
            <w:tcW w:w="1418" w:type="dxa"/>
            <w:tcBorders>
              <w:top w:val="nil"/>
              <w:left w:val="nil"/>
              <w:bottom w:val="nil"/>
              <w:right w:val="nil"/>
            </w:tcBorders>
            <w:vAlign w:val="bottom"/>
          </w:tcPr>
          <w:p w:rsidR="00B0720F" w:rsidRPr="00B0720F" w:rsidRDefault="00B0720F" w:rsidP="00B0720F">
            <w:pPr>
              <w:autoSpaceDE w:val="0"/>
              <w:autoSpaceDN w:val="0"/>
              <w:spacing w:after="0" w:line="240" w:lineRule="auto"/>
              <w:rPr>
                <w:rFonts w:ascii="Times New Roman" w:eastAsia="Times New Roman" w:hAnsi="Times New Roman"/>
                <w:sz w:val="24"/>
                <w:szCs w:val="24"/>
                <w:lang w:eastAsia="ru-RU"/>
              </w:rPr>
            </w:pPr>
          </w:p>
        </w:tc>
        <w:tc>
          <w:tcPr>
            <w:tcW w:w="4253" w:type="dxa"/>
            <w:tcBorders>
              <w:top w:val="nil"/>
              <w:left w:val="nil"/>
              <w:bottom w:val="single" w:sz="4" w:space="0" w:color="auto"/>
              <w:right w:val="nil"/>
            </w:tcBorders>
            <w:vAlign w:val="bottom"/>
          </w:tcPr>
          <w:p w:rsidR="00B0720F" w:rsidRPr="00B0720F" w:rsidRDefault="00B0720F" w:rsidP="00B0720F">
            <w:pPr>
              <w:autoSpaceDE w:val="0"/>
              <w:autoSpaceDN w:val="0"/>
              <w:spacing w:after="0" w:line="240" w:lineRule="auto"/>
              <w:jc w:val="center"/>
              <w:rPr>
                <w:rFonts w:ascii="Times New Roman" w:eastAsia="Times New Roman" w:hAnsi="Times New Roman"/>
                <w:sz w:val="24"/>
                <w:szCs w:val="24"/>
                <w:lang w:eastAsia="ru-RU"/>
              </w:rPr>
            </w:pPr>
          </w:p>
        </w:tc>
      </w:tr>
      <w:tr w:rsidR="00B0720F" w:rsidRPr="00B0720F" w:rsidTr="00B0720F">
        <w:tc>
          <w:tcPr>
            <w:tcW w:w="4253" w:type="dxa"/>
            <w:tcBorders>
              <w:top w:val="nil"/>
              <w:left w:val="nil"/>
              <w:bottom w:val="nil"/>
              <w:right w:val="nil"/>
            </w:tcBorders>
          </w:tcPr>
          <w:p w:rsidR="00B0720F" w:rsidRPr="00B0720F" w:rsidRDefault="00B0720F" w:rsidP="00B0720F">
            <w:pPr>
              <w:autoSpaceDE w:val="0"/>
              <w:autoSpaceDN w:val="0"/>
              <w:spacing w:after="0" w:line="240" w:lineRule="auto"/>
              <w:jc w:val="center"/>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 xml:space="preserve">(Ф.И.О. должностного лица органа </w:t>
            </w:r>
            <w:r w:rsidRPr="00B0720F">
              <w:rPr>
                <w:rFonts w:ascii="Times New Roman" w:eastAsia="Times New Roman" w:hAnsi="Times New Roman"/>
                <w:sz w:val="24"/>
                <w:szCs w:val="24"/>
                <w:lang w:eastAsia="ru-RU"/>
              </w:rPr>
              <w:br/>
              <w:t xml:space="preserve">местного самоуправления муниципального образования, в границах которого </w:t>
            </w:r>
            <w:r w:rsidRPr="00B0720F">
              <w:rPr>
                <w:rFonts w:ascii="Times New Roman" w:eastAsia="Times New Roman" w:hAnsi="Times New Roman"/>
                <w:sz w:val="24"/>
                <w:szCs w:val="24"/>
                <w:lang w:eastAsia="ru-RU"/>
              </w:rPr>
              <w:br/>
              <w:t>расположен садовый дом или жилой дом)</w:t>
            </w:r>
          </w:p>
        </w:tc>
        <w:tc>
          <w:tcPr>
            <w:tcW w:w="1418" w:type="dxa"/>
            <w:tcBorders>
              <w:top w:val="nil"/>
              <w:left w:val="nil"/>
              <w:bottom w:val="nil"/>
              <w:right w:val="nil"/>
            </w:tcBorders>
          </w:tcPr>
          <w:p w:rsidR="00B0720F" w:rsidRPr="00B0720F" w:rsidRDefault="00B0720F" w:rsidP="00B0720F">
            <w:pPr>
              <w:autoSpaceDE w:val="0"/>
              <w:autoSpaceDN w:val="0"/>
              <w:spacing w:after="0" w:line="240" w:lineRule="auto"/>
              <w:rPr>
                <w:rFonts w:ascii="Times New Roman" w:eastAsia="Times New Roman" w:hAnsi="Times New Roman"/>
                <w:sz w:val="24"/>
                <w:szCs w:val="24"/>
                <w:lang w:eastAsia="ru-RU"/>
              </w:rPr>
            </w:pPr>
          </w:p>
        </w:tc>
        <w:tc>
          <w:tcPr>
            <w:tcW w:w="4253" w:type="dxa"/>
            <w:tcBorders>
              <w:top w:val="nil"/>
              <w:left w:val="nil"/>
              <w:bottom w:val="nil"/>
              <w:right w:val="nil"/>
            </w:tcBorders>
          </w:tcPr>
          <w:p w:rsidR="00B0720F" w:rsidRPr="00B0720F" w:rsidRDefault="00B0720F" w:rsidP="00B0720F">
            <w:pPr>
              <w:autoSpaceDE w:val="0"/>
              <w:autoSpaceDN w:val="0"/>
              <w:spacing w:after="0" w:line="240" w:lineRule="auto"/>
              <w:jc w:val="center"/>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 xml:space="preserve">(подпись должностного лица органа </w:t>
            </w:r>
            <w:r w:rsidRPr="00B0720F">
              <w:rPr>
                <w:rFonts w:ascii="Times New Roman" w:eastAsia="Times New Roman" w:hAnsi="Times New Roman"/>
                <w:sz w:val="24"/>
                <w:szCs w:val="24"/>
                <w:lang w:eastAsia="ru-RU"/>
              </w:rPr>
              <w:br/>
              <w:t xml:space="preserve">местного самоуправления муниципального образования, в границах которого </w:t>
            </w:r>
            <w:r w:rsidRPr="00B0720F">
              <w:rPr>
                <w:rFonts w:ascii="Times New Roman" w:eastAsia="Times New Roman" w:hAnsi="Times New Roman"/>
                <w:sz w:val="24"/>
                <w:szCs w:val="24"/>
                <w:lang w:eastAsia="ru-RU"/>
              </w:rPr>
              <w:br/>
              <w:t>расположен садовый дом или жилой дом)</w:t>
            </w:r>
          </w:p>
        </w:tc>
      </w:tr>
    </w:tbl>
    <w:p w:rsidR="00B0720F" w:rsidRPr="00B0720F" w:rsidRDefault="00B0720F" w:rsidP="00B0720F">
      <w:pPr>
        <w:widowControl w:val="0"/>
        <w:autoSpaceDE w:val="0"/>
        <w:autoSpaceDN w:val="0"/>
        <w:spacing w:after="0" w:line="240" w:lineRule="auto"/>
        <w:jc w:val="right"/>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М.П.</w:t>
      </w:r>
    </w:p>
    <w:tbl>
      <w:tblPr>
        <w:tblW w:w="9999" w:type="dxa"/>
        <w:tblLayout w:type="fixed"/>
        <w:tblCellMar>
          <w:left w:w="28" w:type="dxa"/>
          <w:right w:w="28" w:type="dxa"/>
        </w:tblCellMar>
        <w:tblLook w:val="0000" w:firstRow="0" w:lastRow="0" w:firstColumn="0" w:lastColumn="0" w:noHBand="0" w:noVBand="0"/>
      </w:tblPr>
      <w:tblGrid>
        <w:gridCol w:w="1134"/>
        <w:gridCol w:w="187"/>
        <w:gridCol w:w="454"/>
        <w:gridCol w:w="255"/>
        <w:gridCol w:w="1418"/>
        <w:gridCol w:w="369"/>
        <w:gridCol w:w="397"/>
        <w:gridCol w:w="851"/>
        <w:gridCol w:w="2552"/>
        <w:gridCol w:w="794"/>
        <w:gridCol w:w="1588"/>
      </w:tblGrid>
      <w:tr w:rsidR="00B0720F" w:rsidRPr="00B0720F" w:rsidTr="00B0720F">
        <w:tc>
          <w:tcPr>
            <w:tcW w:w="1134" w:type="dxa"/>
            <w:tcBorders>
              <w:top w:val="nil"/>
              <w:left w:val="nil"/>
              <w:bottom w:val="nil"/>
              <w:right w:val="nil"/>
            </w:tcBorders>
            <w:vAlign w:val="bottom"/>
          </w:tcPr>
          <w:p w:rsidR="00B0720F" w:rsidRPr="00B0720F" w:rsidRDefault="00B0720F" w:rsidP="00B0720F">
            <w:pPr>
              <w:keepNext/>
              <w:autoSpaceDE w:val="0"/>
              <w:autoSpaceDN w:val="0"/>
              <w:spacing w:after="0" w:line="240" w:lineRule="auto"/>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Получил:</w:t>
            </w:r>
          </w:p>
        </w:tc>
        <w:tc>
          <w:tcPr>
            <w:tcW w:w="187" w:type="dxa"/>
            <w:tcBorders>
              <w:top w:val="nil"/>
              <w:left w:val="nil"/>
              <w:bottom w:val="nil"/>
              <w:right w:val="nil"/>
            </w:tcBorders>
            <w:vAlign w:val="bottom"/>
          </w:tcPr>
          <w:p w:rsidR="00B0720F" w:rsidRPr="00B0720F" w:rsidRDefault="00B0720F" w:rsidP="00B0720F">
            <w:pPr>
              <w:keepNext/>
              <w:autoSpaceDE w:val="0"/>
              <w:autoSpaceDN w:val="0"/>
              <w:spacing w:after="0" w:line="240" w:lineRule="auto"/>
              <w:jc w:val="right"/>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w:t>
            </w:r>
          </w:p>
        </w:tc>
        <w:tc>
          <w:tcPr>
            <w:tcW w:w="454" w:type="dxa"/>
            <w:tcBorders>
              <w:top w:val="nil"/>
              <w:left w:val="nil"/>
              <w:bottom w:val="single" w:sz="4" w:space="0" w:color="auto"/>
              <w:right w:val="nil"/>
            </w:tcBorders>
            <w:vAlign w:val="bottom"/>
          </w:tcPr>
          <w:p w:rsidR="00B0720F" w:rsidRPr="00B0720F" w:rsidRDefault="00B0720F" w:rsidP="00B0720F">
            <w:pPr>
              <w:keepNext/>
              <w:autoSpaceDE w:val="0"/>
              <w:autoSpaceDN w:val="0"/>
              <w:spacing w:after="0" w:line="240" w:lineRule="auto"/>
              <w:jc w:val="center"/>
              <w:rPr>
                <w:rFonts w:ascii="Times New Roman" w:eastAsia="Times New Roman" w:hAnsi="Times New Roman"/>
                <w:sz w:val="24"/>
                <w:szCs w:val="24"/>
                <w:lang w:eastAsia="ru-RU"/>
              </w:rPr>
            </w:pPr>
          </w:p>
        </w:tc>
        <w:tc>
          <w:tcPr>
            <w:tcW w:w="255" w:type="dxa"/>
            <w:tcBorders>
              <w:top w:val="nil"/>
              <w:left w:val="nil"/>
              <w:bottom w:val="nil"/>
              <w:right w:val="nil"/>
            </w:tcBorders>
            <w:vAlign w:val="bottom"/>
          </w:tcPr>
          <w:p w:rsidR="00B0720F" w:rsidRPr="00B0720F" w:rsidRDefault="00B0720F" w:rsidP="00B0720F">
            <w:pPr>
              <w:keepNext/>
              <w:autoSpaceDE w:val="0"/>
              <w:autoSpaceDN w:val="0"/>
              <w:spacing w:after="0" w:line="240" w:lineRule="auto"/>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w:t>
            </w:r>
          </w:p>
        </w:tc>
        <w:tc>
          <w:tcPr>
            <w:tcW w:w="1418" w:type="dxa"/>
            <w:tcBorders>
              <w:top w:val="nil"/>
              <w:left w:val="nil"/>
              <w:bottom w:val="single" w:sz="4" w:space="0" w:color="auto"/>
              <w:right w:val="nil"/>
            </w:tcBorders>
            <w:vAlign w:val="bottom"/>
          </w:tcPr>
          <w:p w:rsidR="00B0720F" w:rsidRPr="00B0720F" w:rsidRDefault="00B0720F" w:rsidP="00B0720F">
            <w:pPr>
              <w:keepNext/>
              <w:autoSpaceDE w:val="0"/>
              <w:autoSpaceDN w:val="0"/>
              <w:spacing w:after="0" w:line="240" w:lineRule="auto"/>
              <w:jc w:val="center"/>
              <w:rPr>
                <w:rFonts w:ascii="Times New Roman" w:eastAsia="Times New Roman" w:hAnsi="Times New Roman"/>
                <w:sz w:val="24"/>
                <w:szCs w:val="24"/>
                <w:lang w:eastAsia="ru-RU"/>
              </w:rPr>
            </w:pPr>
          </w:p>
        </w:tc>
        <w:tc>
          <w:tcPr>
            <w:tcW w:w="369" w:type="dxa"/>
            <w:tcBorders>
              <w:top w:val="nil"/>
              <w:left w:val="nil"/>
              <w:bottom w:val="nil"/>
              <w:right w:val="nil"/>
            </w:tcBorders>
            <w:vAlign w:val="bottom"/>
          </w:tcPr>
          <w:p w:rsidR="00B0720F" w:rsidRPr="00B0720F" w:rsidRDefault="00B0720F" w:rsidP="00B0720F">
            <w:pPr>
              <w:keepNext/>
              <w:autoSpaceDE w:val="0"/>
              <w:autoSpaceDN w:val="0"/>
              <w:spacing w:after="0" w:line="240" w:lineRule="auto"/>
              <w:jc w:val="right"/>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20</w:t>
            </w:r>
          </w:p>
        </w:tc>
        <w:tc>
          <w:tcPr>
            <w:tcW w:w="397" w:type="dxa"/>
            <w:tcBorders>
              <w:top w:val="nil"/>
              <w:left w:val="nil"/>
              <w:bottom w:val="single" w:sz="4" w:space="0" w:color="auto"/>
              <w:right w:val="nil"/>
            </w:tcBorders>
            <w:vAlign w:val="bottom"/>
          </w:tcPr>
          <w:p w:rsidR="00B0720F" w:rsidRPr="00B0720F" w:rsidRDefault="00B0720F" w:rsidP="00B0720F">
            <w:pPr>
              <w:keepNext/>
              <w:autoSpaceDE w:val="0"/>
              <w:autoSpaceDN w:val="0"/>
              <w:spacing w:after="0" w:line="240" w:lineRule="auto"/>
              <w:rPr>
                <w:rFonts w:ascii="Times New Roman" w:eastAsia="Times New Roman" w:hAnsi="Times New Roman"/>
                <w:sz w:val="24"/>
                <w:szCs w:val="24"/>
                <w:lang w:eastAsia="ru-RU"/>
              </w:rPr>
            </w:pPr>
          </w:p>
        </w:tc>
        <w:tc>
          <w:tcPr>
            <w:tcW w:w="851" w:type="dxa"/>
            <w:tcBorders>
              <w:top w:val="nil"/>
              <w:left w:val="nil"/>
              <w:bottom w:val="nil"/>
              <w:right w:val="nil"/>
            </w:tcBorders>
            <w:vAlign w:val="bottom"/>
          </w:tcPr>
          <w:p w:rsidR="00B0720F" w:rsidRPr="00B0720F" w:rsidRDefault="00B0720F" w:rsidP="00B0720F">
            <w:pPr>
              <w:keepNext/>
              <w:autoSpaceDE w:val="0"/>
              <w:autoSpaceDN w:val="0"/>
              <w:spacing w:after="0" w:line="240" w:lineRule="auto"/>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г.</w:t>
            </w:r>
          </w:p>
        </w:tc>
        <w:tc>
          <w:tcPr>
            <w:tcW w:w="2552" w:type="dxa"/>
            <w:tcBorders>
              <w:top w:val="nil"/>
              <w:left w:val="nil"/>
              <w:bottom w:val="single" w:sz="4" w:space="0" w:color="auto"/>
              <w:right w:val="nil"/>
            </w:tcBorders>
            <w:vAlign w:val="bottom"/>
          </w:tcPr>
          <w:p w:rsidR="00B0720F" w:rsidRPr="00B0720F" w:rsidRDefault="00B0720F" w:rsidP="00B0720F">
            <w:pPr>
              <w:keepNext/>
              <w:autoSpaceDE w:val="0"/>
              <w:autoSpaceDN w:val="0"/>
              <w:spacing w:after="0" w:line="240" w:lineRule="auto"/>
              <w:jc w:val="center"/>
              <w:rPr>
                <w:rFonts w:ascii="Times New Roman" w:eastAsia="Times New Roman" w:hAnsi="Times New Roman"/>
                <w:sz w:val="24"/>
                <w:szCs w:val="24"/>
                <w:lang w:eastAsia="ru-RU"/>
              </w:rPr>
            </w:pPr>
          </w:p>
        </w:tc>
        <w:tc>
          <w:tcPr>
            <w:tcW w:w="794" w:type="dxa"/>
            <w:tcBorders>
              <w:top w:val="nil"/>
              <w:left w:val="nil"/>
              <w:right w:val="nil"/>
            </w:tcBorders>
            <w:vAlign w:val="bottom"/>
          </w:tcPr>
          <w:p w:rsidR="00B0720F" w:rsidRPr="00B0720F" w:rsidRDefault="00B0720F" w:rsidP="00B0720F">
            <w:pPr>
              <w:keepNext/>
              <w:autoSpaceDE w:val="0"/>
              <w:autoSpaceDN w:val="0"/>
              <w:spacing w:after="0" w:line="240" w:lineRule="auto"/>
              <w:rPr>
                <w:rFonts w:ascii="Times New Roman" w:eastAsia="Times New Roman" w:hAnsi="Times New Roman"/>
                <w:sz w:val="24"/>
                <w:szCs w:val="24"/>
                <w:lang w:eastAsia="ru-RU"/>
              </w:rPr>
            </w:pPr>
          </w:p>
        </w:tc>
        <w:tc>
          <w:tcPr>
            <w:tcW w:w="1588" w:type="dxa"/>
            <w:tcBorders>
              <w:top w:val="nil"/>
              <w:left w:val="nil"/>
              <w:right w:val="nil"/>
            </w:tcBorders>
            <w:vAlign w:val="bottom"/>
          </w:tcPr>
          <w:p w:rsidR="00B0720F" w:rsidRPr="00B0720F" w:rsidRDefault="00B0720F" w:rsidP="00B0720F">
            <w:pPr>
              <w:keepNext/>
              <w:autoSpaceDE w:val="0"/>
              <w:autoSpaceDN w:val="0"/>
              <w:spacing w:after="0" w:line="240" w:lineRule="auto"/>
              <w:jc w:val="center"/>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(заполняется</w:t>
            </w:r>
          </w:p>
        </w:tc>
      </w:tr>
      <w:tr w:rsidR="00B0720F" w:rsidRPr="00B0720F" w:rsidTr="00B0720F">
        <w:tc>
          <w:tcPr>
            <w:tcW w:w="1134" w:type="dxa"/>
            <w:tcBorders>
              <w:top w:val="nil"/>
              <w:left w:val="nil"/>
              <w:bottom w:val="nil"/>
              <w:right w:val="nil"/>
            </w:tcBorders>
          </w:tcPr>
          <w:p w:rsidR="00B0720F" w:rsidRPr="00B0720F" w:rsidRDefault="00B0720F" w:rsidP="00B0720F">
            <w:pPr>
              <w:autoSpaceDE w:val="0"/>
              <w:autoSpaceDN w:val="0"/>
              <w:spacing w:after="0" w:line="240" w:lineRule="auto"/>
              <w:rPr>
                <w:rFonts w:ascii="Times New Roman" w:eastAsia="Times New Roman" w:hAnsi="Times New Roman"/>
                <w:sz w:val="24"/>
                <w:szCs w:val="24"/>
                <w:lang w:eastAsia="ru-RU"/>
              </w:rPr>
            </w:pPr>
          </w:p>
        </w:tc>
        <w:tc>
          <w:tcPr>
            <w:tcW w:w="187" w:type="dxa"/>
            <w:tcBorders>
              <w:top w:val="nil"/>
              <w:left w:val="nil"/>
              <w:bottom w:val="nil"/>
              <w:right w:val="nil"/>
            </w:tcBorders>
          </w:tcPr>
          <w:p w:rsidR="00B0720F" w:rsidRPr="00B0720F" w:rsidRDefault="00B0720F" w:rsidP="00B0720F">
            <w:pPr>
              <w:autoSpaceDE w:val="0"/>
              <w:autoSpaceDN w:val="0"/>
              <w:spacing w:after="0" w:line="240" w:lineRule="auto"/>
              <w:rPr>
                <w:rFonts w:ascii="Times New Roman" w:eastAsia="Times New Roman" w:hAnsi="Times New Roman"/>
                <w:sz w:val="24"/>
                <w:szCs w:val="24"/>
                <w:lang w:eastAsia="ru-RU"/>
              </w:rPr>
            </w:pPr>
          </w:p>
        </w:tc>
        <w:tc>
          <w:tcPr>
            <w:tcW w:w="454" w:type="dxa"/>
            <w:tcBorders>
              <w:top w:val="nil"/>
              <w:left w:val="nil"/>
              <w:bottom w:val="nil"/>
              <w:right w:val="nil"/>
            </w:tcBorders>
          </w:tcPr>
          <w:p w:rsidR="00B0720F" w:rsidRPr="00B0720F" w:rsidRDefault="00B0720F" w:rsidP="00B0720F">
            <w:pPr>
              <w:autoSpaceDE w:val="0"/>
              <w:autoSpaceDN w:val="0"/>
              <w:spacing w:after="0" w:line="240" w:lineRule="auto"/>
              <w:jc w:val="center"/>
              <w:rPr>
                <w:rFonts w:ascii="Times New Roman" w:eastAsia="Times New Roman" w:hAnsi="Times New Roman"/>
                <w:sz w:val="24"/>
                <w:szCs w:val="24"/>
                <w:lang w:eastAsia="ru-RU"/>
              </w:rPr>
            </w:pPr>
          </w:p>
        </w:tc>
        <w:tc>
          <w:tcPr>
            <w:tcW w:w="255" w:type="dxa"/>
            <w:tcBorders>
              <w:top w:val="nil"/>
              <w:left w:val="nil"/>
              <w:bottom w:val="nil"/>
              <w:right w:val="nil"/>
            </w:tcBorders>
          </w:tcPr>
          <w:p w:rsidR="00B0720F" w:rsidRPr="00B0720F" w:rsidRDefault="00B0720F" w:rsidP="00B0720F">
            <w:pPr>
              <w:autoSpaceDE w:val="0"/>
              <w:autoSpaceDN w:val="0"/>
              <w:spacing w:after="0" w:line="240" w:lineRule="auto"/>
              <w:rPr>
                <w:rFonts w:ascii="Times New Roman" w:eastAsia="Times New Roman" w:hAnsi="Times New Roman"/>
                <w:sz w:val="24"/>
                <w:szCs w:val="24"/>
                <w:lang w:eastAsia="ru-RU"/>
              </w:rPr>
            </w:pPr>
          </w:p>
        </w:tc>
        <w:tc>
          <w:tcPr>
            <w:tcW w:w="1418" w:type="dxa"/>
            <w:tcBorders>
              <w:top w:val="nil"/>
              <w:left w:val="nil"/>
              <w:bottom w:val="nil"/>
              <w:right w:val="nil"/>
            </w:tcBorders>
          </w:tcPr>
          <w:p w:rsidR="00B0720F" w:rsidRPr="00B0720F" w:rsidRDefault="00B0720F" w:rsidP="00B0720F">
            <w:pPr>
              <w:autoSpaceDE w:val="0"/>
              <w:autoSpaceDN w:val="0"/>
              <w:spacing w:after="0" w:line="240" w:lineRule="auto"/>
              <w:jc w:val="center"/>
              <w:rPr>
                <w:rFonts w:ascii="Times New Roman" w:eastAsia="Times New Roman" w:hAnsi="Times New Roman"/>
                <w:sz w:val="24"/>
                <w:szCs w:val="24"/>
                <w:lang w:eastAsia="ru-RU"/>
              </w:rPr>
            </w:pPr>
          </w:p>
        </w:tc>
        <w:tc>
          <w:tcPr>
            <w:tcW w:w="369" w:type="dxa"/>
            <w:tcBorders>
              <w:top w:val="nil"/>
              <w:left w:val="nil"/>
              <w:bottom w:val="nil"/>
              <w:right w:val="nil"/>
            </w:tcBorders>
          </w:tcPr>
          <w:p w:rsidR="00B0720F" w:rsidRPr="00B0720F" w:rsidRDefault="00B0720F" w:rsidP="00B0720F">
            <w:pPr>
              <w:autoSpaceDE w:val="0"/>
              <w:autoSpaceDN w:val="0"/>
              <w:spacing w:after="0" w:line="240" w:lineRule="auto"/>
              <w:jc w:val="right"/>
              <w:rPr>
                <w:rFonts w:ascii="Times New Roman" w:eastAsia="Times New Roman" w:hAnsi="Times New Roman"/>
                <w:sz w:val="24"/>
                <w:szCs w:val="24"/>
                <w:lang w:eastAsia="ru-RU"/>
              </w:rPr>
            </w:pPr>
          </w:p>
        </w:tc>
        <w:tc>
          <w:tcPr>
            <w:tcW w:w="397" w:type="dxa"/>
            <w:tcBorders>
              <w:top w:val="nil"/>
              <w:left w:val="nil"/>
              <w:bottom w:val="nil"/>
              <w:right w:val="nil"/>
            </w:tcBorders>
          </w:tcPr>
          <w:p w:rsidR="00B0720F" w:rsidRPr="00B0720F" w:rsidRDefault="00B0720F" w:rsidP="00B0720F">
            <w:pPr>
              <w:autoSpaceDE w:val="0"/>
              <w:autoSpaceDN w:val="0"/>
              <w:spacing w:after="0" w:line="240" w:lineRule="auto"/>
              <w:rPr>
                <w:rFonts w:ascii="Times New Roman" w:eastAsia="Times New Roman" w:hAnsi="Times New Roman"/>
                <w:sz w:val="24"/>
                <w:szCs w:val="24"/>
                <w:lang w:eastAsia="ru-RU"/>
              </w:rPr>
            </w:pPr>
          </w:p>
        </w:tc>
        <w:tc>
          <w:tcPr>
            <w:tcW w:w="851" w:type="dxa"/>
            <w:tcBorders>
              <w:top w:val="nil"/>
              <w:left w:val="nil"/>
              <w:bottom w:val="nil"/>
              <w:right w:val="nil"/>
            </w:tcBorders>
          </w:tcPr>
          <w:p w:rsidR="00B0720F" w:rsidRPr="00B0720F" w:rsidRDefault="00B0720F" w:rsidP="00B0720F">
            <w:pPr>
              <w:autoSpaceDE w:val="0"/>
              <w:autoSpaceDN w:val="0"/>
              <w:spacing w:after="0" w:line="240" w:lineRule="auto"/>
              <w:rPr>
                <w:rFonts w:ascii="Times New Roman" w:eastAsia="Times New Roman" w:hAnsi="Times New Roman"/>
                <w:sz w:val="24"/>
                <w:szCs w:val="24"/>
                <w:lang w:eastAsia="ru-RU"/>
              </w:rPr>
            </w:pPr>
          </w:p>
        </w:tc>
        <w:tc>
          <w:tcPr>
            <w:tcW w:w="2552" w:type="dxa"/>
            <w:tcBorders>
              <w:top w:val="nil"/>
              <w:left w:val="nil"/>
              <w:bottom w:val="nil"/>
              <w:right w:val="nil"/>
            </w:tcBorders>
          </w:tcPr>
          <w:p w:rsidR="00B0720F" w:rsidRPr="00B0720F" w:rsidRDefault="00B0720F" w:rsidP="00B0720F">
            <w:pPr>
              <w:autoSpaceDE w:val="0"/>
              <w:autoSpaceDN w:val="0"/>
              <w:spacing w:after="0" w:line="240" w:lineRule="auto"/>
              <w:jc w:val="center"/>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(подпись заявителя)</w:t>
            </w:r>
          </w:p>
        </w:tc>
        <w:tc>
          <w:tcPr>
            <w:tcW w:w="794" w:type="dxa"/>
            <w:tcBorders>
              <w:left w:val="nil"/>
              <w:bottom w:val="nil"/>
              <w:right w:val="nil"/>
            </w:tcBorders>
          </w:tcPr>
          <w:p w:rsidR="00B0720F" w:rsidRPr="00B0720F" w:rsidRDefault="00B0720F" w:rsidP="00B0720F">
            <w:pPr>
              <w:autoSpaceDE w:val="0"/>
              <w:autoSpaceDN w:val="0"/>
              <w:spacing w:after="0" w:line="240" w:lineRule="auto"/>
              <w:rPr>
                <w:rFonts w:ascii="Times New Roman" w:eastAsia="Times New Roman" w:hAnsi="Times New Roman"/>
                <w:sz w:val="24"/>
                <w:szCs w:val="24"/>
                <w:lang w:eastAsia="ru-RU"/>
              </w:rPr>
            </w:pPr>
          </w:p>
        </w:tc>
        <w:tc>
          <w:tcPr>
            <w:tcW w:w="1588" w:type="dxa"/>
            <w:tcBorders>
              <w:left w:val="nil"/>
              <w:bottom w:val="nil"/>
              <w:right w:val="nil"/>
            </w:tcBorders>
          </w:tcPr>
          <w:p w:rsidR="00B0720F" w:rsidRPr="00B0720F" w:rsidRDefault="00B0720F" w:rsidP="00B0720F">
            <w:pPr>
              <w:autoSpaceDE w:val="0"/>
              <w:autoSpaceDN w:val="0"/>
              <w:spacing w:after="0" w:line="240" w:lineRule="auto"/>
              <w:jc w:val="center"/>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в случае получения решения лично)</w:t>
            </w:r>
          </w:p>
        </w:tc>
      </w:tr>
    </w:tbl>
    <w:p w:rsidR="00B0720F" w:rsidRPr="00B0720F" w:rsidRDefault="00B0720F" w:rsidP="00B0720F">
      <w:pPr>
        <w:widowControl w:val="0"/>
        <w:autoSpaceDE w:val="0"/>
        <w:autoSpaceDN w:val="0"/>
        <w:spacing w:after="0" w:line="240" w:lineRule="auto"/>
        <w:rPr>
          <w:rFonts w:ascii="Times New Roman" w:eastAsia="Times New Roman" w:hAnsi="Times New Roman"/>
          <w:sz w:val="24"/>
          <w:szCs w:val="24"/>
          <w:lang w:eastAsia="ru-RU"/>
        </w:rPr>
      </w:pPr>
    </w:p>
    <w:tbl>
      <w:tblPr>
        <w:tblW w:w="9239" w:type="dxa"/>
        <w:tblLayout w:type="fixed"/>
        <w:tblCellMar>
          <w:left w:w="28" w:type="dxa"/>
          <w:right w:w="28" w:type="dxa"/>
        </w:tblCellMar>
        <w:tblLook w:val="0000" w:firstRow="0" w:lastRow="0" w:firstColumn="0" w:lastColumn="0" w:noHBand="0" w:noVBand="0"/>
      </w:tblPr>
      <w:tblGrid>
        <w:gridCol w:w="5387"/>
        <w:gridCol w:w="284"/>
        <w:gridCol w:w="454"/>
        <w:gridCol w:w="255"/>
        <w:gridCol w:w="1701"/>
        <w:gridCol w:w="369"/>
        <w:gridCol w:w="397"/>
        <w:gridCol w:w="392"/>
      </w:tblGrid>
      <w:tr w:rsidR="00B0720F" w:rsidRPr="00B0720F" w:rsidTr="00B0720F">
        <w:tc>
          <w:tcPr>
            <w:tcW w:w="5387" w:type="dxa"/>
            <w:tcBorders>
              <w:top w:val="nil"/>
              <w:left w:val="nil"/>
              <w:bottom w:val="nil"/>
              <w:right w:val="nil"/>
            </w:tcBorders>
            <w:vAlign w:val="bottom"/>
          </w:tcPr>
          <w:p w:rsidR="00B0720F" w:rsidRPr="00B0720F" w:rsidRDefault="00B0720F" w:rsidP="00B0720F">
            <w:pPr>
              <w:autoSpaceDE w:val="0"/>
              <w:autoSpaceDN w:val="0"/>
              <w:spacing w:after="0" w:line="240" w:lineRule="auto"/>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Решение направлено в адрес заявителя</w:t>
            </w:r>
          </w:p>
        </w:tc>
        <w:tc>
          <w:tcPr>
            <w:tcW w:w="284" w:type="dxa"/>
            <w:tcBorders>
              <w:top w:val="nil"/>
              <w:left w:val="nil"/>
              <w:bottom w:val="nil"/>
              <w:right w:val="nil"/>
            </w:tcBorders>
            <w:vAlign w:val="bottom"/>
          </w:tcPr>
          <w:p w:rsidR="00B0720F" w:rsidRPr="00B0720F" w:rsidRDefault="00B0720F" w:rsidP="00B0720F">
            <w:pPr>
              <w:autoSpaceDE w:val="0"/>
              <w:autoSpaceDN w:val="0"/>
              <w:spacing w:after="0" w:line="240" w:lineRule="auto"/>
              <w:jc w:val="right"/>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w:t>
            </w:r>
          </w:p>
        </w:tc>
        <w:tc>
          <w:tcPr>
            <w:tcW w:w="454" w:type="dxa"/>
            <w:tcBorders>
              <w:top w:val="nil"/>
              <w:left w:val="nil"/>
              <w:bottom w:val="single" w:sz="4" w:space="0" w:color="auto"/>
              <w:right w:val="nil"/>
            </w:tcBorders>
            <w:vAlign w:val="bottom"/>
          </w:tcPr>
          <w:p w:rsidR="00B0720F" w:rsidRPr="00B0720F" w:rsidRDefault="00B0720F" w:rsidP="00B0720F">
            <w:pPr>
              <w:autoSpaceDE w:val="0"/>
              <w:autoSpaceDN w:val="0"/>
              <w:spacing w:after="0" w:line="240" w:lineRule="auto"/>
              <w:jc w:val="center"/>
              <w:rPr>
                <w:rFonts w:ascii="Times New Roman" w:eastAsia="Times New Roman" w:hAnsi="Times New Roman"/>
                <w:sz w:val="24"/>
                <w:szCs w:val="24"/>
                <w:lang w:eastAsia="ru-RU"/>
              </w:rPr>
            </w:pPr>
          </w:p>
        </w:tc>
        <w:tc>
          <w:tcPr>
            <w:tcW w:w="255" w:type="dxa"/>
            <w:tcBorders>
              <w:top w:val="nil"/>
              <w:left w:val="nil"/>
              <w:bottom w:val="nil"/>
              <w:right w:val="nil"/>
            </w:tcBorders>
            <w:vAlign w:val="bottom"/>
          </w:tcPr>
          <w:p w:rsidR="00B0720F" w:rsidRPr="00B0720F" w:rsidRDefault="00B0720F" w:rsidP="00B0720F">
            <w:pPr>
              <w:autoSpaceDE w:val="0"/>
              <w:autoSpaceDN w:val="0"/>
              <w:spacing w:after="0" w:line="240" w:lineRule="auto"/>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w:t>
            </w:r>
          </w:p>
        </w:tc>
        <w:tc>
          <w:tcPr>
            <w:tcW w:w="1701" w:type="dxa"/>
            <w:tcBorders>
              <w:top w:val="nil"/>
              <w:left w:val="nil"/>
              <w:bottom w:val="single" w:sz="4" w:space="0" w:color="auto"/>
              <w:right w:val="nil"/>
            </w:tcBorders>
            <w:vAlign w:val="bottom"/>
          </w:tcPr>
          <w:p w:rsidR="00B0720F" w:rsidRPr="00B0720F" w:rsidRDefault="00B0720F" w:rsidP="00B0720F">
            <w:pPr>
              <w:autoSpaceDE w:val="0"/>
              <w:autoSpaceDN w:val="0"/>
              <w:spacing w:after="0" w:line="240" w:lineRule="auto"/>
              <w:jc w:val="center"/>
              <w:rPr>
                <w:rFonts w:ascii="Times New Roman" w:eastAsia="Times New Roman" w:hAnsi="Times New Roman"/>
                <w:sz w:val="24"/>
                <w:szCs w:val="24"/>
                <w:lang w:eastAsia="ru-RU"/>
              </w:rPr>
            </w:pPr>
          </w:p>
        </w:tc>
        <w:tc>
          <w:tcPr>
            <w:tcW w:w="369" w:type="dxa"/>
            <w:tcBorders>
              <w:top w:val="nil"/>
              <w:left w:val="nil"/>
              <w:bottom w:val="nil"/>
              <w:right w:val="nil"/>
            </w:tcBorders>
            <w:vAlign w:val="bottom"/>
          </w:tcPr>
          <w:p w:rsidR="00B0720F" w:rsidRPr="00B0720F" w:rsidRDefault="00B0720F" w:rsidP="00B0720F">
            <w:pPr>
              <w:autoSpaceDE w:val="0"/>
              <w:autoSpaceDN w:val="0"/>
              <w:spacing w:after="0" w:line="240" w:lineRule="auto"/>
              <w:jc w:val="right"/>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20</w:t>
            </w:r>
          </w:p>
        </w:tc>
        <w:tc>
          <w:tcPr>
            <w:tcW w:w="397" w:type="dxa"/>
            <w:tcBorders>
              <w:top w:val="nil"/>
              <w:left w:val="nil"/>
              <w:bottom w:val="single" w:sz="4" w:space="0" w:color="auto"/>
              <w:right w:val="nil"/>
            </w:tcBorders>
            <w:vAlign w:val="bottom"/>
          </w:tcPr>
          <w:p w:rsidR="00B0720F" w:rsidRPr="00B0720F" w:rsidRDefault="00B0720F" w:rsidP="00B0720F">
            <w:pPr>
              <w:autoSpaceDE w:val="0"/>
              <w:autoSpaceDN w:val="0"/>
              <w:spacing w:after="0" w:line="240" w:lineRule="auto"/>
              <w:rPr>
                <w:rFonts w:ascii="Times New Roman" w:eastAsia="Times New Roman" w:hAnsi="Times New Roman"/>
                <w:sz w:val="24"/>
                <w:szCs w:val="24"/>
                <w:lang w:eastAsia="ru-RU"/>
              </w:rPr>
            </w:pPr>
          </w:p>
        </w:tc>
        <w:tc>
          <w:tcPr>
            <w:tcW w:w="392" w:type="dxa"/>
            <w:tcBorders>
              <w:top w:val="nil"/>
              <w:left w:val="nil"/>
              <w:bottom w:val="nil"/>
              <w:right w:val="nil"/>
            </w:tcBorders>
            <w:vAlign w:val="bottom"/>
          </w:tcPr>
          <w:p w:rsidR="00B0720F" w:rsidRPr="00B0720F" w:rsidRDefault="00B0720F" w:rsidP="00B0720F">
            <w:pPr>
              <w:autoSpaceDE w:val="0"/>
              <w:autoSpaceDN w:val="0"/>
              <w:spacing w:after="0" w:line="240" w:lineRule="auto"/>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г.</w:t>
            </w:r>
          </w:p>
        </w:tc>
      </w:tr>
      <w:tr w:rsidR="00B0720F" w:rsidRPr="00B0720F" w:rsidTr="00B0720F">
        <w:tc>
          <w:tcPr>
            <w:tcW w:w="5387" w:type="dxa"/>
            <w:tcBorders>
              <w:top w:val="nil"/>
              <w:left w:val="nil"/>
              <w:bottom w:val="nil"/>
              <w:right w:val="nil"/>
            </w:tcBorders>
          </w:tcPr>
          <w:p w:rsidR="00B0720F" w:rsidRPr="00B0720F" w:rsidRDefault="00B0720F" w:rsidP="00B0720F">
            <w:pPr>
              <w:autoSpaceDE w:val="0"/>
              <w:autoSpaceDN w:val="0"/>
              <w:spacing w:after="0" w:line="240" w:lineRule="auto"/>
              <w:jc w:val="center"/>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(заполняется в случае направления решения по почте)</w:t>
            </w:r>
          </w:p>
        </w:tc>
        <w:tc>
          <w:tcPr>
            <w:tcW w:w="284" w:type="dxa"/>
            <w:tcBorders>
              <w:top w:val="nil"/>
              <w:left w:val="nil"/>
              <w:bottom w:val="nil"/>
              <w:right w:val="nil"/>
            </w:tcBorders>
          </w:tcPr>
          <w:p w:rsidR="00B0720F" w:rsidRPr="00B0720F" w:rsidRDefault="00B0720F" w:rsidP="00B0720F">
            <w:pPr>
              <w:autoSpaceDE w:val="0"/>
              <w:autoSpaceDN w:val="0"/>
              <w:spacing w:after="0" w:line="240" w:lineRule="auto"/>
              <w:rPr>
                <w:rFonts w:ascii="Times New Roman" w:eastAsia="Times New Roman" w:hAnsi="Times New Roman"/>
                <w:sz w:val="24"/>
                <w:szCs w:val="24"/>
                <w:lang w:eastAsia="ru-RU"/>
              </w:rPr>
            </w:pPr>
          </w:p>
        </w:tc>
        <w:tc>
          <w:tcPr>
            <w:tcW w:w="454" w:type="dxa"/>
            <w:tcBorders>
              <w:top w:val="nil"/>
              <w:left w:val="nil"/>
              <w:bottom w:val="nil"/>
              <w:right w:val="nil"/>
            </w:tcBorders>
          </w:tcPr>
          <w:p w:rsidR="00B0720F" w:rsidRPr="00B0720F" w:rsidRDefault="00B0720F" w:rsidP="00B0720F">
            <w:pPr>
              <w:autoSpaceDE w:val="0"/>
              <w:autoSpaceDN w:val="0"/>
              <w:spacing w:after="0" w:line="240" w:lineRule="auto"/>
              <w:jc w:val="center"/>
              <w:rPr>
                <w:rFonts w:ascii="Times New Roman" w:eastAsia="Times New Roman" w:hAnsi="Times New Roman"/>
                <w:sz w:val="24"/>
                <w:szCs w:val="24"/>
                <w:lang w:eastAsia="ru-RU"/>
              </w:rPr>
            </w:pPr>
          </w:p>
        </w:tc>
        <w:tc>
          <w:tcPr>
            <w:tcW w:w="255" w:type="dxa"/>
            <w:tcBorders>
              <w:top w:val="nil"/>
              <w:left w:val="nil"/>
              <w:bottom w:val="nil"/>
              <w:right w:val="nil"/>
            </w:tcBorders>
          </w:tcPr>
          <w:p w:rsidR="00B0720F" w:rsidRPr="00B0720F" w:rsidRDefault="00B0720F" w:rsidP="00B0720F">
            <w:pPr>
              <w:autoSpaceDE w:val="0"/>
              <w:autoSpaceDN w:val="0"/>
              <w:spacing w:after="0" w:line="240" w:lineRule="auto"/>
              <w:rPr>
                <w:rFonts w:ascii="Times New Roman" w:eastAsia="Times New Roman" w:hAnsi="Times New Roman"/>
                <w:sz w:val="24"/>
                <w:szCs w:val="24"/>
                <w:lang w:eastAsia="ru-RU"/>
              </w:rPr>
            </w:pPr>
          </w:p>
        </w:tc>
        <w:tc>
          <w:tcPr>
            <w:tcW w:w="1701" w:type="dxa"/>
            <w:tcBorders>
              <w:top w:val="nil"/>
              <w:left w:val="nil"/>
              <w:bottom w:val="nil"/>
              <w:right w:val="nil"/>
            </w:tcBorders>
          </w:tcPr>
          <w:p w:rsidR="00B0720F" w:rsidRPr="00B0720F" w:rsidRDefault="00B0720F" w:rsidP="00B0720F">
            <w:pPr>
              <w:autoSpaceDE w:val="0"/>
              <w:autoSpaceDN w:val="0"/>
              <w:spacing w:after="0" w:line="240" w:lineRule="auto"/>
              <w:jc w:val="center"/>
              <w:rPr>
                <w:rFonts w:ascii="Times New Roman" w:eastAsia="Times New Roman" w:hAnsi="Times New Roman"/>
                <w:sz w:val="24"/>
                <w:szCs w:val="24"/>
                <w:lang w:eastAsia="ru-RU"/>
              </w:rPr>
            </w:pPr>
          </w:p>
        </w:tc>
        <w:tc>
          <w:tcPr>
            <w:tcW w:w="369" w:type="dxa"/>
            <w:tcBorders>
              <w:top w:val="nil"/>
              <w:left w:val="nil"/>
              <w:bottom w:val="nil"/>
              <w:right w:val="nil"/>
            </w:tcBorders>
          </w:tcPr>
          <w:p w:rsidR="00B0720F" w:rsidRPr="00B0720F" w:rsidRDefault="00B0720F" w:rsidP="00B0720F">
            <w:pPr>
              <w:autoSpaceDE w:val="0"/>
              <w:autoSpaceDN w:val="0"/>
              <w:spacing w:after="0" w:line="240" w:lineRule="auto"/>
              <w:jc w:val="right"/>
              <w:rPr>
                <w:rFonts w:ascii="Times New Roman" w:eastAsia="Times New Roman" w:hAnsi="Times New Roman"/>
                <w:sz w:val="24"/>
                <w:szCs w:val="24"/>
                <w:lang w:eastAsia="ru-RU"/>
              </w:rPr>
            </w:pPr>
          </w:p>
        </w:tc>
        <w:tc>
          <w:tcPr>
            <w:tcW w:w="397" w:type="dxa"/>
            <w:tcBorders>
              <w:top w:val="nil"/>
              <w:left w:val="nil"/>
              <w:bottom w:val="nil"/>
              <w:right w:val="nil"/>
            </w:tcBorders>
          </w:tcPr>
          <w:p w:rsidR="00B0720F" w:rsidRPr="00B0720F" w:rsidRDefault="00B0720F" w:rsidP="00B0720F">
            <w:pPr>
              <w:autoSpaceDE w:val="0"/>
              <w:autoSpaceDN w:val="0"/>
              <w:spacing w:after="0" w:line="240" w:lineRule="auto"/>
              <w:rPr>
                <w:rFonts w:ascii="Times New Roman" w:eastAsia="Times New Roman" w:hAnsi="Times New Roman"/>
                <w:sz w:val="24"/>
                <w:szCs w:val="24"/>
                <w:lang w:eastAsia="ru-RU"/>
              </w:rPr>
            </w:pPr>
          </w:p>
        </w:tc>
        <w:tc>
          <w:tcPr>
            <w:tcW w:w="392" w:type="dxa"/>
            <w:tcBorders>
              <w:top w:val="nil"/>
              <w:left w:val="nil"/>
              <w:bottom w:val="nil"/>
              <w:right w:val="nil"/>
            </w:tcBorders>
          </w:tcPr>
          <w:p w:rsidR="00B0720F" w:rsidRPr="00B0720F" w:rsidRDefault="00B0720F" w:rsidP="00B0720F">
            <w:pPr>
              <w:autoSpaceDE w:val="0"/>
              <w:autoSpaceDN w:val="0"/>
              <w:spacing w:after="0" w:line="240" w:lineRule="auto"/>
              <w:rPr>
                <w:rFonts w:ascii="Times New Roman" w:eastAsia="Times New Roman" w:hAnsi="Times New Roman"/>
                <w:sz w:val="24"/>
                <w:szCs w:val="24"/>
                <w:lang w:eastAsia="ru-RU"/>
              </w:rPr>
            </w:pPr>
          </w:p>
        </w:tc>
      </w:tr>
    </w:tbl>
    <w:p w:rsidR="00B0720F" w:rsidRPr="00B0720F" w:rsidRDefault="00B0720F" w:rsidP="00B0720F">
      <w:pPr>
        <w:widowControl w:val="0"/>
        <w:autoSpaceDE w:val="0"/>
        <w:autoSpaceDN w:val="0"/>
        <w:spacing w:after="0" w:line="240" w:lineRule="auto"/>
        <w:rPr>
          <w:rFonts w:ascii="Times New Roman" w:eastAsia="Times New Roman" w:hAnsi="Times New Roman"/>
          <w:sz w:val="24"/>
          <w:szCs w:val="24"/>
          <w:lang w:eastAsia="ru-RU"/>
        </w:rPr>
      </w:pPr>
    </w:p>
    <w:p w:rsidR="00B0720F" w:rsidRPr="00B0720F" w:rsidRDefault="00B0720F" w:rsidP="00B0720F">
      <w:pPr>
        <w:widowControl w:val="0"/>
        <w:pBdr>
          <w:top w:val="single" w:sz="4" w:space="1" w:color="auto"/>
        </w:pBdr>
        <w:autoSpaceDE w:val="0"/>
        <w:autoSpaceDN w:val="0"/>
        <w:spacing w:after="0" w:line="240" w:lineRule="auto"/>
        <w:jc w:val="center"/>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(Ф.И.</w:t>
      </w:r>
      <w:r>
        <w:rPr>
          <w:rFonts w:ascii="Times New Roman" w:eastAsia="Times New Roman" w:hAnsi="Times New Roman"/>
          <w:sz w:val="24"/>
          <w:szCs w:val="24"/>
          <w:lang w:eastAsia="ru-RU"/>
        </w:rPr>
        <w:t xml:space="preserve">О., подпись должностного лица, </w:t>
      </w:r>
      <w:r w:rsidRPr="00B0720F">
        <w:rPr>
          <w:rFonts w:ascii="Times New Roman" w:eastAsia="Times New Roman" w:hAnsi="Times New Roman"/>
          <w:sz w:val="24"/>
          <w:szCs w:val="24"/>
          <w:lang w:eastAsia="ru-RU"/>
        </w:rPr>
        <w:t>направившего решение в адрес заявителя)</w:t>
      </w:r>
    </w:p>
    <w:p w:rsidR="00B0720F" w:rsidRPr="00B0720F" w:rsidRDefault="00B0720F" w:rsidP="00B0720F">
      <w:pPr>
        <w:spacing w:after="0" w:line="240" w:lineRule="auto"/>
        <w:jc w:val="both"/>
        <w:rPr>
          <w:rFonts w:ascii="Times New Roman" w:eastAsia="Times New Roman" w:hAnsi="Times New Roman"/>
          <w:sz w:val="24"/>
          <w:szCs w:val="24"/>
          <w:lang w:eastAsia="ru-RU"/>
        </w:rPr>
      </w:pPr>
    </w:p>
    <w:p w:rsidR="00B0720F" w:rsidRPr="00B0720F" w:rsidRDefault="00B0720F" w:rsidP="00B0720F">
      <w:pPr>
        <w:spacing w:after="0" w:line="240" w:lineRule="auto"/>
        <w:jc w:val="both"/>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ab/>
        <w:t>1.8. В наименовании приложений №№ 1, 2 к настоящему Положению, в наименовании заключения после слов «или реконструкции» дополнить словами «, садового дома жилым домом и жилого дома садовым домом».</w:t>
      </w:r>
    </w:p>
    <w:p w:rsidR="00B0720F" w:rsidRPr="00B0720F" w:rsidRDefault="00B0720F" w:rsidP="00B0720F">
      <w:pPr>
        <w:spacing w:after="0" w:line="240" w:lineRule="auto"/>
        <w:jc w:val="both"/>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ab/>
        <w:t>2.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 Мошковского района Новосибирской области.</w:t>
      </w:r>
    </w:p>
    <w:p w:rsidR="00B0720F" w:rsidRPr="00B0720F" w:rsidRDefault="00B0720F" w:rsidP="00B0720F">
      <w:pPr>
        <w:spacing w:after="0" w:line="240" w:lineRule="auto"/>
        <w:ind w:firstLine="709"/>
        <w:jc w:val="both"/>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3. Настоящее постановление вступает в силу после его официального опубликования.</w:t>
      </w:r>
    </w:p>
    <w:p w:rsidR="00B0720F" w:rsidRPr="00B0720F" w:rsidRDefault="00B0720F" w:rsidP="00B0720F">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w:t>
      </w:r>
    </w:p>
    <w:p w:rsidR="00B0720F" w:rsidRPr="00B0720F" w:rsidRDefault="00B0720F" w:rsidP="00B0720F">
      <w:pPr>
        <w:spacing w:after="0" w:line="240" w:lineRule="auto"/>
        <w:jc w:val="both"/>
        <w:rPr>
          <w:rFonts w:ascii="Times New Roman" w:eastAsia="Times New Roman" w:hAnsi="Times New Roman"/>
          <w:sz w:val="24"/>
          <w:szCs w:val="24"/>
          <w:lang w:eastAsia="ru-RU"/>
        </w:rPr>
      </w:pPr>
      <w:r w:rsidRPr="00B0720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proofErr w:type="spellStart"/>
      <w:r w:rsidRPr="00B0720F">
        <w:rPr>
          <w:rFonts w:ascii="Times New Roman" w:eastAsia="Times New Roman" w:hAnsi="Times New Roman"/>
          <w:sz w:val="24"/>
          <w:szCs w:val="24"/>
          <w:lang w:eastAsia="ru-RU"/>
        </w:rPr>
        <w:t>В.С.Орлов</w:t>
      </w:r>
      <w:proofErr w:type="spellEnd"/>
    </w:p>
    <w:p w:rsidR="00B0720F" w:rsidRPr="00B0720F" w:rsidRDefault="00B0720F" w:rsidP="00B0720F">
      <w:pPr>
        <w:shd w:val="clear" w:color="auto" w:fill="FFFFFF"/>
        <w:tabs>
          <w:tab w:val="left" w:pos="0"/>
        </w:tabs>
        <w:spacing w:after="0" w:line="240" w:lineRule="auto"/>
        <w:jc w:val="both"/>
        <w:rPr>
          <w:rFonts w:ascii="Times New Roman" w:eastAsia="Times New Roman" w:hAnsi="Times New Roman"/>
          <w:b/>
          <w:sz w:val="24"/>
          <w:szCs w:val="24"/>
          <w:lang w:eastAsia="ru-RU"/>
        </w:rPr>
      </w:pPr>
    </w:p>
    <w:p w:rsidR="00F4617F" w:rsidRPr="00B0720F" w:rsidRDefault="00B0720F" w:rsidP="00B0720F">
      <w:pPr>
        <w:spacing w:after="0" w:line="240" w:lineRule="auto"/>
        <w:jc w:val="center"/>
        <w:rPr>
          <w:rFonts w:ascii="Times New Roman" w:hAnsi="Times New Roman"/>
          <w:b/>
          <w:i/>
          <w:sz w:val="24"/>
          <w:szCs w:val="24"/>
        </w:rPr>
      </w:pPr>
      <w:r w:rsidRPr="00B0720F">
        <w:rPr>
          <w:rFonts w:ascii="Times New Roman" w:hAnsi="Times New Roman"/>
          <w:b/>
          <w:i/>
          <w:sz w:val="24"/>
          <w:szCs w:val="24"/>
        </w:rPr>
        <w:t>ПРОКУРАТУРА МОШКОВСКОГО РАЙОНА ИНФОРМИРУЕТ!</w:t>
      </w:r>
    </w:p>
    <w:p w:rsidR="00B0720F" w:rsidRPr="00B0720F" w:rsidRDefault="00B0720F" w:rsidP="00B0720F">
      <w:pPr>
        <w:spacing w:after="0" w:line="240" w:lineRule="auto"/>
        <w:jc w:val="center"/>
        <w:rPr>
          <w:rFonts w:ascii="Times New Roman" w:hAnsi="Times New Roman"/>
          <w:b/>
          <w:i/>
          <w:sz w:val="16"/>
          <w:szCs w:val="16"/>
        </w:rPr>
      </w:pPr>
    </w:p>
    <w:p w:rsidR="00B0720F" w:rsidRPr="00B0720F" w:rsidRDefault="00B0720F" w:rsidP="00B0720F">
      <w:pPr>
        <w:spacing w:after="0" w:line="240" w:lineRule="auto"/>
        <w:ind w:firstLine="709"/>
        <w:jc w:val="both"/>
        <w:rPr>
          <w:rFonts w:ascii="Times New Roman" w:hAnsi="Times New Roman"/>
          <w:sz w:val="24"/>
          <w:szCs w:val="24"/>
        </w:rPr>
      </w:pPr>
      <w:r w:rsidRPr="00B0720F">
        <w:rPr>
          <w:rFonts w:ascii="Times New Roman" w:hAnsi="Times New Roman"/>
          <w:sz w:val="24"/>
          <w:szCs w:val="24"/>
        </w:rPr>
        <w:t xml:space="preserve">В ходе проверки прокуратурой района установлено, что по состоянию на 01.12.2022 года в администрации Мошковского района на учете в качестве лиц, имеющих право на предоставление в собственность бесплатно земельного участка, находящегося в муниципальной собственности, а также земельного участка государственная собственность на который не разграничена состоит 282 многодетные семьи. Количество многодетных семей, состоящих на указанном учете увеличилось с 01.01.2020 года на 84.  </w:t>
      </w:r>
    </w:p>
    <w:p w:rsidR="00B0720F" w:rsidRPr="00B0720F" w:rsidRDefault="00B0720F" w:rsidP="00B0720F">
      <w:pPr>
        <w:spacing w:after="0" w:line="240" w:lineRule="auto"/>
        <w:ind w:firstLine="709"/>
        <w:jc w:val="both"/>
        <w:rPr>
          <w:rFonts w:ascii="Times New Roman" w:hAnsi="Times New Roman"/>
          <w:sz w:val="24"/>
          <w:szCs w:val="24"/>
        </w:rPr>
      </w:pPr>
      <w:r w:rsidRPr="00B0720F">
        <w:rPr>
          <w:rFonts w:ascii="Times New Roman" w:hAnsi="Times New Roman"/>
          <w:sz w:val="24"/>
          <w:szCs w:val="24"/>
        </w:rPr>
        <w:t xml:space="preserve">Вместе с тем, в истекшем периоде 2022 года земельные участки предоставлены только 2 многодетным семьям. Согласно информации администрации района от 08.12.2022 № 7073/86 в истекшем периоде 2022 года администрацией района работа по образованию и постановке на государственный кадастровый учет земельных участков, предназначенных для предоставления многодетным семьям, не проводилась. </w:t>
      </w:r>
    </w:p>
    <w:p w:rsidR="00B0720F" w:rsidRPr="00B0720F" w:rsidRDefault="00B0720F" w:rsidP="00B0720F">
      <w:pPr>
        <w:spacing w:after="0" w:line="240" w:lineRule="auto"/>
        <w:ind w:firstLine="709"/>
        <w:jc w:val="both"/>
        <w:rPr>
          <w:rFonts w:ascii="Times New Roman" w:hAnsi="Times New Roman"/>
          <w:sz w:val="24"/>
          <w:szCs w:val="24"/>
        </w:rPr>
      </w:pPr>
      <w:r w:rsidRPr="00B0720F">
        <w:rPr>
          <w:rFonts w:ascii="Times New Roman" w:hAnsi="Times New Roman"/>
          <w:sz w:val="24"/>
          <w:szCs w:val="24"/>
        </w:rPr>
        <w:t xml:space="preserve">Аналогичные нарушения выявлены в деятельности администрации </w:t>
      </w:r>
      <w:proofErr w:type="spellStart"/>
      <w:r w:rsidRPr="00B0720F">
        <w:rPr>
          <w:rFonts w:ascii="Times New Roman" w:hAnsi="Times New Roman"/>
          <w:sz w:val="24"/>
          <w:szCs w:val="24"/>
        </w:rPr>
        <w:t>р.п</w:t>
      </w:r>
      <w:proofErr w:type="spellEnd"/>
      <w:r w:rsidRPr="00B0720F">
        <w:rPr>
          <w:rFonts w:ascii="Times New Roman" w:hAnsi="Times New Roman"/>
          <w:sz w:val="24"/>
          <w:szCs w:val="24"/>
        </w:rPr>
        <w:t>. Станционно-Ояшинский.</w:t>
      </w:r>
    </w:p>
    <w:p w:rsidR="00B0720F" w:rsidRPr="00B0720F" w:rsidRDefault="00B0720F" w:rsidP="00B0720F">
      <w:pPr>
        <w:spacing w:after="0" w:line="240" w:lineRule="auto"/>
        <w:ind w:firstLine="709"/>
        <w:jc w:val="both"/>
        <w:rPr>
          <w:rFonts w:ascii="Times New Roman" w:hAnsi="Times New Roman"/>
          <w:sz w:val="24"/>
          <w:szCs w:val="24"/>
        </w:rPr>
      </w:pPr>
      <w:r w:rsidRPr="00B0720F">
        <w:rPr>
          <w:rFonts w:ascii="Times New Roman" w:hAnsi="Times New Roman"/>
          <w:sz w:val="24"/>
          <w:szCs w:val="24"/>
        </w:rPr>
        <w:t xml:space="preserve">В целях устранения выявленных нарушений главам Мошковского района и </w:t>
      </w:r>
      <w:proofErr w:type="spellStart"/>
      <w:r w:rsidRPr="00B0720F">
        <w:rPr>
          <w:rFonts w:ascii="Times New Roman" w:hAnsi="Times New Roman"/>
          <w:sz w:val="24"/>
          <w:szCs w:val="24"/>
        </w:rPr>
        <w:t>р.п</w:t>
      </w:r>
      <w:proofErr w:type="spellEnd"/>
      <w:r w:rsidRPr="00B0720F">
        <w:rPr>
          <w:rFonts w:ascii="Times New Roman" w:hAnsi="Times New Roman"/>
          <w:sz w:val="24"/>
          <w:szCs w:val="24"/>
        </w:rPr>
        <w:t>. Станционно-Ояшинский 12.12.2022 внесены представления, которые в настоящее время находятся на рассмотрении.</w:t>
      </w:r>
    </w:p>
    <w:p w:rsidR="00B0720F" w:rsidRPr="00B0720F" w:rsidRDefault="00B0720F" w:rsidP="00B0720F">
      <w:pPr>
        <w:spacing w:after="0" w:line="240" w:lineRule="auto"/>
        <w:jc w:val="center"/>
        <w:rPr>
          <w:rFonts w:ascii="Times New Roman" w:hAnsi="Times New Roman"/>
          <w:sz w:val="24"/>
          <w:szCs w:val="24"/>
        </w:rPr>
      </w:pPr>
      <w:r w:rsidRPr="00B0720F">
        <w:rPr>
          <w:rFonts w:ascii="Times New Roman" w:hAnsi="Times New Roman"/>
          <w:sz w:val="24"/>
          <w:szCs w:val="24"/>
        </w:rPr>
        <w:t>*****</w:t>
      </w:r>
    </w:p>
    <w:p w:rsidR="00B0720F" w:rsidRPr="00B0720F" w:rsidRDefault="00B0720F" w:rsidP="00B0720F">
      <w:pPr>
        <w:spacing w:after="0" w:line="240" w:lineRule="auto"/>
        <w:ind w:firstLine="709"/>
        <w:jc w:val="both"/>
        <w:rPr>
          <w:rFonts w:ascii="Times New Roman" w:hAnsi="Times New Roman"/>
          <w:sz w:val="24"/>
          <w:szCs w:val="24"/>
        </w:rPr>
      </w:pPr>
      <w:r w:rsidRPr="00B0720F">
        <w:rPr>
          <w:rFonts w:ascii="Times New Roman" w:hAnsi="Times New Roman"/>
          <w:sz w:val="24"/>
          <w:szCs w:val="24"/>
        </w:rPr>
        <w:t xml:space="preserve">Прокуратурой района осуществляется надзорное сопровождение реализации национального проекта «Здравоохранение» на территории Мошковского района. Установлено, что построен фельдшерско-акушерский пункт в п. Радуга Мошковского района Новосибирской области. </w:t>
      </w:r>
    </w:p>
    <w:p w:rsidR="00B0720F" w:rsidRPr="00B0720F" w:rsidRDefault="00B0720F" w:rsidP="00B0720F">
      <w:pPr>
        <w:spacing w:after="0" w:line="240" w:lineRule="auto"/>
        <w:ind w:firstLine="709"/>
        <w:jc w:val="both"/>
        <w:rPr>
          <w:rFonts w:ascii="Times New Roman" w:hAnsi="Times New Roman"/>
          <w:sz w:val="24"/>
          <w:szCs w:val="24"/>
        </w:rPr>
      </w:pPr>
      <w:r w:rsidRPr="00B0720F">
        <w:rPr>
          <w:rFonts w:ascii="Times New Roman" w:hAnsi="Times New Roman"/>
          <w:sz w:val="24"/>
          <w:szCs w:val="24"/>
        </w:rPr>
        <w:lastRenderedPageBreak/>
        <w:t>Согласно поступившей информации, подрядчиком не исполняются гарантийные обязательства в части устранения неисправностей на объекте. В связи с этим прокуратурой района организована проверка ГКУ НСО «УКС».</w:t>
      </w:r>
    </w:p>
    <w:p w:rsidR="00B0720F" w:rsidRPr="00B0720F" w:rsidRDefault="00B0720F" w:rsidP="00B0720F">
      <w:pPr>
        <w:spacing w:after="0" w:line="240" w:lineRule="auto"/>
        <w:ind w:firstLine="709"/>
        <w:jc w:val="both"/>
        <w:rPr>
          <w:rFonts w:ascii="Times New Roman" w:hAnsi="Times New Roman"/>
          <w:sz w:val="24"/>
          <w:szCs w:val="24"/>
        </w:rPr>
      </w:pPr>
      <w:r w:rsidRPr="00B0720F">
        <w:rPr>
          <w:rFonts w:ascii="Times New Roman" w:hAnsi="Times New Roman"/>
          <w:sz w:val="24"/>
          <w:szCs w:val="24"/>
        </w:rPr>
        <w:t xml:space="preserve">По результатам проверки установлено, что на 28.09.2022 устранено 60 % недостатков, что свидетельствует о ненадлежащем исполнении ООО «Прогресс» своих обязательств. ГКУ НСО «УКС» не принимало мер, направленных на понуждение подрядчика устранить выявленные недостатки в рамках гарантийных обязательств. В Арбитражный суд Новосибирской с целью понуждения </w:t>
      </w:r>
      <w:proofErr w:type="gramStart"/>
      <w:r w:rsidRPr="00B0720F">
        <w:rPr>
          <w:rFonts w:ascii="Times New Roman" w:hAnsi="Times New Roman"/>
          <w:sz w:val="24"/>
          <w:szCs w:val="24"/>
        </w:rPr>
        <w:t>к подрядчика</w:t>
      </w:r>
      <w:proofErr w:type="gramEnd"/>
      <w:r w:rsidRPr="00B0720F">
        <w:rPr>
          <w:rFonts w:ascii="Times New Roman" w:hAnsi="Times New Roman"/>
          <w:sz w:val="24"/>
          <w:szCs w:val="24"/>
        </w:rPr>
        <w:t xml:space="preserve"> устранить выявленные недостатки в рамках гарантийных обязательств, взыскания неустойки (пени, штрафа) ГКУ НСО «УКС», в нарушение требований Контракта, не обращался. </w:t>
      </w:r>
    </w:p>
    <w:p w:rsidR="00B0720F" w:rsidRPr="00B0720F" w:rsidRDefault="00B0720F" w:rsidP="00B0720F">
      <w:pPr>
        <w:spacing w:after="0" w:line="240" w:lineRule="auto"/>
        <w:ind w:firstLine="709"/>
        <w:jc w:val="both"/>
        <w:rPr>
          <w:rFonts w:ascii="Times New Roman" w:hAnsi="Times New Roman"/>
          <w:sz w:val="24"/>
          <w:szCs w:val="24"/>
        </w:rPr>
      </w:pPr>
      <w:r w:rsidRPr="00B0720F">
        <w:rPr>
          <w:rFonts w:ascii="Times New Roman" w:hAnsi="Times New Roman"/>
          <w:sz w:val="24"/>
          <w:szCs w:val="24"/>
        </w:rPr>
        <w:t xml:space="preserve">В связи с этим директору ГКУ НСО «УКС» 30.09.2022 внесено представление об устранении выявленных нарушений закона, которое рассмотрено, удовлетворено. Подрядчик приступил к устранению недостатков. Работа подрядчика по устранению недостатков контролируется сотрудником ГКУ НСО «УКС» и прокуратурой района. ГКУ НСО «УКС» осуществляется подготовка искового заявления для обращения в суд. </w:t>
      </w:r>
    </w:p>
    <w:p w:rsidR="00B0720F" w:rsidRDefault="00B0720F" w:rsidP="00B0720F">
      <w:pPr>
        <w:spacing w:after="0" w:line="240" w:lineRule="auto"/>
        <w:jc w:val="center"/>
        <w:rPr>
          <w:rFonts w:ascii="Times New Roman" w:hAnsi="Times New Roman"/>
          <w:sz w:val="24"/>
          <w:szCs w:val="24"/>
        </w:rPr>
      </w:pPr>
      <w:r w:rsidRPr="00B0720F">
        <w:rPr>
          <w:rFonts w:ascii="Times New Roman" w:hAnsi="Times New Roman"/>
          <w:sz w:val="24"/>
          <w:szCs w:val="24"/>
        </w:rPr>
        <w:t>*****</w:t>
      </w:r>
    </w:p>
    <w:p w:rsidR="00B0720F" w:rsidRPr="00B0720F" w:rsidRDefault="00B0720F" w:rsidP="00B0720F">
      <w:pPr>
        <w:shd w:val="clear" w:color="auto" w:fill="FFFFFF"/>
        <w:spacing w:after="0" w:line="240" w:lineRule="auto"/>
        <w:jc w:val="center"/>
        <w:rPr>
          <w:rFonts w:ascii="Times New Roman" w:eastAsia="Times New Roman" w:hAnsi="Times New Roman"/>
          <w:b/>
          <w:bCs/>
          <w:color w:val="333333"/>
          <w:sz w:val="24"/>
          <w:szCs w:val="24"/>
          <w:lang w:eastAsia="ru-RU"/>
        </w:rPr>
      </w:pPr>
      <w:r w:rsidRPr="00B0720F">
        <w:rPr>
          <w:rFonts w:ascii="Times New Roman" w:eastAsia="Times New Roman" w:hAnsi="Times New Roman"/>
          <w:b/>
          <w:bCs/>
          <w:color w:val="333333"/>
          <w:sz w:val="24"/>
          <w:szCs w:val="24"/>
          <w:lang w:eastAsia="ru-RU"/>
        </w:rPr>
        <w:t>В отношении жителя Мошковского в декабре 2022 вынесен приговор за совершение умышленного преступления против безопасности дорожного движения.</w:t>
      </w:r>
    </w:p>
    <w:p w:rsidR="00B0720F" w:rsidRPr="00B0720F" w:rsidRDefault="00B0720F" w:rsidP="00B0720F">
      <w:pPr>
        <w:shd w:val="clear" w:color="auto" w:fill="FFFFFF"/>
        <w:spacing w:after="0" w:line="240" w:lineRule="auto"/>
        <w:rPr>
          <w:rFonts w:ascii="Times New Roman" w:eastAsia="Times New Roman" w:hAnsi="Times New Roman"/>
          <w:color w:val="000000"/>
          <w:sz w:val="16"/>
          <w:szCs w:val="16"/>
          <w:lang w:eastAsia="ru-RU"/>
        </w:rPr>
      </w:pPr>
      <w:r w:rsidRPr="00B0720F">
        <w:rPr>
          <w:rFonts w:ascii="Times New Roman" w:eastAsia="Times New Roman" w:hAnsi="Times New Roman"/>
          <w:color w:val="000000"/>
          <w:sz w:val="24"/>
          <w:szCs w:val="24"/>
          <w:lang w:eastAsia="ru-RU"/>
        </w:rPr>
        <w:t> </w:t>
      </w:r>
      <w:r w:rsidRPr="00B0720F">
        <w:rPr>
          <w:rFonts w:ascii="Times New Roman" w:eastAsia="Times New Roman" w:hAnsi="Times New Roman"/>
          <w:color w:val="FFFFFF"/>
          <w:sz w:val="24"/>
          <w:szCs w:val="24"/>
          <w:lang w:eastAsia="ru-RU"/>
        </w:rPr>
        <w:t>Текст</w:t>
      </w:r>
    </w:p>
    <w:p w:rsidR="00B0720F" w:rsidRPr="00B0720F" w:rsidRDefault="00B0720F" w:rsidP="00B0720F">
      <w:pPr>
        <w:shd w:val="clear" w:color="auto" w:fill="FFFFFF"/>
        <w:spacing w:after="0" w:line="240" w:lineRule="auto"/>
        <w:jc w:val="both"/>
        <w:rPr>
          <w:rFonts w:ascii="Times New Roman" w:eastAsia="Times New Roman" w:hAnsi="Times New Roman"/>
          <w:color w:val="000000"/>
          <w:sz w:val="24"/>
          <w:szCs w:val="24"/>
          <w:lang w:eastAsia="ru-RU"/>
        </w:rPr>
      </w:pPr>
      <w:r w:rsidRPr="00B0720F">
        <w:rPr>
          <w:rFonts w:ascii="Times New Roman" w:eastAsia="Times New Roman" w:hAnsi="Times New Roman"/>
          <w:color w:val="000000"/>
          <w:sz w:val="24"/>
          <w:szCs w:val="24"/>
          <w:lang w:eastAsia="ru-RU"/>
        </w:rPr>
        <w:tab/>
        <w:t xml:space="preserve">Гражданин, будучи подвергнутым административному наказанию за управление транспортным </w:t>
      </w:r>
      <w:proofErr w:type="gramStart"/>
      <w:r w:rsidRPr="00B0720F">
        <w:rPr>
          <w:rFonts w:ascii="Times New Roman" w:eastAsia="Times New Roman" w:hAnsi="Times New Roman"/>
          <w:color w:val="000000"/>
          <w:sz w:val="24"/>
          <w:szCs w:val="24"/>
          <w:lang w:eastAsia="ru-RU"/>
        </w:rPr>
        <w:t>средством  находясь</w:t>
      </w:r>
      <w:proofErr w:type="gramEnd"/>
      <w:r w:rsidRPr="00B0720F">
        <w:rPr>
          <w:rFonts w:ascii="Times New Roman" w:eastAsia="Times New Roman" w:hAnsi="Times New Roman"/>
          <w:color w:val="000000"/>
          <w:sz w:val="24"/>
          <w:szCs w:val="24"/>
          <w:lang w:eastAsia="ru-RU"/>
        </w:rPr>
        <w:t xml:space="preserve"> в состоянии алкогольного опьянения, должных выводов для себя не сделал и повторно, пребывая в состоянии алкогольного опьянения, управлял транспортным средством.</w:t>
      </w:r>
    </w:p>
    <w:p w:rsidR="00B0720F" w:rsidRPr="00B0720F" w:rsidRDefault="00B0720F" w:rsidP="00B0720F">
      <w:pPr>
        <w:shd w:val="clear" w:color="auto" w:fill="FFFFFF"/>
        <w:spacing w:after="0" w:line="240" w:lineRule="auto"/>
        <w:jc w:val="both"/>
        <w:rPr>
          <w:rFonts w:ascii="Times New Roman" w:eastAsia="Times New Roman" w:hAnsi="Times New Roman"/>
          <w:color w:val="000000"/>
          <w:sz w:val="24"/>
          <w:szCs w:val="24"/>
          <w:lang w:eastAsia="ru-RU"/>
        </w:rPr>
      </w:pPr>
      <w:r w:rsidRPr="00B0720F">
        <w:rPr>
          <w:rFonts w:ascii="Times New Roman" w:eastAsia="Times New Roman" w:hAnsi="Times New Roman"/>
          <w:color w:val="000000"/>
          <w:sz w:val="24"/>
          <w:szCs w:val="24"/>
          <w:lang w:eastAsia="ru-RU"/>
        </w:rPr>
        <w:tab/>
        <w:t>За совершение преступления, предусмотренного ст. 264.1 УК РФ, гражданин привлечен к уголовной ответственности, ему назначено наказание в виде обязательных работ с лишением права заниматься определенной деятельностью, связанной с управлением транспортными средствами.</w:t>
      </w:r>
    </w:p>
    <w:p w:rsidR="00B0720F" w:rsidRPr="00B0720F" w:rsidRDefault="00B0720F" w:rsidP="00B0720F">
      <w:pPr>
        <w:shd w:val="clear" w:color="auto" w:fill="FFFFFF"/>
        <w:spacing w:after="0" w:line="240" w:lineRule="auto"/>
        <w:jc w:val="both"/>
        <w:rPr>
          <w:rFonts w:ascii="Times New Roman" w:eastAsia="Times New Roman" w:hAnsi="Times New Roman"/>
          <w:color w:val="000000"/>
          <w:sz w:val="24"/>
          <w:szCs w:val="24"/>
          <w:lang w:eastAsia="ru-RU"/>
        </w:rPr>
      </w:pPr>
      <w:r w:rsidRPr="00B0720F">
        <w:rPr>
          <w:rFonts w:ascii="Times New Roman" w:eastAsia="Times New Roman" w:hAnsi="Times New Roman"/>
          <w:color w:val="000000"/>
          <w:sz w:val="24"/>
          <w:szCs w:val="24"/>
          <w:lang w:eastAsia="ru-RU"/>
        </w:rPr>
        <w:tab/>
        <w:t>Повторное совершение указанного преступления, а именно: связанного с управлением транспортным средством, пребывая в состоянии алкогольного опьянения, повлечет наказание, связанное с реальным лишением свободы.</w:t>
      </w:r>
    </w:p>
    <w:p w:rsidR="00B0720F" w:rsidRPr="00B0720F" w:rsidRDefault="00B0720F" w:rsidP="00B0720F">
      <w:pPr>
        <w:spacing w:after="0" w:line="240" w:lineRule="auto"/>
        <w:jc w:val="both"/>
        <w:outlineLvl w:val="0"/>
        <w:rPr>
          <w:rFonts w:ascii="Times New Roman" w:eastAsia="Times New Roman" w:hAnsi="Times New Roman"/>
          <w:kern w:val="36"/>
          <w:sz w:val="24"/>
          <w:szCs w:val="24"/>
          <w:lang w:eastAsia="ru-RU"/>
        </w:rPr>
      </w:pPr>
    </w:p>
    <w:p w:rsidR="00B0720F" w:rsidRPr="002931FF" w:rsidRDefault="00B0720F" w:rsidP="00B0720F">
      <w:pPr>
        <w:spacing w:after="0" w:line="240" w:lineRule="auto"/>
        <w:jc w:val="both"/>
        <w:rPr>
          <w:rFonts w:ascii="Times New Roman" w:hAnsi="Times New Roman"/>
          <w:b/>
          <w:sz w:val="24"/>
          <w:szCs w:val="24"/>
        </w:rPr>
      </w:pPr>
      <w:r w:rsidRPr="002931FF">
        <w:rPr>
          <w:rFonts w:ascii="Times New Roman" w:hAnsi="Times New Roman"/>
          <w:b/>
          <w:sz w:val="24"/>
          <w:szCs w:val="24"/>
        </w:rPr>
        <w:t xml:space="preserve">Старший помощник прокурора Мошковского района </w:t>
      </w:r>
      <w:r w:rsidRPr="002931FF">
        <w:rPr>
          <w:rFonts w:ascii="Times New Roman" w:hAnsi="Times New Roman"/>
          <w:b/>
          <w:sz w:val="24"/>
          <w:szCs w:val="24"/>
        </w:rPr>
        <w:tab/>
        <w:t xml:space="preserve">  </w:t>
      </w:r>
      <w:r w:rsidR="002931FF">
        <w:rPr>
          <w:rFonts w:ascii="Times New Roman" w:hAnsi="Times New Roman"/>
          <w:b/>
          <w:sz w:val="24"/>
          <w:szCs w:val="24"/>
        </w:rPr>
        <w:t xml:space="preserve">                              </w:t>
      </w:r>
      <w:r w:rsidRPr="002931FF">
        <w:rPr>
          <w:rFonts w:ascii="Times New Roman" w:hAnsi="Times New Roman"/>
          <w:b/>
          <w:sz w:val="24"/>
          <w:szCs w:val="24"/>
        </w:rPr>
        <w:t xml:space="preserve">     В.С. Акуленко</w:t>
      </w:r>
    </w:p>
    <w:p w:rsidR="00B0720F" w:rsidRPr="00AD7389" w:rsidRDefault="00B0720F" w:rsidP="002E0F0B">
      <w:pPr>
        <w:spacing w:after="0" w:line="240" w:lineRule="auto"/>
        <w:jc w:val="center"/>
        <w:rPr>
          <w:rFonts w:ascii="Times New Roman" w:hAnsi="Times New Roman"/>
          <w:sz w:val="16"/>
          <w:szCs w:val="16"/>
        </w:rPr>
      </w:pPr>
    </w:p>
    <w:p w:rsidR="002E0F0B" w:rsidRPr="00AD7389" w:rsidRDefault="002E0F0B" w:rsidP="00AD7389">
      <w:pPr>
        <w:spacing w:after="0" w:line="240" w:lineRule="auto"/>
        <w:jc w:val="center"/>
        <w:rPr>
          <w:rFonts w:ascii="Times New Roman" w:eastAsia="Times New Roman" w:hAnsi="Times New Roman"/>
          <w:b/>
          <w:i/>
          <w:sz w:val="28"/>
          <w:szCs w:val="28"/>
          <w:lang w:eastAsia="ru-RU"/>
        </w:rPr>
      </w:pPr>
      <w:r w:rsidRPr="002E0F0B">
        <w:rPr>
          <w:rFonts w:ascii="Times New Roman" w:eastAsia="Times New Roman" w:hAnsi="Times New Roman"/>
          <w:b/>
          <w:i/>
          <w:sz w:val="28"/>
          <w:szCs w:val="28"/>
          <w:lang w:eastAsia="ru-RU"/>
        </w:rPr>
        <w:t xml:space="preserve">Правила поведения и меры безопасности на </w:t>
      </w:r>
      <w:r w:rsidR="00AD7389">
        <w:rPr>
          <w:rFonts w:ascii="Times New Roman" w:eastAsia="Times New Roman" w:hAnsi="Times New Roman"/>
          <w:b/>
          <w:i/>
          <w:sz w:val="28"/>
          <w:szCs w:val="28"/>
          <w:lang w:eastAsia="ru-RU"/>
        </w:rPr>
        <w:t>водоемах в осенне-зимний период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noProof/>
          <w:sz w:val="24"/>
          <w:szCs w:val="24"/>
          <w:lang w:eastAsia="ru-RU"/>
        </w:rPr>
        <w:tab/>
      </w:r>
      <w:r w:rsidRPr="002E0F0B">
        <w:rPr>
          <w:rFonts w:ascii="Times New Roman" w:eastAsia="Times New Roman" w:hAnsi="Times New Roman"/>
          <w:sz w:val="24"/>
          <w:szCs w:val="24"/>
          <w:lang w:eastAsia="ru-RU"/>
        </w:rPr>
        <w:t>С наступлением первых осенних заморозков вода в водоемах покрывается льдом. Начинается период ледостава. С образованием первого льда люди выходят на водоем по различным причинам: прокатиться по гладкой и блестящей поверхности на коньках, поиграть в хоккей, сократить маршрут и т.п.</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Но нельзя забывать о серьезной опасности, которую таят в себе только что замерзшие водоемы. Первый лед очень коварен. Осенний лед в период с ноября по декабрь, до наступления устойчивых морозов, непрочен.</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Скрепленный вечерним или ночным холодом, он ещё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 Не торопитесь выходить на первый лед, он только кажется прочным, а на самом деле он тонкий, слабый и не выдержит тяжести не только взрослого человека, но и ребенка. Еще быстрее ледяной покров разрушается весной - его подтачивает снизу усиливающееся течение. Переправляться по льду в это время нельзя. Если все же возникла такая необходимость, например, вы увидели детей, которые забрели на лед, то нужно оказать им немедленную помощь. Молодой лед отличается </w:t>
      </w:r>
      <w:proofErr w:type="gramStart"/>
      <w:r w:rsidRPr="002E0F0B">
        <w:rPr>
          <w:rFonts w:ascii="Times New Roman" w:eastAsia="Times New Roman" w:hAnsi="Times New Roman"/>
          <w:sz w:val="24"/>
          <w:szCs w:val="24"/>
          <w:lang w:eastAsia="ru-RU"/>
        </w:rPr>
        <w:t>от старого более темным цветом</w:t>
      </w:r>
      <w:proofErr w:type="gramEnd"/>
      <w:r w:rsidRPr="002E0F0B">
        <w:rPr>
          <w:rFonts w:ascii="Times New Roman" w:eastAsia="Times New Roman" w:hAnsi="Times New Roman"/>
          <w:sz w:val="24"/>
          <w:szCs w:val="24"/>
          <w:lang w:eastAsia="ru-RU"/>
        </w:rPr>
        <w:t xml:space="preserve"> и тонким ровным снежным покровом без застругов и надувов.</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Несоблюдение правил безопасности на водных объектах в осенне-зимний период часто становится причиной гибели и травматизма людей. </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lastRenderedPageBreak/>
        <w:tab/>
        <w:t>С наступлением осенне-зимнего периода возрастает опасность гибели и травматизма взрослых и детей на водоемах. Причиной является несоблюдение правил безопасности при вынужденном или намеренном выходе граждан (детей) на неокрепший лед.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Во избежание трагических событий необходимо знать, что, как правило, водоемы замерзают неравномерно: сначала у берега, на мелководье, в защищенных от ветра заливах, а затем уже на середине. На одном и том же водоеме можно встретить чередование льдов, которые при одинаковой толщине обладают различной прочностью и грузоподъемностью.</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Необходимо знать, что в зимнее время лед прирастает в сутки: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t (-5ºС) - 0,6см;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t (-25°C) - 2,9 см;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t (-40°C) - 4,6 см.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Основным условием безопасного пребывания человека на льду является соответствие толщины льда прилагаемой нагрузке: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безопасная толщина льда для одного человека не менее 10 см;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безопасная толщина льда для совершения пешей переправы 15 см и более;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безопасная толщина льда для проезда автомобилей не менее 30 см.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Прочность льда можно определить визуально:</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самым прочным считается лед голубого цвета;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прочность белого льда в 2 раза меньше;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 лед серый и </w:t>
      </w:r>
      <w:proofErr w:type="spellStart"/>
      <w:r w:rsidRPr="002E0F0B">
        <w:rPr>
          <w:rFonts w:ascii="Times New Roman" w:eastAsia="Times New Roman" w:hAnsi="Times New Roman"/>
          <w:sz w:val="24"/>
          <w:szCs w:val="24"/>
          <w:lang w:eastAsia="ru-RU"/>
        </w:rPr>
        <w:t>матовобелый</w:t>
      </w:r>
      <w:proofErr w:type="spellEnd"/>
      <w:r w:rsidRPr="002E0F0B">
        <w:rPr>
          <w:rFonts w:ascii="Times New Roman" w:eastAsia="Times New Roman" w:hAnsi="Times New Roman"/>
          <w:sz w:val="24"/>
          <w:szCs w:val="24"/>
          <w:lang w:eastAsia="ru-RU"/>
        </w:rPr>
        <w:t xml:space="preserve"> или с желтоватым оттенком не надежен.</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Особую осторожность нужно проявлять, когда лед покроется толстым слоем снега, перекрыв доступ холода ко льду. Бывает так, что по всему водоему толщина открытого льда более 10 см, а под снегом - 3 см.</w:t>
      </w:r>
    </w:p>
    <w:p w:rsidR="002E0F0B" w:rsidRPr="002E0F0B" w:rsidRDefault="002E0F0B" w:rsidP="002E0F0B">
      <w:pPr>
        <w:spacing w:after="0" w:line="240" w:lineRule="auto"/>
        <w:jc w:val="both"/>
        <w:rPr>
          <w:rFonts w:ascii="Times New Roman" w:eastAsia="Times New Roman" w:hAnsi="Times New Roman"/>
          <w:b/>
          <w:i/>
          <w:sz w:val="24"/>
          <w:szCs w:val="24"/>
          <w:lang w:eastAsia="ru-RU"/>
        </w:rPr>
      </w:pPr>
      <w:r w:rsidRPr="002E0F0B">
        <w:rPr>
          <w:rFonts w:ascii="Times New Roman" w:eastAsia="Times New Roman" w:hAnsi="Times New Roman"/>
          <w:sz w:val="24"/>
          <w:szCs w:val="24"/>
          <w:lang w:eastAsia="ru-RU"/>
        </w:rPr>
        <w:tab/>
      </w:r>
      <w:r w:rsidRPr="002E0F0B">
        <w:rPr>
          <w:rFonts w:ascii="Times New Roman" w:eastAsia="Times New Roman" w:hAnsi="Times New Roman"/>
          <w:b/>
          <w:i/>
          <w:sz w:val="24"/>
          <w:szCs w:val="24"/>
          <w:lang w:eastAsia="ru-RU"/>
        </w:rPr>
        <w:t>Правила поведения на льду: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Ни в коем случае нельзя выходить на лед в темное время суток и при плохой видимости (туман, снегопад, дождь).</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Безопаснее всего выходить на берег и спускаться в местах, где лед виден и не покрыт снегом.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вынужденном переходе водоема безопаснее всего придерживаться проторенных троп или идти по уже проложенной лыжне, или пользоваться ледовыми переправами. Но если их нет, надо перед тем, как спуститься на лед, очень внимательно осмотреться и наметить предстоящий маршрут.</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Замерший водоем лучше перейти на лыжах, при этом: крепления лыж должны быть расстегнуты, чтобы при необходимости их можно было сбросить; лыжные палки держите в руках, не накидывая петли на кисти рук.</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есть рюкзак или ранец, повесьте его на одно плечо, это позволит легко освободиться от груза в случае, если лед под вами провалился.</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Не выходите на лед в одиночку. Ходить лучше компанией по 2-3 человека. Не ходите и не катайтесь на льду в незнакомых местах, особенно в ночное время.</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Вы передвигаетесь группой, то двигаться нужно друг за другом, сохраняя интервал не менее 5-6 метров, также необходимо быть готовым оказать помощь товарищу.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перевозке небольших грузов, их следует класть на сани или брусья с большой площадью опоры на лед, чтобы избежать провала.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Внимательно слушайте и следите за тем, как ведет себя лед.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 Не приближайтесь к тем местам, где растут деревья, кусты, камыши, торчат коряги, где ручьи впадают в реки, происходит сброс теплых вод с промышленных предприятий. В местах, где быстрое течение, вблизи выступающих на поверхность кустов, осоки, травы, где имеются родники или ручей впадает в водоем, образуются промоины, проталины или полыньи. Здесь вода покрывается очень тонким льдом. Здесь наиболее вероятно провалиться под лед.  Не поленитесь также, если увидели площадку для </w:t>
      </w:r>
      <w:proofErr w:type="spellStart"/>
      <w:r w:rsidRPr="002E0F0B">
        <w:rPr>
          <w:rFonts w:ascii="Times New Roman" w:eastAsia="Times New Roman" w:hAnsi="Times New Roman"/>
          <w:sz w:val="24"/>
          <w:szCs w:val="24"/>
          <w:lang w:eastAsia="ru-RU"/>
        </w:rPr>
        <w:t>выколки</w:t>
      </w:r>
      <w:proofErr w:type="spellEnd"/>
      <w:r w:rsidRPr="002E0F0B">
        <w:rPr>
          <w:rFonts w:ascii="Times New Roman" w:eastAsia="Times New Roman" w:hAnsi="Times New Roman"/>
          <w:sz w:val="24"/>
          <w:szCs w:val="24"/>
          <w:lang w:eastAsia="ru-RU"/>
        </w:rPr>
        <w:t xml:space="preserve"> льда, обойти ее как можно дальше, хотя и потеряете из-за этого несколько лишних минут.</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lastRenderedPageBreak/>
        <w:tab/>
        <w:t>- Не следует ходить рядом с трещинами или по участку льда, отделенному от основного массива несколькими трещинами.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Необходимо быстро покинуть опасное место, если из пробитой лунки начинает бить фонтаном вода.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 Нельзя проверять прочность льда ударом ноги. Во время движения, палкой или пешней ударяют по льду впереди и по обе стороны от себя по несколько раз в одно и то же место. Если после первого сильного удара пешней или лыжной палкой покажется хоть немного воды - это означает, что лед тонкий, по нему ходить нельзя. В этом случае </w:t>
      </w:r>
      <w:proofErr w:type="gramStart"/>
      <w:r w:rsidRPr="002E0F0B">
        <w:rPr>
          <w:rFonts w:ascii="Times New Roman" w:eastAsia="Times New Roman" w:hAnsi="Times New Roman"/>
          <w:sz w:val="24"/>
          <w:szCs w:val="24"/>
          <w:lang w:eastAsia="ru-RU"/>
        </w:rPr>
        <w:t>нужно  немедленно</w:t>
      </w:r>
      <w:proofErr w:type="gramEnd"/>
      <w:r w:rsidRPr="002E0F0B">
        <w:rPr>
          <w:rFonts w:ascii="Times New Roman" w:eastAsia="Times New Roman" w:hAnsi="Times New Roman"/>
          <w:sz w:val="24"/>
          <w:szCs w:val="24"/>
          <w:lang w:eastAsia="ru-RU"/>
        </w:rPr>
        <w:t xml:space="preserve"> отойти по своему же следу к берегу, скользящими шагами, не отрывая ног ото льда и расставив их на ширину плеч, чтобы нагрузка распределялась на большую площадь. Точно так же поступают при предостерегающем потрескивании льда и образовании в нем трещин.</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Безопаснее всего переходить водоем по прозрачному с зеленоватым или синеватым оттенком льду при его толщине не менее 7 см, причем люди должны идти на расстоянии 5 - 6 м друг от друга. Такую же дистанцию надо соблюдать при встречном движении. Если же собралась группа из 4 - 5 человек, то передвигаться можно по льду, толщина которого не меньше 15 см.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вы видите чистое, ровное, не занесенное снегом место, значит здесь полынья или промоина, покрытая тонким свежим льдом.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на ровном снеговом покрове темное пятно, значит под снегом - неокрепший лед.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Очень опасно скатываться на лед с обрывистого берега, особенно в незнакомом месте. Даже заметив впереди себя прорубь, пролом во льду или иную опасность, бывает трудно затормозить или отвернуть в сторону, особенно, если катаются маленькие дети.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Необходимо соблюдать особую осторожность на льду в период оттепелей, когда даже зимний лед теряет свою прочность.</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Вообще, при переправе по льду рекомендуется следовать по уже проложенной и хорошо проверенной тропе или пользоваться оборудованными ледовыми переправами. Но если уж вы отошли в сторону от дороги, то будьте начеку, внимательно следите за поверхностью льда и избегайте подозрительных мест.</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Что значит подозрительных? Лед чаще всего бывает покрыт снегом равномерно. Но если Вы увидели небольшой участок, где слой снега намного толще, то осторожно проверьте прочность льда в этом месте или обойдите его, потому что под толстым слоем снега лед бывает тоньше, может прогнуться и иметь трещины. А это уже значит, что пешеходу здесь грозит опасность. Кроме того, опасными местами для перехода по льду могут быть чистые прогалины на снежном покрове (полыньи или промоины, не успевшие покрыться прочным льдом) или темные пятна на снегу (непрочный лед). Обходите такие места стороной.</w:t>
      </w:r>
    </w:p>
    <w:p w:rsidR="002E0F0B" w:rsidRPr="002E0F0B" w:rsidRDefault="002E0F0B" w:rsidP="002E0F0B">
      <w:pPr>
        <w:spacing w:after="0" w:line="240" w:lineRule="auto"/>
        <w:jc w:val="both"/>
        <w:rPr>
          <w:rFonts w:ascii="Times New Roman" w:eastAsia="Times New Roman" w:hAnsi="Times New Roman"/>
          <w:b/>
          <w:i/>
          <w:sz w:val="24"/>
          <w:szCs w:val="24"/>
          <w:lang w:eastAsia="ru-RU"/>
        </w:rPr>
      </w:pPr>
      <w:r w:rsidRPr="002E0F0B">
        <w:rPr>
          <w:rFonts w:ascii="Times New Roman" w:eastAsia="Times New Roman" w:hAnsi="Times New Roman"/>
          <w:sz w:val="24"/>
          <w:szCs w:val="24"/>
          <w:lang w:eastAsia="ru-RU"/>
        </w:rPr>
        <w:tab/>
      </w:r>
      <w:r w:rsidRPr="002E0F0B">
        <w:rPr>
          <w:rFonts w:ascii="Times New Roman" w:eastAsia="Times New Roman" w:hAnsi="Times New Roman"/>
          <w:b/>
          <w:i/>
          <w:sz w:val="24"/>
          <w:szCs w:val="24"/>
          <w:lang w:eastAsia="ru-RU"/>
        </w:rPr>
        <w:t>Правила катания на лыжах и коньках по зимним водоемам: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Пользоваться площадками для катания на коньках, устраиваемыми на водоемах, разрешается только после тщательной проверки прочности льда.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Толщина льда должна быть не менее 12 см, а при массовом катании - не менее 25 см.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 Если вы решили пройти по зимнему водоему на лыжах, то должны помнить, что безопаснее всего придерживаться проторенных троп или идти по уже проложенной лыжне. Но если их нет, надо перед тем, как спуститься на ледяной покров, очень внимательно осмотреться и наметить предстоящий маршрут. И лучше </w:t>
      </w:r>
      <w:proofErr w:type="gramStart"/>
      <w:r w:rsidRPr="002E0F0B">
        <w:rPr>
          <w:rFonts w:ascii="Times New Roman" w:eastAsia="Times New Roman" w:hAnsi="Times New Roman"/>
          <w:sz w:val="24"/>
          <w:szCs w:val="24"/>
          <w:lang w:eastAsia="ru-RU"/>
        </w:rPr>
        <w:t>отправиться</w:t>
      </w:r>
      <w:proofErr w:type="gramEnd"/>
      <w:r w:rsidRPr="002E0F0B">
        <w:rPr>
          <w:rFonts w:ascii="Times New Roman" w:eastAsia="Times New Roman" w:hAnsi="Times New Roman"/>
          <w:sz w:val="24"/>
          <w:szCs w:val="24"/>
          <w:lang w:eastAsia="ru-RU"/>
        </w:rPr>
        <w:t xml:space="preserve"> но нему не в одиночку, а группой, соблюдая расстояние друг от друга, как и при пешеходной переправе, 5- 6 м. Такую же дистанцию следует соблюдать, если кто-то движется вам навстречу.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Кататься на коньках или играть в хоккей на озерах, прудах и реках можно, лишь тогда, когда для этого правильно выбрана площадка. Иначе не миновать беды. Чтобы ее не случилось, надо обязательно выполнить три условия.</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r>
      <w:proofErr w:type="gramStart"/>
      <w:r w:rsidRPr="002E0F0B">
        <w:rPr>
          <w:rFonts w:ascii="Times New Roman" w:eastAsia="Times New Roman" w:hAnsi="Times New Roman"/>
          <w:sz w:val="24"/>
          <w:szCs w:val="24"/>
          <w:lang w:eastAsia="ru-RU"/>
        </w:rPr>
        <w:t>* Во-первых</w:t>
      </w:r>
      <w:proofErr w:type="gramEnd"/>
      <w:r w:rsidRPr="002E0F0B">
        <w:rPr>
          <w:rFonts w:ascii="Times New Roman" w:eastAsia="Times New Roman" w:hAnsi="Times New Roman"/>
          <w:sz w:val="24"/>
          <w:szCs w:val="24"/>
          <w:lang w:eastAsia="ru-RU"/>
        </w:rPr>
        <w:t>, найти такой участок, где водоем имеет наименьшую глубину, слабое течение и нет поблизости выхода грунтовых вод.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Во-вторых, площадка, выбранная для сооружения катка, должна иметь ровную, гладкую поверхность.</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lastRenderedPageBreak/>
        <w:tab/>
        <w:t xml:space="preserve">* В-третьих, открывать каток лучше всего при толщине льда не менее 25 см, заранее определив ее с помощью </w:t>
      </w:r>
      <w:proofErr w:type="spellStart"/>
      <w:r w:rsidRPr="002E0F0B">
        <w:rPr>
          <w:rFonts w:ascii="Times New Roman" w:eastAsia="Times New Roman" w:hAnsi="Times New Roman"/>
          <w:sz w:val="24"/>
          <w:szCs w:val="24"/>
          <w:lang w:eastAsia="ru-RU"/>
        </w:rPr>
        <w:t>ледомера</w:t>
      </w:r>
      <w:proofErr w:type="spellEnd"/>
      <w:r w:rsidRPr="002E0F0B">
        <w:rPr>
          <w:rFonts w:ascii="Times New Roman" w:eastAsia="Times New Roman" w:hAnsi="Times New Roman"/>
          <w:sz w:val="24"/>
          <w:szCs w:val="24"/>
          <w:lang w:eastAsia="ru-RU"/>
        </w:rPr>
        <w:t>. Причем необходимо позаботиться, чтобы площадка была ограждена, освещена, если используется в вечернее время, и оборудована щитами хотя бы с простейшими спасательными средствами.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Для катания на санках, лыжах, коньках необходимо выбирать места с прочным ледяным покровом, предварительно обследованным взрослыми людьми.</w:t>
      </w:r>
    </w:p>
    <w:p w:rsidR="002E0F0B" w:rsidRPr="002E0F0B" w:rsidRDefault="002E0F0B" w:rsidP="002E0F0B">
      <w:pPr>
        <w:spacing w:after="0" w:line="240" w:lineRule="auto"/>
        <w:jc w:val="both"/>
        <w:rPr>
          <w:rFonts w:ascii="Times New Roman" w:eastAsia="Times New Roman" w:hAnsi="Times New Roman"/>
          <w:b/>
          <w:i/>
          <w:sz w:val="24"/>
          <w:szCs w:val="24"/>
          <w:lang w:eastAsia="ru-RU"/>
        </w:rPr>
      </w:pPr>
      <w:r w:rsidRPr="002E0F0B">
        <w:rPr>
          <w:rFonts w:ascii="Times New Roman" w:eastAsia="Times New Roman" w:hAnsi="Times New Roman"/>
          <w:sz w:val="24"/>
          <w:szCs w:val="24"/>
          <w:lang w:eastAsia="ru-RU"/>
        </w:rPr>
        <w:tab/>
      </w:r>
      <w:r w:rsidRPr="002E0F0B">
        <w:rPr>
          <w:rFonts w:ascii="Times New Roman" w:eastAsia="Times New Roman" w:hAnsi="Times New Roman"/>
          <w:b/>
          <w:i/>
          <w:sz w:val="24"/>
          <w:szCs w:val="24"/>
          <w:lang w:eastAsia="ru-RU"/>
        </w:rPr>
        <w:t xml:space="preserve">Подледная рыбалка:  </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 xml:space="preserve">Правила   </w:t>
      </w:r>
      <w:proofErr w:type="gramStart"/>
      <w:r w:rsidRPr="002E0F0B">
        <w:rPr>
          <w:rFonts w:ascii="Times New Roman" w:eastAsia="Times New Roman" w:hAnsi="Times New Roman"/>
          <w:sz w:val="24"/>
          <w:szCs w:val="24"/>
          <w:lang w:eastAsia="ru-RU"/>
        </w:rPr>
        <w:t>поведения  во</w:t>
      </w:r>
      <w:proofErr w:type="gramEnd"/>
      <w:r w:rsidRPr="002E0F0B">
        <w:rPr>
          <w:rFonts w:ascii="Times New Roman" w:eastAsia="Times New Roman" w:hAnsi="Times New Roman"/>
          <w:sz w:val="24"/>
          <w:szCs w:val="24"/>
          <w:lang w:eastAsia="ru-RU"/>
        </w:rPr>
        <w:t xml:space="preserve"> время  зимней  ловли выработаны в результате многолетнего опыта рыболовов, которых год от года становится все больше.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 xml:space="preserve">- не следует находить уже готовую лунку и подрубать ее </w:t>
      </w:r>
      <w:proofErr w:type="spellStart"/>
      <w:r w:rsidRPr="002E0F0B">
        <w:rPr>
          <w:rFonts w:ascii="Times New Roman" w:eastAsia="Times New Roman" w:hAnsi="Times New Roman"/>
          <w:sz w:val="24"/>
          <w:szCs w:val="24"/>
          <w:lang w:eastAsia="ru-RU"/>
        </w:rPr>
        <w:t>пошире</w:t>
      </w:r>
      <w:proofErr w:type="spellEnd"/>
      <w:r w:rsidRPr="002E0F0B">
        <w:rPr>
          <w:rFonts w:ascii="Times New Roman" w:eastAsia="Times New Roman" w:hAnsi="Times New Roman"/>
          <w:sz w:val="24"/>
          <w:szCs w:val="24"/>
          <w:lang w:eastAsia="ru-RU"/>
        </w:rPr>
        <w:t>. Это может привести к тому, что лед провалится, причем на довольно большом участке;</w:t>
      </w:r>
    </w:p>
    <w:p w:rsidR="002E0F0B" w:rsidRPr="002E0F0B" w:rsidRDefault="003F271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noProof/>
          <w:sz w:val="24"/>
          <w:szCs w:val="24"/>
          <w:lang w:eastAsia="ru-RU"/>
        </w:rPr>
        <w:drawing>
          <wp:anchor distT="0" distB="0" distL="114300" distR="114300" simplePos="0" relativeHeight="251663872" behindDoc="1" locked="0" layoutInCell="1" allowOverlap="1" wp14:anchorId="06D88A2D" wp14:editId="3C3996F9">
            <wp:simplePos x="0" y="0"/>
            <wp:positionH relativeFrom="column">
              <wp:posOffset>3976502</wp:posOffset>
            </wp:positionH>
            <wp:positionV relativeFrom="paragraph">
              <wp:posOffset>192</wp:posOffset>
            </wp:positionV>
            <wp:extent cx="2377440" cy="1566545"/>
            <wp:effectExtent l="0" t="0" r="3810" b="0"/>
            <wp:wrapTight wrapText="bothSides">
              <wp:wrapPolygon edited="0">
                <wp:start x="0" y="0"/>
                <wp:lineTo x="0" y="21276"/>
                <wp:lineTo x="21462" y="21276"/>
                <wp:lineTo x="2146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7440" cy="1566545"/>
                    </a:xfrm>
                    <a:prstGeom prst="rect">
                      <a:avLst/>
                    </a:prstGeom>
                    <a:noFill/>
                  </pic:spPr>
                </pic:pic>
              </a:graphicData>
            </a:graphic>
          </wp:anchor>
        </w:drawing>
      </w:r>
      <w:r w:rsidR="002E0F0B" w:rsidRPr="002E0F0B">
        <w:rPr>
          <w:rFonts w:ascii="Times New Roman" w:eastAsia="Times New Roman" w:hAnsi="Times New Roman"/>
          <w:sz w:val="24"/>
          <w:szCs w:val="24"/>
          <w:lang w:eastAsia="ru-RU"/>
        </w:rPr>
        <w:t>- пробивать лунки необходимо подальше друг от друга;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нельзя пробивать много лунок на ограниченной площади 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собираться большими группами;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 ни по первому, ни по последнему льду ловить рыбу в одиночку нельзя;</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 весной и осенью, когда лед недостаточно крепок, рядом с лункой нужно класть доску. Это усилит опору и будет способствовать вашей безопасности на льду. Кроме того, всем, кто увлекается рыбной ловлей, необходимо брать с собой спасательные средства и во время рыбалки держать их под рукой.</w:t>
      </w:r>
    </w:p>
    <w:p w:rsidR="002E0F0B" w:rsidRPr="002E0F0B" w:rsidRDefault="002E0F0B" w:rsidP="002E0F0B">
      <w:pPr>
        <w:spacing w:after="0" w:line="240" w:lineRule="auto"/>
        <w:jc w:val="both"/>
        <w:rPr>
          <w:rFonts w:ascii="Times New Roman" w:eastAsia="Times New Roman" w:hAnsi="Times New Roman"/>
          <w:b/>
          <w:i/>
          <w:sz w:val="24"/>
          <w:szCs w:val="24"/>
          <w:lang w:eastAsia="ru-RU"/>
        </w:rPr>
      </w:pPr>
      <w:r w:rsidRPr="002E0F0B">
        <w:rPr>
          <w:rFonts w:ascii="Times New Roman" w:eastAsia="Times New Roman" w:hAnsi="Times New Roman"/>
          <w:sz w:val="24"/>
          <w:szCs w:val="24"/>
          <w:lang w:eastAsia="ru-RU"/>
        </w:rPr>
        <w:tab/>
      </w:r>
      <w:r w:rsidRPr="002E0F0B">
        <w:rPr>
          <w:rFonts w:ascii="Times New Roman" w:eastAsia="Times New Roman" w:hAnsi="Times New Roman"/>
          <w:b/>
          <w:i/>
          <w:sz w:val="24"/>
          <w:szCs w:val="24"/>
          <w:lang w:eastAsia="ru-RU"/>
        </w:rPr>
        <w:t>Если Вы провалились под лед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Каждая секунда пребывания в воде работает против Вас — пребывание в ледяной воде 10-15 минут опасно для жизни. Однако нужно помнить, что даже плохо плавающий человек способен некоторое время удержаться на поверхности за счет воздушной подушки, образовавшейся под одеждой.</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Провалившись под лед, широко раскиньте руки по кромкам льда, чтобы не погрузиться с головой. Постарайтесь избавиться от лишних тяжестей.</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есть кто-то рядом, позовите на помощь.</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возможно, переберитесь к тому краю полыньи, где течение не увлекает Вас под лед.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Не делайте резких движений и не обламывайте кромку.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достаете ногами до противоположного края провала, примите горизонтальное положение, упираясь в него ногами, вытащите на лед сначала одну ногу, затем вторую.</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Приноравливайте свое тело к наиболее широкой площади опоры.</w:t>
      </w:r>
    </w:p>
    <w:p w:rsidR="002E0F0B" w:rsidRPr="002E0F0B" w:rsidRDefault="003F271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noProof/>
          <w:sz w:val="24"/>
          <w:szCs w:val="24"/>
          <w:lang w:eastAsia="ru-RU"/>
        </w:rPr>
        <w:drawing>
          <wp:anchor distT="0" distB="0" distL="114300" distR="114300" simplePos="0" relativeHeight="251664896" behindDoc="1" locked="0" layoutInCell="1" allowOverlap="1" wp14:anchorId="1792F594" wp14:editId="7BE3EC6E">
            <wp:simplePos x="0" y="0"/>
            <wp:positionH relativeFrom="column">
              <wp:posOffset>3971194</wp:posOffset>
            </wp:positionH>
            <wp:positionV relativeFrom="paragraph">
              <wp:posOffset>183538</wp:posOffset>
            </wp:positionV>
            <wp:extent cx="2468880" cy="1847215"/>
            <wp:effectExtent l="0" t="0" r="7620" b="635"/>
            <wp:wrapTight wrapText="bothSides">
              <wp:wrapPolygon edited="0">
                <wp:start x="0" y="0"/>
                <wp:lineTo x="0" y="21385"/>
                <wp:lineTo x="21500" y="21385"/>
                <wp:lineTo x="21500"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8880" cy="1847215"/>
                    </a:xfrm>
                    <a:prstGeom prst="rect">
                      <a:avLst/>
                    </a:prstGeom>
                    <a:noFill/>
                  </pic:spPr>
                </pic:pic>
              </a:graphicData>
            </a:graphic>
          </wp:anchor>
        </w:drawing>
      </w:r>
      <w:r w:rsidR="002E0F0B" w:rsidRPr="002E0F0B">
        <w:rPr>
          <w:rFonts w:ascii="Times New Roman" w:eastAsia="Times New Roman" w:hAnsi="Times New Roman"/>
          <w:sz w:val="24"/>
          <w:szCs w:val="24"/>
          <w:lang w:eastAsia="ru-RU"/>
        </w:rPr>
        <w:tab/>
        <w:t>- Выбираться на лед можно таким же способом, каким садятся на высокие подоконники, т. е. спиной к выбранному месту.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Как только большая часть тела окажется на льду, перекатитесь на живот и отползайте подальше от места провала.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под рукой имеются доски, лестницы, шесты или другие предметы, то их надо использовать для оказания помощи.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Когда нет никаких подсобных предметов для оказания помощи, то два-три человека ложатся на лед и цепочкой продвигаются к пострадавшему, удерживая друг друга за ноги, а первый подает пострадавшему связанные ремни или одежду.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К самому краю полыньи подползать нельзя, иначе и сами окажитесь в воде. Оказывающий помощь приближается к пострадавшему на расстояние, позволяющее подать веревку, пояс, багор, доску. Затем отползает назад, и постепенно вытаскивает пострадавшего на крепкий лед.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Когда есть промоины или битый лед, необходимо использовать спасательные шлюпки, для продвижения её вперед используются кошки и багры.</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lastRenderedPageBreak/>
        <w:tab/>
        <w:t>- Действуйте решительно и быстро, пострадавший коченеет в ледяной воде, намокшая одежда тянет его вниз.</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Подав пострадавшему подручное средство, вытащите его на лед и ползком двигайтесь от опасной зоны.</w:t>
      </w:r>
    </w:p>
    <w:p w:rsidR="002E0F0B" w:rsidRPr="002E0F0B" w:rsidRDefault="002E0F0B" w:rsidP="002E0F0B">
      <w:pPr>
        <w:spacing w:after="0" w:line="240" w:lineRule="auto"/>
        <w:jc w:val="both"/>
        <w:rPr>
          <w:rFonts w:ascii="Times New Roman" w:eastAsia="Times New Roman" w:hAnsi="Times New Roman"/>
          <w:b/>
          <w:i/>
          <w:sz w:val="24"/>
          <w:szCs w:val="24"/>
          <w:lang w:eastAsia="ru-RU"/>
        </w:rPr>
      </w:pPr>
      <w:r w:rsidRPr="002E0F0B">
        <w:rPr>
          <w:rFonts w:ascii="Times New Roman" w:eastAsia="Times New Roman" w:hAnsi="Times New Roman"/>
          <w:sz w:val="24"/>
          <w:szCs w:val="24"/>
          <w:lang w:eastAsia="ru-RU"/>
        </w:rPr>
        <w:tab/>
      </w:r>
      <w:proofErr w:type="spellStart"/>
      <w:r w:rsidRPr="002E0F0B">
        <w:rPr>
          <w:rFonts w:ascii="Times New Roman" w:eastAsia="Times New Roman" w:hAnsi="Times New Roman"/>
          <w:b/>
          <w:i/>
          <w:sz w:val="24"/>
          <w:szCs w:val="24"/>
          <w:lang w:eastAsia="ru-RU"/>
        </w:rPr>
        <w:t>Самоспасение</w:t>
      </w:r>
      <w:proofErr w:type="spellEnd"/>
      <w:r w:rsidRPr="002E0F0B">
        <w:rPr>
          <w:rFonts w:ascii="Times New Roman" w:eastAsia="Times New Roman" w:hAnsi="Times New Roman"/>
          <w:b/>
          <w:i/>
          <w:sz w:val="24"/>
          <w:szCs w:val="24"/>
          <w:lang w:eastAsia="ru-RU"/>
        </w:rPr>
        <w:t xml:space="preserve"> провалившегося под лед: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Как надо правильно себя вести, провалившись под лед?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Во-первых, надо помнить, что выход можно найти даже из такого опасного положения, только не нужно терять самообладания и поддаваться панике.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Во-вторых, не следует беспорядочно барахтаться и наваливаться всей тяжестью тела на тонкую кромку льда.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В-третьих, надо постараться освободиться от обуви, сбросив ее.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Затем следует опереться локтями о лед и перевести тело в горизонтальное положение, причем ноги пострадавшего должны находиться у поверхности воды (рис.1). Это очень важно. </w:t>
      </w:r>
      <w:r w:rsidRPr="002E0F0B">
        <w:rPr>
          <w:rFonts w:ascii="Times New Roman" w:eastAsia="Times New Roman" w:hAnsi="Times New Roman"/>
          <w:sz w:val="24"/>
          <w:szCs w:val="24"/>
          <w:lang w:eastAsia="ru-RU"/>
        </w:rPr>
        <w:tab/>
        <w:t>Потом нужно осторожно вытащить на лед ногу, расположенную ближе к кромке (рис. 2), наклониться в ту же сторону, поворотом корпуса вытащить из воды вторую ногу и сразу же выкатиться на лед, а затем, не вставая, без резких движений отползти как можно дальше от опасного места (рис. 3).</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При нахождении в воде нужно уметь противостоять опасным факторам, характерным </w:t>
      </w:r>
      <w:proofErr w:type="gramStart"/>
      <w:r w:rsidRPr="002E0F0B">
        <w:rPr>
          <w:rFonts w:ascii="Times New Roman" w:eastAsia="Times New Roman" w:hAnsi="Times New Roman"/>
          <w:sz w:val="24"/>
          <w:szCs w:val="24"/>
          <w:lang w:eastAsia="ru-RU"/>
        </w:rPr>
        <w:t>для  водоемов</w:t>
      </w:r>
      <w:proofErr w:type="gramEnd"/>
      <w:r w:rsidRPr="002E0F0B">
        <w:rPr>
          <w:rFonts w:ascii="Times New Roman" w:eastAsia="Times New Roman" w:hAnsi="Times New Roman"/>
          <w:sz w:val="24"/>
          <w:szCs w:val="24"/>
          <w:lang w:eastAsia="ru-RU"/>
        </w:rPr>
        <w:t>.</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Особенно опасны судороги, вызванные охлаждением тела или переутомлением мышц.</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судорогах кистей рук нужно резко сжимать пальцы в кулаки и разжимать их. Если свело одну руку, следует лечь на бок и работать другой рукой под водой.</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судорогах мышц живота необходимо, лежа на спине, энергично подтягивать колени к животу.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свело икроножную мышцу, следует, вытянув ногу над поверхностью воды, энергично подтягивать руками стопу к себе.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судорогах мышц бедра надо, резко согнув ногу в колене, сильно сжать пятку руками.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 xml:space="preserve">Изучив эту памятку, еще раз подумайте о том, что вы узнали, проанализируйте все описанные в ней случаи и правила, обсудите с товарищами и коллегами по работе (учебе). И самое главное — выполняйте их! Предупреждайте всех, кто нарушает </w:t>
      </w:r>
      <w:proofErr w:type="gramStart"/>
      <w:r w:rsidRPr="002E0F0B">
        <w:rPr>
          <w:rFonts w:ascii="Times New Roman" w:eastAsia="Times New Roman" w:hAnsi="Times New Roman"/>
          <w:sz w:val="24"/>
          <w:szCs w:val="24"/>
          <w:lang w:eastAsia="ru-RU"/>
        </w:rPr>
        <w:t>эти  правила</w:t>
      </w:r>
      <w:proofErr w:type="gramEnd"/>
      <w:r w:rsidRPr="002E0F0B">
        <w:rPr>
          <w:rFonts w:ascii="Times New Roman" w:eastAsia="Times New Roman" w:hAnsi="Times New Roman"/>
          <w:sz w:val="24"/>
          <w:szCs w:val="24"/>
          <w:lang w:eastAsia="ru-RU"/>
        </w:rPr>
        <w:t>, о грозящей им опасности.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А если уж стряслась с кем беда на льду, не оставайтесь безмолвными свидетелями, зовите на помощь людей и посильно помогайте сами!</w:t>
      </w:r>
    </w:p>
    <w:p w:rsidR="002E0F0B" w:rsidRPr="002E0F0B" w:rsidRDefault="002E0F0B" w:rsidP="002E0F0B">
      <w:pPr>
        <w:spacing w:after="0" w:line="240" w:lineRule="auto"/>
        <w:jc w:val="both"/>
        <w:rPr>
          <w:rFonts w:ascii="Times New Roman" w:eastAsia="Times New Roman" w:hAnsi="Times New Roman"/>
          <w:b/>
          <w:i/>
          <w:sz w:val="24"/>
          <w:szCs w:val="24"/>
          <w:lang w:eastAsia="ru-RU"/>
        </w:rPr>
      </w:pPr>
      <w:r w:rsidRPr="002E0F0B">
        <w:rPr>
          <w:rFonts w:ascii="Times New Roman" w:eastAsia="Times New Roman" w:hAnsi="Times New Roman"/>
          <w:sz w:val="24"/>
          <w:szCs w:val="24"/>
          <w:lang w:eastAsia="ru-RU"/>
        </w:rPr>
        <w:tab/>
      </w:r>
      <w:r w:rsidRPr="002E0F0B">
        <w:rPr>
          <w:rFonts w:ascii="Times New Roman" w:eastAsia="Times New Roman" w:hAnsi="Times New Roman"/>
          <w:b/>
          <w:i/>
          <w:sz w:val="24"/>
          <w:szCs w:val="24"/>
          <w:lang w:eastAsia="ru-RU"/>
        </w:rPr>
        <w:t>Первая помощь пострадавшему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Снимите и отожмите всю одежду пострадавшего, потом снова оденьте (если нет сухой одежды) и укутайте полиэтиленом (происходит эффект парника).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Затем его необходимо как можно быстрее отправить в машину или доставить в теплое (отапливаемое) помещение, тепло укрыть, обложить грелками, напоить горячим чаем.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это сделать невозможно, то разведите костер и окажите максимальную помощь, можно поделиться своей сухой одеждой.</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Чтобы восстановить кровообращение, тело пострадавшего нужно растереть фланелью или руками, смачивая их водой. Растирание снегом не рекомендуется, так как увеличивается время воздействия холода на ткани.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у пострадавшего наблюдаются признаки общего замерзания - слабость, сонливость, ему нужно принять теплую ванну, температура воды должна быть 37-38 градусов.</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попадании жидкости в дыхательные пути, пострадавшему необходимо очистить полость рта, уложить животом на бедро так, чтобы голова свисала к земле, энергично нажимая на грудь и спину, удалить воду из желудка и легких, приступить к выполнению искусственного дыхания.</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Пострадавшего необходимо направить в медицинское учреждение. Дальнейшее лечение должны проводить врачи.</w:t>
      </w:r>
    </w:p>
    <w:p w:rsidR="002E0F0B" w:rsidRPr="002E0F0B" w:rsidRDefault="002E0F0B" w:rsidP="002E0F0B">
      <w:pPr>
        <w:spacing w:after="0" w:line="240" w:lineRule="auto"/>
        <w:jc w:val="both"/>
        <w:rPr>
          <w:rFonts w:ascii="Times New Roman" w:eastAsia="Times New Roman" w:hAnsi="Times New Roman"/>
          <w:b/>
          <w:i/>
          <w:sz w:val="24"/>
          <w:szCs w:val="24"/>
          <w:lang w:eastAsia="ru-RU"/>
        </w:rPr>
      </w:pPr>
      <w:r w:rsidRPr="002E0F0B">
        <w:rPr>
          <w:rFonts w:ascii="Times New Roman" w:eastAsia="Times New Roman" w:hAnsi="Times New Roman"/>
          <w:sz w:val="24"/>
          <w:szCs w:val="24"/>
          <w:lang w:eastAsia="ru-RU"/>
        </w:rPr>
        <w:tab/>
      </w:r>
      <w:r w:rsidRPr="002E0F0B">
        <w:rPr>
          <w:rFonts w:ascii="Times New Roman" w:eastAsia="Times New Roman" w:hAnsi="Times New Roman"/>
          <w:b/>
          <w:i/>
          <w:sz w:val="24"/>
          <w:szCs w:val="24"/>
          <w:lang w:eastAsia="ru-RU"/>
        </w:rPr>
        <w:t>Зимние спасательные средства: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lastRenderedPageBreak/>
        <w:tab/>
        <w:t>Зимние спасательные средства достаточно разнообразны. Все они применяются профессиональными спасателями, а некоторые из них можно изготовить самостоятельно.</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1. Доска. Каждый из вас легко может ее сделать. Она должна быть определенных размеров (длиной 5 - 8 м, шириной 20 см) и иметь на одном конце петлю, а на другом — пеньковую веревку длиной от 30 до 40 м. Привязав конец веревки к неподвижному предмету на берегу, спасатель подползает, лежа на доске, как можно ближе к тонущему, подает ему конец доски с петлей и помогает выбраться из проруби.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2. Проста и очень полезна также обычная крепкая веревка длиной 25 - 30 м с большими (длиной 70 см) петлями на обоих концах. Если потребуется помощь, надо быстро надеть на левую руку одну петлю, а другую, сделав два-три круговых размаха, бросить вперед-вверх по направлению к тонущему. Когда он наденет ее через голову под руки, подтянуть его к берегу.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Как может выручить находчивость?</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Есть еще одно очень </w:t>
      </w:r>
      <w:proofErr w:type="gramStart"/>
      <w:r w:rsidRPr="002E0F0B">
        <w:rPr>
          <w:rFonts w:ascii="Times New Roman" w:eastAsia="Times New Roman" w:hAnsi="Times New Roman"/>
          <w:sz w:val="24"/>
          <w:szCs w:val="24"/>
          <w:lang w:eastAsia="ru-RU"/>
        </w:rPr>
        <w:t>важное  правило</w:t>
      </w:r>
      <w:proofErr w:type="gramEnd"/>
      <w:r w:rsidRPr="002E0F0B">
        <w:rPr>
          <w:rFonts w:ascii="Times New Roman" w:eastAsia="Times New Roman" w:hAnsi="Times New Roman"/>
          <w:sz w:val="24"/>
          <w:szCs w:val="24"/>
          <w:lang w:eastAsia="ru-RU"/>
        </w:rPr>
        <w:t>, знать которое обязан каждый: когда рядом, казалось бы, нет никаких существующих спасательных средств, они все-таки есть. Только нужно не растеряться и суметь ими воспользоваться благодаря собственной находчивости.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Даже такие предметы собственной одежды, как шарф, ремень, тоже могут стать спасательными средствами. В ход может пойти все, что обладает плавучестью и обычно валяется где-нибудь неподалеку: дощечки, куски фанеры, легкие еловые ветки...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В момент опасности нельзя думать о том, что вы порвете одежду, что-то потеряете или испортите из своих личных вещей. Главное — спасти человека.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Например, если вы не можете дотянуться до тонущего человека рукой, нужно снять ремень, сделать из него петлю, к ней вместо веревки привязать шарф и кинуть в воду так, чтобы зацепить ремнем тонущего человека и подтянуть его к кромке льда.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Если в данный момент нет никаких подручных средств спасания, люди должны лечь на лед и, придерживая друг друга за ноги, цепочкой подползти к тонущему для оказания помощи.</w:t>
      </w:r>
    </w:p>
    <w:p w:rsidR="002E0F0B" w:rsidRPr="002E0F0B" w:rsidRDefault="002E0F0B" w:rsidP="002E0F0B">
      <w:pPr>
        <w:spacing w:after="0" w:line="240" w:lineRule="auto"/>
        <w:jc w:val="both"/>
        <w:rPr>
          <w:rFonts w:ascii="Times New Roman" w:eastAsia="Times New Roman" w:hAnsi="Times New Roman"/>
          <w:b/>
          <w:i/>
          <w:sz w:val="24"/>
          <w:szCs w:val="24"/>
          <w:lang w:eastAsia="ru-RU"/>
        </w:rPr>
      </w:pPr>
      <w:r w:rsidRPr="002E0F0B">
        <w:rPr>
          <w:rFonts w:ascii="Times New Roman" w:eastAsia="Times New Roman" w:hAnsi="Times New Roman"/>
          <w:sz w:val="24"/>
          <w:szCs w:val="24"/>
          <w:lang w:eastAsia="ru-RU"/>
        </w:rPr>
        <w:tab/>
      </w:r>
      <w:r w:rsidRPr="002E0F0B">
        <w:rPr>
          <w:rFonts w:ascii="Times New Roman" w:eastAsia="Times New Roman" w:hAnsi="Times New Roman"/>
          <w:b/>
          <w:i/>
          <w:sz w:val="24"/>
          <w:szCs w:val="24"/>
          <w:lang w:eastAsia="ru-RU"/>
        </w:rPr>
        <w:t>Оказание «доврачебной» помощи: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Еще до того, как потерпевший будет доставлен к врачу, ему надо немедленно оказать первую «доврачебную» помощь, сделать, если требуется, искусственное дыхание, ободрить и успокоить.</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При оказании помощи утопающему не забывайте о возможности переохлаждения (гипотермии) пострадавшего. Температура воды в водоеме всегда ниже температуры человеческого тела (36 – 37°С), поэтому нахождение в воде в течение любого времени приводит к охлаждению организма. А если нахождение в воде очень длительное или вода очень холодная, переохлаждение организма может быть смертельно опасным.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Время безопасного пребывания человека в воде: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температуре воды 5-15°С - от 3,5 до 4,5 часов;</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температура воды 2-3°С оказывается смертельной для человека через 10-15 минут;</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температуре воды минус 2°С - смерть может наступить через 5-8 минут.</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Если же в холодную воду попадает человек неподготовленный, особенно ребенок, еще физически не очень крепкий, то примерно через 15 - 20 минут он теряет сознание и может погибнуть, если вовремя не придет помощь или он не выберется из воды самостоятельно.</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Существует две формы гипотермии: легкая и тяжелая.</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1. При легкой форме спасенный в сознании. Ему необходимо сменить мокрую одежду на сухую и дать попить горячего и сладкого (спиртное противопоказано).</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2. При тяжелой гипотермии пострадавший, как правило, находится без сознания. Необходим комплекс реанимационных действий:</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поместить пострадавшего в теплое помещение;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сменить одежду на сухую, стараясь не тревожить пострадавшего;</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положить пострадавшего на твердую ровную поверхность лицом вверх;</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необходимости сделать искусственное дыхание;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активно согреть пострадавшего одним из методов: полотенца, предварительно опущенные в горячую воду (70°С), прикладываются к голове, шее, груди, животу; или согревать пострадавшего теплом своего тела, плотно прижимаясь к нему (оба должны быть закутаны в одеяло).</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lastRenderedPageBreak/>
        <w:tab/>
        <w:t>- Не поддаваться панике!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Нельзя: давать пострадавшему спиртное; пытаться массировать или растирать спасенного; помещать в горячую воду или согревать конечности (руки и ноги) пострадавшего.</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После оказания первой помощи пострадавшего необходимо поскорее доставить в ближайшее лечебное учреждение.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ПОМНИТЕ!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Человек может погибнуть в результате переохлаждения через 15-20 минут после попадания в воду.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 </w:t>
      </w:r>
      <w:proofErr w:type="gramStart"/>
      <w:r w:rsidRPr="002E0F0B">
        <w:rPr>
          <w:rFonts w:ascii="Times New Roman" w:eastAsia="Times New Roman" w:hAnsi="Times New Roman"/>
          <w:sz w:val="24"/>
          <w:szCs w:val="24"/>
          <w:lang w:eastAsia="ru-RU"/>
        </w:rPr>
        <w:t>В</w:t>
      </w:r>
      <w:proofErr w:type="gramEnd"/>
      <w:r w:rsidRPr="002E0F0B">
        <w:rPr>
          <w:rFonts w:ascii="Times New Roman" w:eastAsia="Times New Roman" w:hAnsi="Times New Roman"/>
          <w:sz w:val="24"/>
          <w:szCs w:val="24"/>
          <w:lang w:eastAsia="ru-RU"/>
        </w:rPr>
        <w:t xml:space="preserve"> случае треска льда, пригибания, появления воды на поверхности льда, немедленно вернитесь на берег.</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Не ходите по льду толпой или с тяжелым грузом. Лучше всего без необходимости не выходить на лед!!!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Вы провалились под лед, старайтесь передвигаться к тому краю полыньи, откуда идет течение. Это гарантия, что Вас не затянет под лед. Добравшись до края полыньи, старайтесь как можно больше высунуться из воды, чтобы налечь грудью на закраину и забросить ногу на край льда. Если лед выдержал, осторожно перевернитесь на спину и медленно ползите к берегу. Выбравшись на сушу, поспешите как-нибудь согреться. Охлаждение может вызвать серьезные осложнения.</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на Ваших глазах кто-то провалился под лед, вооружитесь любой палкой, шестом или доской и осторожно, ползком двигайтесь к полынье. Доползти следует до такого места, с которого легко можно кинуть ремень, сумку на ремне или протянуть лыжную палку. Когда находящийся в воде человек ухватится за протянутый предмет, аккуратно вытаскивайте его из воды. Выбравшись из полыньи, отползите подальше от ее края.</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В случае, когда поблизости нет теплого помещения, необходимо:</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раздеться и хорошо выжать одежду так, как переход в мокрой одежде более опасен;</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развести костер (если есть возможность) или согреться движением;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растереться руками, сухой тканью, но не снегом.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Гибель человека - это непоправимая утрата, большое горе. Вот почему никто не имеет права равнодушно проходить мимо случаев </w:t>
      </w:r>
      <w:proofErr w:type="gramStart"/>
      <w:r w:rsidRPr="002E0F0B">
        <w:rPr>
          <w:rFonts w:ascii="Times New Roman" w:eastAsia="Times New Roman" w:hAnsi="Times New Roman"/>
          <w:sz w:val="24"/>
          <w:szCs w:val="24"/>
          <w:lang w:eastAsia="ru-RU"/>
        </w:rPr>
        <w:t>несоблюдения  правил</w:t>
      </w:r>
      <w:proofErr w:type="gramEnd"/>
      <w:r w:rsidRPr="002E0F0B">
        <w:rPr>
          <w:rFonts w:ascii="Times New Roman" w:eastAsia="Times New Roman" w:hAnsi="Times New Roman"/>
          <w:sz w:val="24"/>
          <w:szCs w:val="24"/>
          <w:lang w:eastAsia="ru-RU"/>
        </w:rPr>
        <w:t>  предосторожности на льду. Ведь 10% от общего числа гибнущих на воде - результат неумелого и неосторожного поведения на водоемах в осенне-зимнее и весеннее время. Никогда не забывайте об этом!</w:t>
      </w:r>
    </w:p>
    <w:p w:rsidR="002E0F0B" w:rsidRPr="002E0F0B" w:rsidRDefault="002E0F0B" w:rsidP="002E0F0B">
      <w:pPr>
        <w:spacing w:after="0" w:line="240" w:lineRule="auto"/>
        <w:jc w:val="both"/>
        <w:rPr>
          <w:rFonts w:ascii="Times New Roman" w:eastAsia="Times New Roman" w:hAnsi="Times New Roman"/>
          <w:b/>
          <w:i/>
          <w:sz w:val="24"/>
          <w:szCs w:val="24"/>
          <w:lang w:eastAsia="ru-RU"/>
        </w:rPr>
      </w:pPr>
      <w:r w:rsidRPr="002E0F0B">
        <w:rPr>
          <w:rFonts w:ascii="Times New Roman" w:eastAsia="Times New Roman" w:hAnsi="Times New Roman"/>
          <w:b/>
          <w:i/>
          <w:sz w:val="24"/>
          <w:szCs w:val="24"/>
          <w:lang w:eastAsia="ru-RU"/>
        </w:rPr>
        <w:tab/>
        <w:t>Уважаемые родители!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Во избежание трагических случаев:</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Не оставляйте детей без присмотра!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Будьте внимательны к окружающим!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Если вы стали свидетелем происшествия, немедленно сообщите об этом в единую службу спасения: с мобильного телефона телефон спасателей (единая служба спасения) 112.</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По возможности окажите пострадавшему первую помощь и ждите прибытия спасателей.</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Будьте внимательны к себе, своему здоровью, здоровью своих детей, ведь сэкономленные пять минут не смогут заменить Вам всю жизнь!</w:t>
      </w:r>
    </w:p>
    <w:p w:rsidR="002B741C" w:rsidRDefault="002B741C" w:rsidP="000F61EC">
      <w:pPr>
        <w:spacing w:after="0" w:line="240" w:lineRule="auto"/>
        <w:jc w:val="center"/>
        <w:rPr>
          <w:rFonts w:ascii="Times New Roman" w:eastAsia="Times New Roman" w:hAnsi="Times New Roman"/>
          <w:b/>
          <w:sz w:val="24"/>
          <w:szCs w:val="24"/>
          <w:lang w:eastAsia="ru-RU"/>
        </w:rPr>
      </w:pPr>
    </w:p>
    <w:p w:rsidR="00E8709F" w:rsidRPr="009C1551" w:rsidRDefault="00E8709F" w:rsidP="000F61EC">
      <w:pPr>
        <w:spacing w:after="0" w:line="240" w:lineRule="auto"/>
        <w:jc w:val="center"/>
        <w:rPr>
          <w:rFonts w:ascii="Times New Roman" w:eastAsia="Times New Roman" w:hAnsi="Times New Roman"/>
          <w:sz w:val="24"/>
          <w:szCs w:val="24"/>
          <w:lang w:eastAsia="ru-RU"/>
        </w:rPr>
      </w:pPr>
      <w:r w:rsidRPr="00B26ACA">
        <w:rPr>
          <w:rFonts w:ascii="Times New Roman" w:eastAsia="Times New Roman" w:hAnsi="Times New Roman"/>
          <w:b/>
          <w:bCs/>
          <w:sz w:val="28"/>
          <w:szCs w:val="28"/>
          <w:lang w:eastAsia="ru-RU"/>
        </w:rPr>
        <w:t>Меры пожарной безопасности в осенне-зимний период</w:t>
      </w:r>
    </w:p>
    <w:p w:rsidR="00E8709F" w:rsidRPr="00E23280" w:rsidRDefault="00E8709F" w:rsidP="00E8709F">
      <w:pPr>
        <w:spacing w:after="0" w:line="240" w:lineRule="auto"/>
        <w:jc w:val="center"/>
        <w:outlineLvl w:val="1"/>
        <w:rPr>
          <w:rFonts w:ascii="Times New Roman" w:eastAsia="Times New Roman" w:hAnsi="Times New Roman"/>
          <w:b/>
          <w:bCs/>
          <w:sz w:val="16"/>
          <w:szCs w:val="16"/>
          <w:lang w:eastAsia="ru-RU"/>
        </w:rPr>
      </w:pP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С приходом холодов наступает и осенне-зимний пожароопасный период. Статистика показывает, что наибольшее число пожаров в это время происходит в жилом секторе. Основной причиной происходящих в жилье в этот период пожаров является человеческий фактор.</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Необходимо соблюдать меры пожарной безопасности: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отремонтируйте электропроводку, неисправные выключатели, розетки;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отопительные электрические приборы, плиты содержите в исправном состоянии, подальше от штор и мебели на несгораемых подставках;</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не допускайте включения в одну сеть электроприборов повышенной мощности, это приводит к перегрузке в электросети;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не применяйте самодельные электронагревательные приборы;</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перед уходом из дома проверяйте выключение газового и электрического оборудования;</w:t>
      </w:r>
    </w:p>
    <w:p w:rsidR="00E8709F" w:rsidRPr="00E8709F" w:rsidRDefault="002931FF" w:rsidP="00E8709F">
      <w:pPr>
        <w:spacing w:after="0" w:line="240" w:lineRule="auto"/>
        <w:jc w:val="both"/>
        <w:rPr>
          <w:rFonts w:ascii="Times New Roman" w:eastAsia="Times New Roman" w:hAnsi="Times New Roman"/>
          <w:sz w:val="24"/>
          <w:szCs w:val="24"/>
          <w:lang w:eastAsia="ru-RU"/>
        </w:rPr>
      </w:pPr>
      <w:r w:rsidRPr="00E23280">
        <w:rPr>
          <w:noProof/>
          <w:sz w:val="16"/>
          <w:szCs w:val="16"/>
          <w:lang w:eastAsia="ru-RU"/>
        </w:rPr>
        <w:lastRenderedPageBreak/>
        <w:drawing>
          <wp:anchor distT="0" distB="0" distL="114300" distR="114300" simplePos="0" relativeHeight="251660800" behindDoc="1" locked="0" layoutInCell="1" allowOverlap="1" wp14:anchorId="037A94A6" wp14:editId="10A54B0C">
            <wp:simplePos x="0" y="0"/>
            <wp:positionH relativeFrom="column">
              <wp:posOffset>3970990</wp:posOffset>
            </wp:positionH>
            <wp:positionV relativeFrom="paragraph">
              <wp:posOffset>155491</wp:posOffset>
            </wp:positionV>
            <wp:extent cx="2433320" cy="1621155"/>
            <wp:effectExtent l="0" t="0" r="0" b="0"/>
            <wp:wrapTight wrapText="bothSides">
              <wp:wrapPolygon edited="0">
                <wp:start x="0" y="0"/>
                <wp:lineTo x="0" y="21321"/>
                <wp:lineTo x="21476" y="21321"/>
                <wp:lineTo x="21476" y="0"/>
                <wp:lineTo x="0" y="0"/>
              </wp:wrapPolygon>
            </wp:wrapTight>
            <wp:docPr id="53" name="Рисунок 2" descr="https://s1.ibtimes.com/sites/www.ibtimes.com/files/styles/embed/public/2018/05/23/firefig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s1.ibtimes.com/sites/www.ibtimes.com/files/styles/embed/public/2018/05/23/firefight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3320" cy="1621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709F" w:rsidRPr="00E8709F">
        <w:rPr>
          <w:rFonts w:ascii="Times New Roman" w:eastAsia="Times New Roman" w:hAnsi="Times New Roman"/>
          <w:sz w:val="24"/>
          <w:szCs w:val="24"/>
          <w:lang w:eastAsia="ru-RU"/>
        </w:rPr>
        <w:tab/>
        <w:t>- не оставляйте детей без присмотра;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курите в строго отведенных местах;</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своевременно ремонтируйте отопительные печи;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очистите дымоходы от сажи;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заделайте трещины в кладке печи и дымовой трубе глиняно-песчаным раствором, оштукатурьте и побелите;</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на полу перед топочной дверкой прибейте металлический лист размером 50×70 см;</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не допускайте перекала отопительной печи;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не растапливайте печь легко воспламеняющимися жидкостями.</w:t>
      </w:r>
    </w:p>
    <w:p w:rsidR="00E8709F" w:rsidRPr="00E8709F" w:rsidRDefault="00E8709F" w:rsidP="00E8709F">
      <w:pPr>
        <w:spacing w:after="0" w:line="240" w:lineRule="auto"/>
        <w:jc w:val="center"/>
        <w:rPr>
          <w:rFonts w:ascii="Times New Roman" w:eastAsia="Times New Roman" w:hAnsi="Times New Roman"/>
          <w:sz w:val="24"/>
          <w:szCs w:val="24"/>
          <w:lang w:eastAsia="ru-RU"/>
        </w:rPr>
      </w:pPr>
      <w:r w:rsidRPr="00E8709F">
        <w:rPr>
          <w:rFonts w:ascii="Times New Roman" w:eastAsia="Times New Roman" w:hAnsi="Times New Roman"/>
          <w:b/>
          <w:bCs/>
          <w:sz w:val="24"/>
          <w:szCs w:val="24"/>
          <w:lang w:eastAsia="ru-RU"/>
        </w:rPr>
        <w:t>Меры пожарной безопасности при эксплуатации электрооборудования</w:t>
      </w:r>
    </w:p>
    <w:p w:rsidR="00E8709F" w:rsidRPr="00E8709F" w:rsidRDefault="00E8709F" w:rsidP="00E8709F">
      <w:pPr>
        <w:spacing w:after="0" w:line="240" w:lineRule="auto"/>
        <w:jc w:val="both"/>
        <w:rPr>
          <w:rFonts w:ascii="Times New Roman" w:eastAsia="Times New Roman" w:hAnsi="Times New Roman"/>
          <w:b/>
          <w:bCs/>
          <w:sz w:val="24"/>
          <w:szCs w:val="24"/>
          <w:lang w:eastAsia="ru-RU"/>
        </w:rPr>
      </w:pPr>
      <w:r w:rsidRPr="00E8709F">
        <w:rPr>
          <w:rFonts w:ascii="Times New Roman" w:eastAsia="Times New Roman" w:hAnsi="Times New Roman"/>
          <w:sz w:val="24"/>
          <w:szCs w:val="24"/>
          <w:lang w:eastAsia="ru-RU"/>
        </w:rPr>
        <w:t>При эксплуатации электрических приборов</w:t>
      </w:r>
      <w:r w:rsidRPr="00E8709F">
        <w:rPr>
          <w:rFonts w:ascii="Times New Roman" w:eastAsia="Times New Roman" w:hAnsi="Times New Roman"/>
          <w:b/>
          <w:bCs/>
          <w:sz w:val="24"/>
          <w:szCs w:val="24"/>
          <w:lang w:eastAsia="ru-RU"/>
        </w:rPr>
        <w:t xml:space="preserve"> запрещается:</w:t>
      </w:r>
    </w:p>
    <w:p w:rsidR="00E8709F" w:rsidRPr="00E8709F" w:rsidRDefault="00E8709F" w:rsidP="00E8709F">
      <w:pPr>
        <w:spacing w:after="0" w:line="240" w:lineRule="auto"/>
        <w:jc w:val="both"/>
        <w:rPr>
          <w:rFonts w:ascii="Times New Roman" w:eastAsia="Times New Roman" w:hAnsi="Times New Roman"/>
          <w:b/>
          <w:bCs/>
          <w:sz w:val="24"/>
          <w:szCs w:val="24"/>
          <w:lang w:eastAsia="ru-RU"/>
        </w:rPr>
      </w:pPr>
      <w:r w:rsidRPr="00E8709F">
        <w:rPr>
          <w:rFonts w:ascii="Times New Roman" w:eastAsia="Times New Roman" w:hAnsi="Times New Roman"/>
          <w:b/>
          <w:bCs/>
          <w:sz w:val="24"/>
          <w:szCs w:val="24"/>
          <w:lang w:eastAsia="ru-RU"/>
        </w:rPr>
        <w:tab/>
        <w:t xml:space="preserve">- </w:t>
      </w:r>
      <w:r w:rsidRPr="00E8709F">
        <w:rPr>
          <w:rFonts w:ascii="Times New Roman" w:eastAsia="Times New Roman" w:hAnsi="Times New Roman"/>
          <w:sz w:val="24"/>
          <w:szCs w:val="24"/>
          <w:lang w:eastAsia="ru-RU"/>
        </w:rPr>
        <w:t>использовать приемники электрической энергии (электроприборы) в условиях, не соответствующих требованиям инструкций предприятий-изготовителей, или имеющие неисправности, а также эксплуатировать электропровода и кабели с поврежденной или потерявшей защитные свойства изоляцией;</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устанавливать самодельные вставки «жучки» при перегорании плавкой вставки предохранителей, это приводит к перегреву всей электропроводки, короткому замыканию и возникновению пожара;</w:t>
      </w:r>
    </w:p>
    <w:p w:rsidR="00E8709F" w:rsidRPr="00E8709F" w:rsidRDefault="00E2405D" w:rsidP="00E8709F">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659776" behindDoc="1" locked="0" layoutInCell="1" allowOverlap="1" wp14:anchorId="02F3FBF6" wp14:editId="6515CD8E">
            <wp:simplePos x="0" y="0"/>
            <wp:positionH relativeFrom="column">
              <wp:posOffset>4232910</wp:posOffset>
            </wp:positionH>
            <wp:positionV relativeFrom="paragraph">
              <wp:posOffset>36974</wp:posOffset>
            </wp:positionV>
            <wp:extent cx="2169160" cy="1353820"/>
            <wp:effectExtent l="0" t="0" r="0" b="0"/>
            <wp:wrapTight wrapText="bothSides">
              <wp:wrapPolygon edited="0">
                <wp:start x="0" y="0"/>
                <wp:lineTo x="0" y="21276"/>
                <wp:lineTo x="21436" y="21276"/>
                <wp:lineTo x="21436" y="0"/>
                <wp:lineTo x="0" y="0"/>
              </wp:wrapPolygon>
            </wp:wrapTight>
            <wp:docPr id="52" name="Рисунок 3" descr="http://ugps12.ru/wp-content/uploads/2020/11/%D1%8D%D0%BB%D0%B5%D0%BA%D1%82%D1%80%D0%BE%D1%81%D0%B5%D1%82%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ugps12.ru/wp-content/uploads/2020/11/%D1%8D%D0%BB%D0%B5%D0%BA%D1%82%D1%80%D0%BE%D1%81%D0%B5%D1%82%D1%8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9160" cy="1353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709F" w:rsidRPr="00E8709F">
        <w:rPr>
          <w:rFonts w:ascii="Times New Roman" w:eastAsia="Times New Roman" w:hAnsi="Times New Roman"/>
          <w:sz w:val="24"/>
          <w:szCs w:val="24"/>
          <w:lang w:eastAsia="ru-RU"/>
        </w:rPr>
        <w:tab/>
        <w:t>- окрашивать краской или заклеивать открытую электропроводку обоями;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пользоваться поврежденными выключателями, розетками, патронами;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закрывать электрические лампочки абажурами из горючих материалов.</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использование электронагревательных приборов при отсутствии или неисправности терморегуляторов, предусмотренных конструкцией.</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Недопустимо включение нескольких электрических приборов большой мощности в одну розетку, во избежание перегрузок, большого переходного сопротивления и перегрева электропроводки.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Частой причиной пожаров является воспламенение горючих материалов, находящихся вблизи от включенных и оставленных без присмотра электронагревательных приборов (электрические плиты, кипятильники, камины, утюги, грелки и т.д.).</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Включенные электронагревательные приборы должны быть установлены на негорючие теплоизоляционные подставки.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Для предупреждения высыхания и повреждения изоляции проводов запрещается прокладка их по нагревающимся поверхностям (печи, дымоходы, батареи отопления и т.д.).</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Перед уходом из дома на длительное время, нужно проверить и убедиться, что все электронагревательные и осветительные приборы отключены.</w:t>
      </w:r>
    </w:p>
    <w:p w:rsidR="00E8709F" w:rsidRPr="00E8709F" w:rsidRDefault="00E8709F" w:rsidP="00E8709F">
      <w:pPr>
        <w:spacing w:after="0" w:line="240" w:lineRule="auto"/>
        <w:jc w:val="center"/>
        <w:outlineLvl w:val="2"/>
        <w:rPr>
          <w:rFonts w:ascii="Times New Roman" w:eastAsia="Times New Roman" w:hAnsi="Times New Roman"/>
          <w:b/>
          <w:bCs/>
          <w:sz w:val="24"/>
          <w:szCs w:val="24"/>
          <w:lang w:eastAsia="ru-RU"/>
        </w:rPr>
      </w:pPr>
      <w:r w:rsidRPr="00E8709F">
        <w:rPr>
          <w:rFonts w:ascii="Times New Roman" w:eastAsia="Times New Roman" w:hAnsi="Times New Roman"/>
          <w:b/>
          <w:bCs/>
          <w:sz w:val="24"/>
          <w:szCs w:val="24"/>
          <w:lang w:eastAsia="ru-RU"/>
        </w:rPr>
        <w:t>Печное отопление</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Печи, находящиеся в доме, должны быть в исправном состоянии и безопасны в пожарном отношении.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Нужно помнить, что пожар может возникнуть в результате воздействия огня и искр через трещины и </w:t>
      </w:r>
      <w:proofErr w:type="spellStart"/>
      <w:r w:rsidRPr="00E8709F">
        <w:rPr>
          <w:rFonts w:ascii="Times New Roman" w:eastAsia="Times New Roman" w:hAnsi="Times New Roman"/>
          <w:sz w:val="24"/>
          <w:szCs w:val="24"/>
          <w:lang w:eastAsia="ru-RU"/>
        </w:rPr>
        <w:t>неплотности</w:t>
      </w:r>
      <w:proofErr w:type="spellEnd"/>
      <w:r w:rsidRPr="00E8709F">
        <w:rPr>
          <w:rFonts w:ascii="Times New Roman" w:eastAsia="Times New Roman" w:hAnsi="Times New Roman"/>
          <w:sz w:val="24"/>
          <w:szCs w:val="24"/>
          <w:lang w:eastAsia="ru-RU"/>
        </w:rPr>
        <w:t xml:space="preserve"> в кладке печей и дымовых каналов. В связи с этим, необходимо периодически тщательно осматривать печи и дымовые трубы, устранять обнаруженные неисправности, при необходимости производить ремонт. Отложения сажи удаляют, и белят все элементы печи, побелка позволяет своевременно обнаружить трещины и прогары.</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При эксплуатации печей следует выполнять следующие требования:</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 перед топкой должен быть прибит </w:t>
      </w:r>
      <w:proofErr w:type="spellStart"/>
      <w:r w:rsidRPr="00E8709F">
        <w:rPr>
          <w:rFonts w:ascii="Times New Roman" w:eastAsia="Times New Roman" w:hAnsi="Times New Roman"/>
          <w:sz w:val="24"/>
          <w:szCs w:val="24"/>
          <w:lang w:eastAsia="ru-RU"/>
        </w:rPr>
        <w:t>предтопочный</w:t>
      </w:r>
      <w:proofErr w:type="spellEnd"/>
      <w:r w:rsidRPr="00E8709F">
        <w:rPr>
          <w:rFonts w:ascii="Times New Roman" w:eastAsia="Times New Roman" w:hAnsi="Times New Roman"/>
          <w:sz w:val="24"/>
          <w:szCs w:val="24"/>
          <w:lang w:eastAsia="ru-RU"/>
        </w:rPr>
        <w:t xml:space="preserve"> лист, из стали размером 50×70 см и толщиной не менее 2 мм, предохраняющий от возгорания случайно выпавших искр;</w:t>
      </w:r>
    </w:p>
    <w:p w:rsidR="00E8709F" w:rsidRPr="00E8709F" w:rsidRDefault="002931FF" w:rsidP="00E8709F">
      <w:pPr>
        <w:spacing w:after="0" w:line="240" w:lineRule="auto"/>
        <w:jc w:val="both"/>
        <w:rPr>
          <w:rFonts w:ascii="Times New Roman" w:eastAsia="Times New Roman" w:hAnsi="Times New Roman"/>
          <w:sz w:val="24"/>
          <w:szCs w:val="24"/>
          <w:lang w:eastAsia="ru-RU"/>
        </w:rPr>
      </w:pPr>
      <w:r>
        <w:rPr>
          <w:noProof/>
          <w:lang w:eastAsia="ru-RU"/>
        </w:rPr>
        <w:lastRenderedPageBreak/>
        <w:drawing>
          <wp:anchor distT="0" distB="0" distL="114300" distR="114300" simplePos="0" relativeHeight="251658752" behindDoc="1" locked="0" layoutInCell="1" allowOverlap="1" wp14:anchorId="62D3AE33" wp14:editId="6DCED3FC">
            <wp:simplePos x="0" y="0"/>
            <wp:positionH relativeFrom="column">
              <wp:posOffset>4119880</wp:posOffset>
            </wp:positionH>
            <wp:positionV relativeFrom="paragraph">
              <wp:posOffset>146685</wp:posOffset>
            </wp:positionV>
            <wp:extent cx="2283460" cy="1707515"/>
            <wp:effectExtent l="0" t="0" r="0" b="0"/>
            <wp:wrapTight wrapText="bothSides">
              <wp:wrapPolygon edited="0">
                <wp:start x="0" y="0"/>
                <wp:lineTo x="0" y="21447"/>
                <wp:lineTo x="21444" y="21447"/>
                <wp:lineTo x="21444" y="0"/>
                <wp:lineTo x="0" y="0"/>
              </wp:wrapPolygon>
            </wp:wrapTight>
            <wp:docPr id="51" name="Рисунок 4" descr="&amp;Pcy;&amp;ocy;&amp;zhcy;&amp;acy;&amp;rcy; - &amp;ncy;&amp;iecy;&amp;icy;&amp;scy;&amp;pcy;&amp;rcy;&amp;acy;&amp;vcy;&amp;ncy;&amp;ocy;&amp;iecy; &amp;pcy;&amp;iecy;&amp;chcy;&amp;ncy;&amp;ocy;&amp;iecy; &amp;ocy;&amp;tcy;&amp;ocy;&amp;pcy;&amp;lcy;&amp;iecy;&amp;ncy;&amp;icy;&amp;iec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mp;Pcy;&amp;ocy;&amp;zhcy;&amp;acy;&amp;rcy; - &amp;ncy;&amp;iecy;&amp;icy;&amp;scy;&amp;pcy;&amp;rcy;&amp;acy;&amp;vcy;&amp;ncy;&amp;ocy;&amp;iecy; &amp;pcy;&amp;iecy;&amp;chcy;&amp;ncy;&amp;ocy;&amp;iecy; &amp;ocy;&amp;tcy;&amp;ocy;&amp;pcy;&amp;lcy;&amp;iecy;&amp;ncy;&amp;icy;&amp;iecy; - YouTub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3460" cy="1707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709F" w:rsidRPr="00E8709F">
        <w:rPr>
          <w:rFonts w:ascii="Times New Roman" w:eastAsia="Times New Roman" w:hAnsi="Times New Roman"/>
          <w:sz w:val="24"/>
          <w:szCs w:val="24"/>
          <w:lang w:eastAsia="ru-RU"/>
        </w:rPr>
        <w:tab/>
        <w:t>- запрещается растапливать печи бензином, керосином и другими ЛВЖ, так как при мгновенной вспышке горючего может произойти взрыв или выброс пламени;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располагать топливо, другие горючие вещества и материалы на </w:t>
      </w:r>
      <w:proofErr w:type="spellStart"/>
      <w:r w:rsidRPr="00E8709F">
        <w:rPr>
          <w:rFonts w:ascii="Times New Roman" w:eastAsia="Times New Roman" w:hAnsi="Times New Roman"/>
          <w:sz w:val="24"/>
          <w:szCs w:val="24"/>
          <w:lang w:eastAsia="ru-RU"/>
        </w:rPr>
        <w:t>предтопочном</w:t>
      </w:r>
      <w:proofErr w:type="spellEnd"/>
      <w:r w:rsidRPr="00E8709F">
        <w:rPr>
          <w:rFonts w:ascii="Times New Roman" w:eastAsia="Times New Roman" w:hAnsi="Times New Roman"/>
          <w:sz w:val="24"/>
          <w:szCs w:val="24"/>
          <w:lang w:eastAsia="ru-RU"/>
        </w:rPr>
        <w:t xml:space="preserve"> листе;</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недопустимо топить печи с открытыми дверцами;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зола и шлак, выгребаемые из топок, должны быть пролиты водой, и удалены в специально отведенное для них безопасное место;</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дымовые трубы над сгораемыми крышами должны иметь искроуловители (металлические сетки);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очищают дымоходы от сажи, как правило, перед началом отопительного сезона и не реже одного раза в два месяца во время отопительного сезона.</w:t>
      </w:r>
    </w:p>
    <w:p w:rsidR="00E8709F" w:rsidRPr="00E23280" w:rsidRDefault="00E8709F" w:rsidP="00E8709F">
      <w:pPr>
        <w:spacing w:after="0" w:line="240" w:lineRule="auto"/>
        <w:jc w:val="both"/>
        <w:rPr>
          <w:rFonts w:ascii="Times New Roman" w:eastAsia="Times New Roman" w:hAnsi="Times New Roman"/>
          <w:sz w:val="16"/>
          <w:szCs w:val="16"/>
          <w:lang w:eastAsia="ru-RU"/>
        </w:rPr>
      </w:pPr>
    </w:p>
    <w:p w:rsidR="00E8709F" w:rsidRPr="00E23280" w:rsidRDefault="00E8709F" w:rsidP="00E8709F">
      <w:pPr>
        <w:spacing w:after="0" w:line="240" w:lineRule="auto"/>
        <w:jc w:val="center"/>
        <w:rPr>
          <w:rFonts w:ascii="Times New Roman" w:eastAsia="Times New Roman" w:hAnsi="Times New Roman"/>
          <w:b/>
          <w:sz w:val="24"/>
          <w:szCs w:val="24"/>
          <w:lang w:eastAsia="ru-RU"/>
        </w:rPr>
      </w:pPr>
      <w:r w:rsidRPr="00E23280">
        <w:rPr>
          <w:rFonts w:ascii="Times New Roman" w:eastAsia="Times New Roman" w:hAnsi="Times New Roman"/>
          <w:b/>
          <w:sz w:val="24"/>
          <w:szCs w:val="24"/>
          <w:lang w:eastAsia="ru-RU"/>
        </w:rPr>
        <w:t>ПАМЯТКА ДЛЯ ОБУЧАЮЩИХСЯ ПО СОБЛЮДЕНИЮ ПРАВИЛ                                     ПОЖАРНОЙ БЕЗОПАСНОСТИ</w:t>
      </w:r>
    </w:p>
    <w:p w:rsidR="00E8709F" w:rsidRPr="00E8709F" w:rsidRDefault="00E8709F" w:rsidP="00E8709F">
      <w:pPr>
        <w:spacing w:after="0" w:line="240" w:lineRule="auto"/>
        <w:jc w:val="both"/>
        <w:rPr>
          <w:rFonts w:ascii="Times New Roman" w:eastAsia="Times New Roman" w:hAnsi="Times New Roman"/>
          <w:sz w:val="16"/>
          <w:szCs w:val="16"/>
          <w:lang w:eastAsia="ru-RU"/>
        </w:rPr>
      </w:pP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Огонь — страшная сила. Чтобы победить её, нужно иметь определенные знания и навыки. Но не пытайся справиться с пожаром в одиночку. Конечно, каждому хочется стать героем, но от огня ты можешь серьёзно пострадать. Не бойся во время пожара, старайся действовать спокойно. А что именно надо делать, подскажут наши инструкции. Главное — помни: самое важное, что есть у человека, — это его жизнь. Не рискуй ею понапрасну. Не старайся спасти вещи, книги, игрушки, даже если они тебе очень дороги. Лучше позаботься о себе и своих близких.</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1) Если ты почувствовал запах дыма или увидел огонь, сразу позвони «01».</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2) По телефону ты должен точно назвать свой адрес: улицу, дом, квартиру. Чётко произнеси свои имя и фамилию. Если сможешь, объясни, что именно горит. Постарайся говорить спокойно и не торопясь.</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3) Постарайся ответить на все вопросы оператора — как лучше подъехать к твоему дому, какой код домофона.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4) Сообщив о пожаре, спроси у оператора, что тебе лучше делать дальше.</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5) Если рядом с тобой находятся пожилые люди или маленькие дети, помоги им покинуть опасную зону.</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6) Выходя из горящего помещения, плотно закрой за собой все двери, чтобы задержать распространение огня на 10-15 минут — этого времени достаточно, чтобы дом смогли покинуть твои родные и соседи.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7) Помни: от твоих первых действий зависит, насколько быстро будет распространяться дым и огонь по подъезду.</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ЗНАЙ: вызов пожарной команды просто так, из шалости или любопытства, не только отвлечёт спасателей от настоящего происшествия, но и будет иметь весьма неприятные последствия. Заведомо ложный вызов пожарных (так же, как и милиции, «скорой помощи», других специальных служб) является нарушением закона и наказывается штрафом, который придётся заплатить твоим родителям.</w:t>
      </w:r>
    </w:p>
    <w:p w:rsidR="00E8709F" w:rsidRPr="00E23280" w:rsidRDefault="00E8709F" w:rsidP="00E8709F">
      <w:pPr>
        <w:spacing w:after="0" w:line="240" w:lineRule="auto"/>
        <w:jc w:val="both"/>
        <w:rPr>
          <w:rFonts w:ascii="Times New Roman" w:eastAsia="Times New Roman" w:hAnsi="Times New Roman"/>
          <w:sz w:val="16"/>
          <w:szCs w:val="16"/>
          <w:lang w:eastAsia="ru-RU"/>
        </w:rPr>
      </w:pPr>
    </w:p>
    <w:p w:rsidR="00E8709F" w:rsidRPr="00E8709F" w:rsidRDefault="00E8709F" w:rsidP="00E8709F">
      <w:pPr>
        <w:spacing w:after="0" w:line="240" w:lineRule="auto"/>
        <w:jc w:val="right"/>
        <w:rPr>
          <w:rFonts w:ascii="Times New Roman" w:eastAsia="Times New Roman" w:hAnsi="Times New Roman"/>
          <w:b/>
          <w:sz w:val="24"/>
          <w:szCs w:val="24"/>
          <w:lang w:eastAsia="ru-RU"/>
        </w:rPr>
      </w:pPr>
      <w:r w:rsidRPr="00E8709F">
        <w:rPr>
          <w:rFonts w:ascii="Times New Roman" w:eastAsia="Times New Roman" w:hAnsi="Times New Roman"/>
          <w:b/>
          <w:sz w:val="24"/>
          <w:szCs w:val="24"/>
          <w:lang w:eastAsia="ru-RU"/>
        </w:rPr>
        <w:t>Информация взята из телекоммуникационной сети «Интернет»</w:t>
      </w:r>
    </w:p>
    <w:p w:rsidR="009C1551" w:rsidRDefault="009C1551" w:rsidP="00BE4765">
      <w:pPr>
        <w:shd w:val="clear" w:color="auto" w:fill="FFFFFF"/>
        <w:suppressAutoHyphens/>
        <w:spacing w:after="0" w:line="240" w:lineRule="auto"/>
        <w:jc w:val="center"/>
        <w:rPr>
          <w:rFonts w:ascii="Times New Roman" w:hAnsi="Times New Roman"/>
          <w:b/>
          <w:sz w:val="24"/>
          <w:szCs w:val="24"/>
        </w:rPr>
      </w:pPr>
    </w:p>
    <w:p w:rsidR="002C0441" w:rsidRPr="00BE4765" w:rsidRDefault="002C0441" w:rsidP="00BE4765">
      <w:pPr>
        <w:shd w:val="clear" w:color="auto" w:fill="FFFFFF"/>
        <w:suppressAutoHyphens/>
        <w:spacing w:after="0" w:line="240" w:lineRule="auto"/>
        <w:jc w:val="center"/>
        <w:rPr>
          <w:rFonts w:ascii="Times New Roman" w:hAnsi="Times New Roman"/>
          <w:b/>
          <w:i/>
          <w:sz w:val="24"/>
          <w:szCs w:val="24"/>
        </w:rPr>
      </w:pPr>
      <w:r w:rsidRPr="00E75F2B">
        <w:rPr>
          <w:rFonts w:ascii="Times New Roman" w:eastAsia="Times New Roman" w:hAnsi="Times New Roman"/>
          <w:b/>
          <w:sz w:val="28"/>
          <w:szCs w:val="28"/>
          <w:lang w:eastAsia="ru-RU"/>
        </w:rPr>
        <w:t xml:space="preserve">Будильник безопасности – автономный пожарный </w:t>
      </w:r>
      <w:proofErr w:type="spellStart"/>
      <w:r w:rsidRPr="00E75F2B">
        <w:rPr>
          <w:rFonts w:ascii="Times New Roman" w:eastAsia="Times New Roman" w:hAnsi="Times New Roman"/>
          <w:b/>
          <w:sz w:val="28"/>
          <w:szCs w:val="28"/>
          <w:lang w:eastAsia="ru-RU"/>
        </w:rPr>
        <w:t>извещатель</w:t>
      </w:r>
      <w:proofErr w:type="spellEnd"/>
      <w:r w:rsidRPr="00E75F2B">
        <w:rPr>
          <w:rFonts w:ascii="Times New Roman" w:eastAsia="Times New Roman" w:hAnsi="Times New Roman"/>
          <w:b/>
          <w:sz w:val="28"/>
          <w:szCs w:val="28"/>
          <w:lang w:eastAsia="ru-RU"/>
        </w:rPr>
        <w:t>!</w:t>
      </w:r>
      <w:r w:rsidRPr="00E75F2B">
        <w:rPr>
          <w:rFonts w:ascii="Times New Roman" w:eastAsia="Times New Roman" w:hAnsi="Times New Roman"/>
          <w:sz w:val="24"/>
          <w:szCs w:val="24"/>
          <w:lang w:eastAsia="ru-RU"/>
        </w:rPr>
        <w:t xml:space="preserve"> </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E75F2B">
        <w:rPr>
          <w:rFonts w:ascii="Times New Roman" w:eastAsia="Times New Roman" w:hAnsi="Times New Roman"/>
          <w:sz w:val="24"/>
          <w:szCs w:val="24"/>
          <w:lang w:eastAsia="ru-RU"/>
        </w:rPr>
        <w:t xml:space="preserve">Одним из способов снизить вероятность неблагоприятных и печальных последствий в случае возникновения пожара является оснащение помещений системой противопожарной защиты — пожарной сигнализацией. Для индивидуальных жилых домов, а также квартир в многоквартирных домах на сегодняшний день существует простой и эффективный способ защиты от пожара — установка автономного пожарного </w:t>
      </w:r>
      <w:proofErr w:type="spellStart"/>
      <w:r w:rsidRPr="00E75F2B">
        <w:rPr>
          <w:rFonts w:ascii="Times New Roman" w:eastAsia="Times New Roman" w:hAnsi="Times New Roman"/>
          <w:sz w:val="24"/>
          <w:szCs w:val="24"/>
          <w:lang w:eastAsia="ru-RU"/>
        </w:rPr>
        <w:t>извещателя</w:t>
      </w:r>
      <w:proofErr w:type="spellEnd"/>
      <w:r w:rsidRPr="00E75F2B">
        <w:rPr>
          <w:rFonts w:ascii="Times New Roman" w:eastAsia="Times New Roman" w:hAnsi="Times New Roman"/>
          <w:sz w:val="24"/>
          <w:szCs w:val="24"/>
          <w:lang w:eastAsia="ru-RU"/>
        </w:rPr>
        <w:t>, которая не требует специальных познаний в области обеспечения пожарной безопасности, больших финансовых и трудовых затрат. Для установки АДПИ в большинстве случаев требуется лишь простая отвертка.</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lastRenderedPageBreak/>
        <w:tab/>
      </w:r>
      <w:r w:rsidRPr="00E75F2B">
        <w:rPr>
          <w:rFonts w:ascii="Times New Roman" w:eastAsia="Times New Roman" w:hAnsi="Times New Roman"/>
          <w:b/>
          <w:bCs/>
          <w:sz w:val="24"/>
          <w:szCs w:val="24"/>
          <w:lang w:eastAsia="ru-RU"/>
        </w:rPr>
        <w:t xml:space="preserve">Автономный пожарный </w:t>
      </w:r>
      <w:proofErr w:type="spellStart"/>
      <w:r w:rsidRPr="00E75F2B">
        <w:rPr>
          <w:rFonts w:ascii="Times New Roman" w:eastAsia="Times New Roman" w:hAnsi="Times New Roman"/>
          <w:b/>
          <w:bCs/>
          <w:sz w:val="24"/>
          <w:szCs w:val="24"/>
          <w:lang w:eastAsia="ru-RU"/>
        </w:rPr>
        <w:t>извещатель</w:t>
      </w:r>
      <w:proofErr w:type="spellEnd"/>
      <w:r w:rsidRPr="00E75F2B">
        <w:rPr>
          <w:rFonts w:ascii="Times New Roman" w:eastAsia="Times New Roman" w:hAnsi="Times New Roman"/>
          <w:sz w:val="24"/>
          <w:szCs w:val="24"/>
          <w:lang w:eastAsia="ru-RU"/>
        </w:rPr>
        <w:t xml:space="preserve"> – пожарный </w:t>
      </w:r>
      <w:proofErr w:type="spellStart"/>
      <w:r w:rsidRPr="00E75F2B">
        <w:rPr>
          <w:rFonts w:ascii="Times New Roman" w:eastAsia="Times New Roman" w:hAnsi="Times New Roman"/>
          <w:sz w:val="24"/>
          <w:szCs w:val="24"/>
          <w:lang w:eastAsia="ru-RU"/>
        </w:rPr>
        <w:t>извещатель</w:t>
      </w:r>
      <w:proofErr w:type="spellEnd"/>
      <w:r w:rsidRPr="00E75F2B">
        <w:rPr>
          <w:rFonts w:ascii="Times New Roman" w:eastAsia="Times New Roman" w:hAnsi="Times New Roman"/>
          <w:sz w:val="24"/>
          <w:szCs w:val="24"/>
          <w:lang w:eastAsia="ru-RU"/>
        </w:rPr>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 xml:space="preserve">Принцип работы таких </w:t>
      </w:r>
      <w:proofErr w:type="spellStart"/>
      <w:r w:rsidRPr="00E75F2B">
        <w:rPr>
          <w:rFonts w:ascii="Times New Roman" w:eastAsia="Times New Roman" w:hAnsi="Times New Roman"/>
          <w:sz w:val="24"/>
          <w:szCs w:val="24"/>
          <w:lang w:eastAsia="ru-RU"/>
        </w:rPr>
        <w:t>извещателей</w:t>
      </w:r>
      <w:proofErr w:type="spellEnd"/>
      <w:r w:rsidRPr="00E75F2B">
        <w:rPr>
          <w:rFonts w:ascii="Times New Roman" w:eastAsia="Times New Roman" w:hAnsi="Times New Roman"/>
          <w:sz w:val="24"/>
          <w:szCs w:val="24"/>
          <w:lang w:eastAsia="ru-RU"/>
        </w:rPr>
        <w:t xml:space="preserve"> направлен на определение частиц дыма в воздухе. При срабатывании детектора дыма </w:t>
      </w:r>
      <w:proofErr w:type="spellStart"/>
      <w:r w:rsidRPr="00E75F2B">
        <w:rPr>
          <w:rFonts w:ascii="Times New Roman" w:eastAsia="Times New Roman" w:hAnsi="Times New Roman"/>
          <w:sz w:val="24"/>
          <w:szCs w:val="24"/>
          <w:lang w:eastAsia="ru-RU"/>
        </w:rPr>
        <w:t>извещатель</w:t>
      </w:r>
      <w:proofErr w:type="spellEnd"/>
      <w:r w:rsidRPr="00E75F2B">
        <w:rPr>
          <w:rFonts w:ascii="Times New Roman" w:eastAsia="Times New Roman" w:hAnsi="Times New Roman"/>
          <w:sz w:val="24"/>
          <w:szCs w:val="24"/>
          <w:lang w:eastAsia="ru-RU"/>
        </w:rPr>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w:t>
      </w:r>
      <w:proofErr w:type="spellStart"/>
      <w:r w:rsidRPr="00E75F2B">
        <w:rPr>
          <w:rFonts w:ascii="Times New Roman" w:eastAsia="Times New Roman" w:hAnsi="Times New Roman"/>
          <w:sz w:val="24"/>
          <w:szCs w:val="24"/>
          <w:lang w:eastAsia="ru-RU"/>
        </w:rPr>
        <w:t>Извещатели</w:t>
      </w:r>
      <w:proofErr w:type="spellEnd"/>
      <w:r w:rsidRPr="00E75F2B">
        <w:rPr>
          <w:rFonts w:ascii="Times New Roman" w:eastAsia="Times New Roman" w:hAnsi="Times New Roman"/>
          <w:sz w:val="24"/>
          <w:szCs w:val="24"/>
          <w:lang w:eastAsia="ru-RU"/>
        </w:rPr>
        <w:t xml:space="preserve"> рассчитаны на круглосуточную непрерывную работу. В большинстве выпускаемых отечественных автономных пожарных </w:t>
      </w:r>
      <w:proofErr w:type="spellStart"/>
      <w:r w:rsidRPr="00E75F2B">
        <w:rPr>
          <w:rFonts w:ascii="Times New Roman" w:eastAsia="Times New Roman" w:hAnsi="Times New Roman"/>
          <w:sz w:val="24"/>
          <w:szCs w:val="24"/>
          <w:lang w:eastAsia="ru-RU"/>
        </w:rPr>
        <w:t>извещателях</w:t>
      </w:r>
      <w:proofErr w:type="spellEnd"/>
      <w:r w:rsidRPr="00E75F2B">
        <w:rPr>
          <w:rFonts w:ascii="Times New Roman" w:eastAsia="Times New Roman" w:hAnsi="Times New Roman"/>
          <w:sz w:val="24"/>
          <w:szCs w:val="24"/>
          <w:lang w:eastAsia="ru-RU"/>
        </w:rPr>
        <w:t xml:space="preserve"> элементом питания </w:t>
      </w:r>
      <w:proofErr w:type="gramStart"/>
      <w:r w:rsidRPr="00E75F2B">
        <w:rPr>
          <w:rFonts w:ascii="Times New Roman" w:eastAsia="Times New Roman" w:hAnsi="Times New Roman"/>
          <w:sz w:val="24"/>
          <w:szCs w:val="24"/>
          <w:lang w:eastAsia="ru-RU"/>
        </w:rPr>
        <w:t>служит  </w:t>
      </w:r>
      <w:proofErr w:type="spellStart"/>
      <w:r w:rsidRPr="00E75F2B">
        <w:rPr>
          <w:rFonts w:ascii="Times New Roman" w:eastAsia="Times New Roman" w:hAnsi="Times New Roman"/>
          <w:sz w:val="24"/>
          <w:szCs w:val="24"/>
          <w:lang w:eastAsia="ru-RU"/>
        </w:rPr>
        <w:t>девятивольтовая</w:t>
      </w:r>
      <w:proofErr w:type="spellEnd"/>
      <w:proofErr w:type="gramEnd"/>
      <w:r w:rsidRPr="00E75F2B">
        <w:rPr>
          <w:rFonts w:ascii="Times New Roman" w:eastAsia="Times New Roman" w:hAnsi="Times New Roman"/>
          <w:sz w:val="24"/>
          <w:szCs w:val="24"/>
          <w:lang w:eastAsia="ru-RU"/>
        </w:rPr>
        <w:t xml:space="preserve"> батарея.</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E75F2B">
        <w:rPr>
          <w:rFonts w:ascii="Times New Roman" w:eastAsia="Times New Roman" w:hAnsi="Times New Roman"/>
          <w:sz w:val="24"/>
          <w:szCs w:val="24"/>
          <w:lang w:eastAsia="ru-RU"/>
        </w:rPr>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Pr="00E75F2B">
        <w:rPr>
          <w:rFonts w:ascii="Times New Roman" w:eastAsia="Times New Roman" w:hAnsi="Times New Roman"/>
          <w:sz w:val="24"/>
          <w:szCs w:val="24"/>
          <w:lang w:eastAsia="ru-RU"/>
        </w:rPr>
        <w:t>извещатель</w:t>
      </w:r>
      <w:proofErr w:type="spellEnd"/>
      <w:r w:rsidRPr="00E75F2B">
        <w:rPr>
          <w:rFonts w:ascii="Times New Roman" w:eastAsia="Times New Roman" w:hAnsi="Times New Roman"/>
          <w:sz w:val="24"/>
          <w:szCs w:val="24"/>
          <w:lang w:eastAsia="ru-RU"/>
        </w:rPr>
        <w:t>.</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E75F2B">
        <w:rPr>
          <w:rFonts w:ascii="Times New Roman" w:eastAsia="Times New Roman" w:hAnsi="Times New Roman"/>
          <w:sz w:val="24"/>
          <w:szCs w:val="24"/>
          <w:lang w:eastAsia="ru-RU"/>
        </w:rPr>
        <w:t xml:space="preserve">Для исключения ложных срабатываний из-за запыленности оптической системы </w:t>
      </w:r>
      <w:proofErr w:type="spellStart"/>
      <w:r w:rsidRPr="00E75F2B">
        <w:rPr>
          <w:rFonts w:ascii="Times New Roman" w:eastAsia="Times New Roman" w:hAnsi="Times New Roman"/>
          <w:sz w:val="24"/>
          <w:szCs w:val="24"/>
          <w:lang w:eastAsia="ru-RU"/>
        </w:rPr>
        <w:t>извещателя</w:t>
      </w:r>
      <w:proofErr w:type="spellEnd"/>
      <w:r w:rsidRPr="00E75F2B">
        <w:rPr>
          <w:rFonts w:ascii="Times New Roman" w:eastAsia="Times New Roman" w:hAnsi="Times New Roman"/>
          <w:sz w:val="24"/>
          <w:szCs w:val="24"/>
          <w:lang w:eastAsia="ru-RU"/>
        </w:rPr>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E75F2B">
        <w:rPr>
          <w:rFonts w:ascii="Times New Roman" w:eastAsia="Times New Roman" w:hAnsi="Times New Roman"/>
          <w:sz w:val="24"/>
          <w:szCs w:val="24"/>
          <w:lang w:eastAsia="ru-RU"/>
        </w:rPr>
        <w:t xml:space="preserve">Что касается современных автономных дымовых пожарных </w:t>
      </w:r>
      <w:proofErr w:type="spellStart"/>
      <w:r w:rsidRPr="00E75F2B">
        <w:rPr>
          <w:rFonts w:ascii="Times New Roman" w:eastAsia="Times New Roman" w:hAnsi="Times New Roman"/>
          <w:sz w:val="24"/>
          <w:szCs w:val="24"/>
          <w:lang w:eastAsia="ru-RU"/>
        </w:rPr>
        <w:t>извещателей</w:t>
      </w:r>
      <w:proofErr w:type="spellEnd"/>
      <w:r w:rsidRPr="00E75F2B">
        <w:rPr>
          <w:rFonts w:ascii="Times New Roman" w:eastAsia="Times New Roman" w:hAnsi="Times New Roman"/>
          <w:sz w:val="24"/>
          <w:szCs w:val="24"/>
          <w:lang w:eastAsia="ru-RU"/>
        </w:rPr>
        <w:t xml:space="preserve">, то речь идет об </w:t>
      </w:r>
      <w:proofErr w:type="spellStart"/>
      <w:r w:rsidRPr="00E75F2B">
        <w:rPr>
          <w:rFonts w:ascii="Times New Roman" w:eastAsia="Times New Roman" w:hAnsi="Times New Roman"/>
          <w:sz w:val="24"/>
          <w:szCs w:val="24"/>
          <w:lang w:eastAsia="ru-RU"/>
        </w:rPr>
        <w:t>извещателях</w:t>
      </w:r>
      <w:proofErr w:type="spellEnd"/>
      <w:r w:rsidRPr="00E75F2B">
        <w:rPr>
          <w:rFonts w:ascii="Times New Roman" w:eastAsia="Times New Roman" w:hAnsi="Times New Roman"/>
          <w:sz w:val="24"/>
          <w:szCs w:val="24"/>
          <w:lang w:eastAsia="ru-RU"/>
        </w:rPr>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Pr="00E75F2B">
        <w:rPr>
          <w:rFonts w:ascii="Times New Roman" w:eastAsia="Times New Roman" w:hAnsi="Times New Roman"/>
          <w:sz w:val="24"/>
          <w:szCs w:val="24"/>
          <w:lang w:eastAsia="ru-RU"/>
        </w:rPr>
        <w:t>извещателю</w:t>
      </w:r>
      <w:proofErr w:type="spellEnd"/>
      <w:r w:rsidRPr="00E75F2B">
        <w:rPr>
          <w:rFonts w:ascii="Times New Roman" w:eastAsia="Times New Roman" w:hAnsi="Times New Roman"/>
          <w:sz w:val="24"/>
          <w:szCs w:val="24"/>
          <w:lang w:eastAsia="ru-RU"/>
        </w:rPr>
        <w:t xml:space="preserve"> с GSM оповещением допускается подключить до 10 автономных </w:t>
      </w:r>
      <w:proofErr w:type="spellStart"/>
      <w:r w:rsidRPr="00E75F2B">
        <w:rPr>
          <w:rFonts w:ascii="Times New Roman" w:eastAsia="Times New Roman" w:hAnsi="Times New Roman"/>
          <w:sz w:val="24"/>
          <w:szCs w:val="24"/>
          <w:lang w:eastAsia="ru-RU"/>
        </w:rPr>
        <w:t>извещателей</w:t>
      </w:r>
      <w:proofErr w:type="spellEnd"/>
      <w:r w:rsidRPr="00E75F2B">
        <w:rPr>
          <w:rFonts w:ascii="Times New Roman" w:eastAsia="Times New Roman" w:hAnsi="Times New Roman"/>
          <w:sz w:val="24"/>
          <w:szCs w:val="24"/>
          <w:lang w:eastAsia="ru-RU"/>
        </w:rPr>
        <w:t>, что позволяет увеличить площадь покрытия.</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E75F2B">
        <w:rPr>
          <w:rFonts w:ascii="Times New Roman" w:eastAsia="Times New Roman" w:hAnsi="Times New Roman"/>
          <w:sz w:val="24"/>
          <w:szCs w:val="24"/>
          <w:lang w:eastAsia="ru-RU"/>
        </w:rPr>
        <w:t xml:space="preserve">Отделение надзорной деятельности и профилактической работы по </w:t>
      </w:r>
      <w:proofErr w:type="spellStart"/>
      <w:r w:rsidRPr="00E75F2B">
        <w:rPr>
          <w:rFonts w:ascii="Times New Roman" w:eastAsia="Times New Roman" w:hAnsi="Times New Roman"/>
          <w:sz w:val="24"/>
          <w:szCs w:val="24"/>
          <w:lang w:eastAsia="ru-RU"/>
        </w:rPr>
        <w:t>Мошковскому</w:t>
      </w:r>
      <w:proofErr w:type="spellEnd"/>
      <w:r w:rsidRPr="00E75F2B">
        <w:rPr>
          <w:rFonts w:ascii="Times New Roman" w:eastAsia="Times New Roman" w:hAnsi="Times New Roman"/>
          <w:sz w:val="24"/>
          <w:szCs w:val="24"/>
          <w:lang w:eastAsia="ru-RU"/>
        </w:rPr>
        <w:t xml:space="preserve"> району рекомендует установить в жилье именно автоматические дымовые пожарные </w:t>
      </w:r>
      <w:proofErr w:type="spellStart"/>
      <w:r w:rsidRPr="00E75F2B">
        <w:rPr>
          <w:rFonts w:ascii="Times New Roman" w:eastAsia="Times New Roman" w:hAnsi="Times New Roman"/>
          <w:sz w:val="24"/>
          <w:szCs w:val="24"/>
          <w:lang w:eastAsia="ru-RU"/>
        </w:rPr>
        <w:t>извещатели</w:t>
      </w:r>
      <w:proofErr w:type="spellEnd"/>
      <w:r w:rsidRPr="00E75F2B">
        <w:rPr>
          <w:rFonts w:ascii="Times New Roman" w:eastAsia="Times New Roman" w:hAnsi="Times New Roman"/>
          <w:sz w:val="24"/>
          <w:szCs w:val="24"/>
          <w:lang w:eastAsia="ru-RU"/>
        </w:rPr>
        <w:t xml:space="preserve"> с GSM-оповещением. Несмотря на то что такие датчики дороже обычных, но все же </w:t>
      </w:r>
      <w:r w:rsidRPr="00E75F2B">
        <w:rPr>
          <w:rFonts w:ascii="Times New Roman" w:eastAsia="Times New Roman" w:hAnsi="Times New Roman"/>
          <w:b/>
          <w:bCs/>
          <w:sz w:val="24"/>
          <w:szCs w:val="24"/>
          <w:lang w:eastAsia="ru-RU"/>
        </w:rPr>
        <w:t>цена датчика-</w:t>
      </w:r>
      <w:proofErr w:type="spellStart"/>
      <w:r w:rsidRPr="00E75F2B">
        <w:rPr>
          <w:rFonts w:ascii="Times New Roman" w:eastAsia="Times New Roman" w:hAnsi="Times New Roman"/>
          <w:b/>
          <w:bCs/>
          <w:sz w:val="24"/>
          <w:szCs w:val="24"/>
          <w:lang w:eastAsia="ru-RU"/>
        </w:rPr>
        <w:t>извещателя</w:t>
      </w:r>
      <w:proofErr w:type="spellEnd"/>
      <w:r w:rsidRPr="00E75F2B">
        <w:rPr>
          <w:rFonts w:ascii="Times New Roman" w:eastAsia="Times New Roman" w:hAnsi="Times New Roman"/>
          <w:b/>
          <w:bCs/>
          <w:sz w:val="24"/>
          <w:szCs w:val="24"/>
          <w:lang w:eastAsia="ru-RU"/>
        </w:rPr>
        <w:t xml:space="preserve"> с GSM-оповещением гораздо ниже, чем человеческое здоровье, жизнь или сумма возможного ущерба от пожара!</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E75F2B">
        <w:rPr>
          <w:rFonts w:ascii="Times New Roman" w:eastAsia="Times New Roman" w:hAnsi="Times New Roman"/>
          <w:sz w:val="24"/>
          <w:szCs w:val="24"/>
          <w:lang w:eastAsia="ru-RU"/>
        </w:rPr>
        <w:t xml:space="preserve">При поступлении сигнала от автономного пожарного </w:t>
      </w:r>
      <w:proofErr w:type="spellStart"/>
      <w:r w:rsidRPr="00E75F2B">
        <w:rPr>
          <w:rFonts w:ascii="Times New Roman" w:eastAsia="Times New Roman" w:hAnsi="Times New Roman"/>
          <w:sz w:val="24"/>
          <w:szCs w:val="24"/>
          <w:lang w:eastAsia="ru-RU"/>
        </w:rPr>
        <w:t>извещателя</w:t>
      </w:r>
      <w:proofErr w:type="spellEnd"/>
      <w:r w:rsidRPr="00E75F2B">
        <w:rPr>
          <w:rFonts w:ascii="Times New Roman" w:eastAsia="Times New Roman" w:hAnsi="Times New Roman"/>
          <w:sz w:val="24"/>
          <w:szCs w:val="24"/>
          <w:lang w:eastAsia="ru-RU"/>
        </w:rPr>
        <w:t xml:space="preserve"> необходимо проверить наличие признаков горения (задымления, запаха гари, тления и т.п.), а также:</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 применить первичные средства пожаротушения (при наличии огнетушителя);</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 немедленно вызвать пожарную охрану по телефону </w:t>
      </w:r>
      <w:r w:rsidRPr="00E75F2B">
        <w:rPr>
          <w:rFonts w:ascii="Times New Roman" w:eastAsia="Times New Roman" w:hAnsi="Times New Roman"/>
          <w:b/>
          <w:bCs/>
          <w:sz w:val="24"/>
          <w:szCs w:val="24"/>
          <w:lang w:eastAsia="ru-RU"/>
        </w:rPr>
        <w:t>101 (как со стационарного телефона, так и с мобильного);</w:t>
      </w:r>
      <w:r w:rsidRPr="00D16976">
        <w:rPr>
          <w:b/>
          <w:color w:val="333333"/>
        </w:rPr>
        <w:t xml:space="preserve"> </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 сообщить диспетчеру свою фамилию и имя, адрес, кратко описать ситуацию, что горит, где и какие признаки пожара;</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 оповестить о пожаре соседей любыми доступными способами;</w:t>
      </w:r>
    </w:p>
    <w:p w:rsidR="002C0441" w:rsidRPr="00E75F2B" w:rsidRDefault="00E22A52" w:rsidP="002C0441">
      <w:pPr>
        <w:shd w:val="clear" w:color="auto" w:fill="FFFFFF"/>
        <w:suppressAutoHyphens/>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655680" behindDoc="0" locked="0" layoutInCell="1" allowOverlap="1" wp14:anchorId="63EF21BD" wp14:editId="67EE2B5F">
            <wp:simplePos x="0" y="0"/>
            <wp:positionH relativeFrom="margin">
              <wp:posOffset>3799936</wp:posOffset>
            </wp:positionH>
            <wp:positionV relativeFrom="margin">
              <wp:posOffset>171522</wp:posOffset>
            </wp:positionV>
            <wp:extent cx="2519045" cy="2519045"/>
            <wp:effectExtent l="0" t="0" r="0" b="0"/>
            <wp:wrapSquare wrapText="bothSides"/>
            <wp:docPr id="23" name="Рисунок 1" descr="&amp;Dcy;&amp;iecy;&amp;tcy;&amp;iecy;&amp;kcy;&amp;tcy;&amp;ocy;&amp;rcy; &amp;dcy;&amp;ycy;&amp;mcy;&amp;acy; — &amp;scy;&amp;tcy;&amp;ocy;&amp;kcy;&amp;ocy;&amp;vcy;&amp;ocy;&amp;iecy; &amp;fcy;&amp;ocy;&amp;t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mp;Dcy;&amp;iecy;&amp;tcy;&amp;iecy;&amp;kcy;&amp;tcy;&amp;ocy;&amp;rcy; &amp;dcy;&amp;ycy;&amp;mcy;&amp;acy; — &amp;scy;&amp;tcy;&amp;ocy;&amp;kcy;&amp;ocy;&amp;vcy;&amp;ocy;&amp;iecy; &amp;fcy;&amp;ocy;&amp;tcy;&amp;oc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9045" cy="251904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441" w:rsidRPr="00E75F2B">
        <w:rPr>
          <w:rFonts w:ascii="Times New Roman" w:eastAsia="Times New Roman" w:hAnsi="Times New Roman"/>
          <w:sz w:val="24"/>
          <w:szCs w:val="24"/>
          <w:lang w:eastAsia="ru-RU"/>
        </w:rPr>
        <w:t>— не отключать телефон первым, возможно, у диспетчера возникнут вопросы или он даст вам необходимые указания.</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Pr="00E75F2B">
        <w:rPr>
          <w:rFonts w:ascii="Times New Roman" w:eastAsia="Times New Roman" w:hAnsi="Times New Roman"/>
          <w:b/>
          <w:bCs/>
          <w:sz w:val="24"/>
          <w:szCs w:val="24"/>
          <w:lang w:eastAsia="ru-RU"/>
        </w:rPr>
        <w:t>Также особое внимание необходимо уделить эвакуации из помещений при пожаре:</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Если дым и пламя в соседних комнатах не позволяют выйти наружу:</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 не поддавайтесь панике;</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lastRenderedPageBreak/>
        <w:t xml:space="preserve">— если нет возможности эвакуироваться, то для защиты от тепла и дыма постарайтесь надежно </w:t>
      </w:r>
      <w:proofErr w:type="spellStart"/>
      <w:r w:rsidRPr="00E75F2B">
        <w:rPr>
          <w:rFonts w:ascii="Times New Roman" w:eastAsia="Times New Roman" w:hAnsi="Times New Roman"/>
          <w:sz w:val="24"/>
          <w:szCs w:val="24"/>
          <w:lang w:eastAsia="ru-RU"/>
        </w:rPr>
        <w:t>загерметизировать</w:t>
      </w:r>
      <w:proofErr w:type="spellEnd"/>
      <w:r w:rsidRPr="00E75F2B">
        <w:rPr>
          <w:rFonts w:ascii="Times New Roman" w:eastAsia="Times New Roman" w:hAnsi="Times New Roman"/>
          <w:sz w:val="24"/>
          <w:szCs w:val="24"/>
          <w:lang w:eastAsia="ru-RU"/>
        </w:rPr>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Помните, от ваших действий (бездействия) могут зависеть ваши жизни и жизни близких вам людей! Берегите себя и своих близких!</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16"/>
          <w:szCs w:val="16"/>
          <w:lang w:eastAsia="ru-RU"/>
        </w:rPr>
      </w:pPr>
    </w:p>
    <w:p w:rsidR="00247235" w:rsidRDefault="002C0441" w:rsidP="00B92F5A">
      <w:pPr>
        <w:shd w:val="clear" w:color="auto" w:fill="FFFFFF"/>
        <w:suppressAutoHyphens/>
        <w:spacing w:after="0" w:line="240" w:lineRule="auto"/>
        <w:jc w:val="right"/>
        <w:rPr>
          <w:rFonts w:ascii="Times New Roman" w:eastAsia="Times New Roman" w:hAnsi="Times New Roman"/>
          <w:b/>
          <w:sz w:val="24"/>
          <w:szCs w:val="24"/>
          <w:lang w:eastAsia="ru-RU"/>
        </w:rPr>
      </w:pPr>
      <w:proofErr w:type="spellStart"/>
      <w:r w:rsidRPr="00E75F2B">
        <w:rPr>
          <w:rFonts w:ascii="Times New Roman" w:eastAsia="Times New Roman" w:hAnsi="Times New Roman"/>
          <w:b/>
          <w:sz w:val="24"/>
          <w:szCs w:val="24"/>
          <w:lang w:eastAsia="ru-RU"/>
        </w:rPr>
        <w:t>ОНДиПР</w:t>
      </w:r>
      <w:proofErr w:type="spellEnd"/>
      <w:r w:rsidRPr="00E75F2B">
        <w:rPr>
          <w:rFonts w:ascii="Times New Roman" w:eastAsia="Times New Roman" w:hAnsi="Times New Roman"/>
          <w:b/>
          <w:sz w:val="24"/>
          <w:szCs w:val="24"/>
          <w:lang w:eastAsia="ru-RU"/>
        </w:rPr>
        <w:t xml:space="preserve"> по </w:t>
      </w:r>
      <w:proofErr w:type="spellStart"/>
      <w:r w:rsidRPr="00E75F2B">
        <w:rPr>
          <w:rFonts w:ascii="Times New Roman" w:eastAsia="Times New Roman" w:hAnsi="Times New Roman"/>
          <w:b/>
          <w:sz w:val="24"/>
          <w:szCs w:val="24"/>
          <w:lang w:eastAsia="ru-RU"/>
        </w:rPr>
        <w:t>Мошковскому</w:t>
      </w:r>
      <w:proofErr w:type="spellEnd"/>
      <w:r w:rsidRPr="00E75F2B">
        <w:rPr>
          <w:rFonts w:ascii="Times New Roman" w:eastAsia="Times New Roman" w:hAnsi="Times New Roman"/>
          <w:b/>
          <w:sz w:val="24"/>
          <w:szCs w:val="24"/>
          <w:lang w:eastAsia="ru-RU"/>
        </w:rPr>
        <w:t xml:space="preserve"> району</w:t>
      </w:r>
    </w:p>
    <w:p w:rsidR="002931FF" w:rsidRDefault="002931FF" w:rsidP="00B92F5A">
      <w:pPr>
        <w:shd w:val="clear" w:color="auto" w:fill="FFFFFF"/>
        <w:suppressAutoHyphens/>
        <w:spacing w:after="0" w:line="240" w:lineRule="auto"/>
        <w:jc w:val="right"/>
        <w:rPr>
          <w:rFonts w:ascii="Times New Roman" w:eastAsia="Times New Roman" w:hAnsi="Times New Roman"/>
          <w:b/>
          <w:sz w:val="24"/>
          <w:szCs w:val="24"/>
          <w:lang w:eastAsia="ru-RU"/>
        </w:rPr>
      </w:pPr>
      <w:bookmarkStart w:id="6" w:name="_GoBack"/>
      <w:bookmarkEnd w:id="6"/>
    </w:p>
    <w:p w:rsidR="00F72674" w:rsidRPr="000A0C99" w:rsidRDefault="004C7BC7" w:rsidP="00A31BE7">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0A0C99">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hAnsi="Times New Roman"/>
          <w:sz w:val="24"/>
          <w:szCs w:val="24"/>
        </w:rPr>
        <w:tab/>
      </w:r>
      <w:hyperlink r:id="rId20" w:tooltip="&quot;ris22122015&quot; " w:history="1"/>
      <w:r w:rsidRPr="00A31BE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A31BE7">
        <w:rPr>
          <w:rFonts w:ascii="Times New Roman" w:eastAsia="Times New Roman" w:hAnsi="Times New Roman"/>
          <w:sz w:val="24"/>
          <w:szCs w:val="24"/>
          <w:lang w:eastAsia="ru-RU"/>
        </w:rPr>
        <w:br/>
        <w:t xml:space="preserve">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w:t>
      </w:r>
      <w:r w:rsidR="00E2405D">
        <w:rPr>
          <w:noProof/>
          <w:lang w:eastAsia="ru-RU"/>
        </w:rPr>
        <w:drawing>
          <wp:anchor distT="0" distB="0" distL="114300" distR="114300" simplePos="0" relativeHeight="251656704" behindDoc="0" locked="0" layoutInCell="1" allowOverlap="1" wp14:anchorId="5C22E612" wp14:editId="41E12AB6">
            <wp:simplePos x="0" y="0"/>
            <wp:positionH relativeFrom="column">
              <wp:posOffset>3824605</wp:posOffset>
            </wp:positionH>
            <wp:positionV relativeFrom="paragraph">
              <wp:posOffset>698500</wp:posOffset>
            </wp:positionV>
            <wp:extent cx="2606040" cy="1823085"/>
            <wp:effectExtent l="19050" t="19050" r="3810" b="5715"/>
            <wp:wrapSquare wrapText="bothSides"/>
            <wp:docPr id="48" name="Рисунок 1" descr="&amp;Pcy;&amp;acy;&amp;mcy;&amp;yacy;&amp;tcy;&amp;kcy;&amp;acy; &amp;Mcy;&amp;CHcy;&amp;Scy; &amp;pcy;&amp;ocy; &amp;pcy;&amp;ocy;&amp;zhcy;&amp;acy;&amp;rcy;&amp;ncy;&amp;ocy;&amp;jcy; &amp;bcy;&amp;iecy;&amp;zcy;&amp;ocy;&amp;pcy;&amp;acy;&amp;scy;&amp;ncy;&amp;ocy;&amp;scy;&amp;tcy;&amp;icy; &amp;dcy;&amp;iecy;&amp;tcy;&amp;yacy;&amp;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mp;Pcy;&amp;acy;&amp;mcy;&amp;yacy;&amp;tcy;&amp;kcy;&amp;acy; &amp;Mcy;&amp;CHcy;&amp;Scy; &amp;pcy;&amp;ocy; &amp;pcy;&amp;ocy;&amp;zhcy;&amp;acy;&amp;rcy;&amp;ncy;&amp;ocy;&amp;jcy; &amp;bcy;&amp;iecy;&amp;zcy;&amp;ocy;&amp;pcy;&amp;acy;&amp;scy;&amp;ncy;&amp;ocy;&amp;scy;&amp;tcy;&amp;icy; &amp;dcy;&amp;iecy;&amp;tcy;&amp;yacy;&amp;mc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6040" cy="182308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A31BE7">
        <w:rPr>
          <w:rFonts w:ascii="Times New Roman" w:eastAsia="Times New Roman" w:hAnsi="Times New Roman"/>
          <w:sz w:val="24"/>
          <w:szCs w:val="24"/>
          <w:lang w:eastAsia="ru-RU"/>
        </w:rPr>
        <w:t>проявляется, когда дети остаются дома одни. </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i/>
          <w:iCs/>
          <w:sz w:val="24"/>
          <w:szCs w:val="24"/>
          <w:lang w:eastAsia="ru-RU"/>
        </w:rPr>
        <w:tab/>
      </w:r>
      <w:r w:rsidRPr="00A31BE7">
        <w:rPr>
          <w:rFonts w:ascii="Times New Roman" w:eastAsia="Times New Roman" w:hAnsi="Times New Roman"/>
          <w:b/>
          <w:i/>
          <w:iCs/>
          <w:sz w:val="24"/>
          <w:szCs w:val="24"/>
          <w:lang w:eastAsia="ru-RU"/>
        </w:rPr>
        <w:t xml:space="preserve">Нельзя быть уверенным в том, </w:t>
      </w:r>
      <w:proofErr w:type="gramStart"/>
      <w:r w:rsidRPr="00A31BE7">
        <w:rPr>
          <w:rFonts w:ascii="Times New Roman" w:eastAsia="Times New Roman" w:hAnsi="Times New Roman"/>
          <w:b/>
          <w:i/>
          <w:iCs/>
          <w:sz w:val="24"/>
          <w:szCs w:val="24"/>
          <w:lang w:eastAsia="ru-RU"/>
        </w:rPr>
        <w:t>что</w:t>
      </w:r>
      <w:proofErr w:type="gramEnd"/>
      <w:r w:rsidRPr="00A31BE7">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r w:rsidR="00FB217F" w:rsidRPr="00FB217F">
        <w:rPr>
          <w:noProof/>
          <w:lang w:eastAsia="ru-RU"/>
        </w:rPr>
        <w:t xml:space="preserve"> </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 рассказывайте детям о </w:t>
      </w:r>
      <w:proofErr w:type="spellStart"/>
      <w:r w:rsidRPr="00A31BE7">
        <w:rPr>
          <w:rFonts w:ascii="Times New Roman" w:eastAsia="Times New Roman" w:hAnsi="Times New Roman"/>
          <w:sz w:val="24"/>
          <w:szCs w:val="24"/>
          <w:lang w:eastAsia="ru-RU"/>
        </w:rPr>
        <w:t>пожаробезопасном</w:t>
      </w:r>
      <w:proofErr w:type="spellEnd"/>
      <w:r w:rsidRPr="00A31BE7">
        <w:rPr>
          <w:rFonts w:ascii="Times New Roman" w:eastAsia="Times New Roman" w:hAnsi="Times New Roman"/>
          <w:sz w:val="24"/>
          <w:szCs w:val="24"/>
          <w:lang w:eastAsia="ru-RU"/>
        </w:rPr>
        <w:t xml:space="preserve"> поведении;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оставляйте спички в доступном для детей месте;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следите, чтобы дети не разжигали костры;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организуйте ребенку интересный досуг.</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Научите ребенка правильным действиям при пожаре.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lastRenderedPageBreak/>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A31BE7">
        <w:rPr>
          <w:rFonts w:ascii="Times New Roman" w:eastAsia="Times New Roman" w:hAnsi="Times New Roman"/>
          <w:sz w:val="24"/>
          <w:szCs w:val="24"/>
          <w:lang w:eastAsia="ru-RU"/>
        </w:rPr>
        <w:t>Нельзя!»</w:t>
      </w:r>
    </w:p>
    <w:p w:rsidR="004C7BC7" w:rsidRPr="00A31BE7" w:rsidRDefault="00F359B8"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 xml:space="preserve">     </w:t>
      </w:r>
      <w:r w:rsidR="004C7BC7" w:rsidRPr="00A31BE7">
        <w:rPr>
          <w:rFonts w:ascii="Times New Roman" w:eastAsia="Times New Roman" w:hAnsi="Times New Roman"/>
          <w:b/>
          <w:bCs/>
          <w:sz w:val="24"/>
          <w:szCs w:val="24"/>
          <w:lang w:eastAsia="ru-RU"/>
        </w:rPr>
        <w:t>Родители!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с включенными электроприборами.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когда зажжена газовая плита.</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Говорите детям: «Спички не тронь — в спичках огонь!»</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Шалость детей с огнем — причина пожара.</w:t>
      </w:r>
    </w:p>
    <w:p w:rsidR="004C7BC7" w:rsidRPr="00A31BE7" w:rsidRDefault="004C7BC7" w:rsidP="00A31BE7">
      <w:pPr>
        <w:shd w:val="clear" w:color="auto" w:fill="FFFFFF"/>
        <w:spacing w:after="0" w:line="240" w:lineRule="auto"/>
        <w:ind w:firstLine="284"/>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Взрослые!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Не проходите мимо детей, играющих с огнем, а иначе — </w:t>
      </w:r>
      <w:r w:rsidRPr="00A31BE7">
        <w:rPr>
          <w:rFonts w:ascii="Times New Roman" w:eastAsia="Times New Roman" w:hAnsi="Times New Roman"/>
          <w:sz w:val="24"/>
          <w:szCs w:val="24"/>
          <w:lang w:eastAsia="ru-RU"/>
        </w:rPr>
        <w:softHyphen/>
        <w:t>быть беде.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Для костра надо найти песчаное или галечное место у реки или озера.</w:t>
      </w:r>
    </w:p>
    <w:p w:rsidR="009423AC" w:rsidRPr="009423AC" w:rsidRDefault="004C7BC7" w:rsidP="009423AC">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8705B9" w:rsidRDefault="008705B9" w:rsidP="00781075">
      <w:pPr>
        <w:shd w:val="clear" w:color="auto" w:fill="FFFFFF"/>
        <w:spacing w:after="0" w:line="240" w:lineRule="auto"/>
        <w:jc w:val="center"/>
        <w:rPr>
          <w:rFonts w:ascii="Times New Roman" w:eastAsia="Times New Roman" w:hAnsi="Times New Roman"/>
          <w:b/>
          <w:bCs/>
          <w:kern w:val="36"/>
          <w:sz w:val="24"/>
          <w:szCs w:val="24"/>
          <w:lang w:eastAsia="ru-RU"/>
        </w:rPr>
      </w:pPr>
    </w:p>
    <w:p w:rsidR="008705B9" w:rsidRDefault="009423AC" w:rsidP="00781075">
      <w:pPr>
        <w:shd w:val="clear" w:color="auto" w:fill="FFFFFF"/>
        <w:spacing w:after="0" w:line="240" w:lineRule="auto"/>
        <w:jc w:val="center"/>
        <w:rPr>
          <w:b/>
          <w:sz w:val="28"/>
          <w:szCs w:val="28"/>
        </w:rPr>
      </w:pPr>
      <w:r>
        <w:rPr>
          <w:rFonts w:ascii="Times New Roman" w:eastAsia="Times New Roman" w:hAnsi="Times New Roman"/>
          <w:b/>
          <w:bCs/>
          <w:kern w:val="36"/>
          <w:sz w:val="24"/>
          <w:szCs w:val="24"/>
          <w:lang w:eastAsia="ru-RU"/>
        </w:rPr>
        <w:t>*****</w:t>
      </w:r>
    </w:p>
    <w:p w:rsidR="00E8709F" w:rsidRPr="00E8709F" w:rsidRDefault="00E8709F" w:rsidP="00E8709F">
      <w:pPr>
        <w:spacing w:after="0" w:line="240" w:lineRule="auto"/>
        <w:jc w:val="center"/>
        <w:outlineLvl w:val="0"/>
        <w:rPr>
          <w:rFonts w:ascii="Times New Roman" w:eastAsia="Times New Roman" w:hAnsi="Times New Roman"/>
          <w:b/>
          <w:bCs/>
          <w:kern w:val="36"/>
          <w:sz w:val="28"/>
          <w:szCs w:val="28"/>
          <w:lang w:eastAsia="ru-RU"/>
        </w:rPr>
      </w:pPr>
      <w:r w:rsidRPr="00E8709F">
        <w:rPr>
          <w:rFonts w:ascii="Times New Roman" w:eastAsia="Times New Roman" w:hAnsi="Times New Roman"/>
          <w:b/>
          <w:bCs/>
          <w:kern w:val="36"/>
          <w:sz w:val="28"/>
          <w:szCs w:val="28"/>
          <w:lang w:eastAsia="ru-RU"/>
        </w:rPr>
        <w:t xml:space="preserve">Вред курения, алкоголизма и наркотических веществ </w:t>
      </w:r>
    </w:p>
    <w:p w:rsidR="00E8709F" w:rsidRPr="00E23280" w:rsidRDefault="00E8709F" w:rsidP="00E8709F">
      <w:pPr>
        <w:spacing w:after="0" w:line="240" w:lineRule="auto"/>
        <w:jc w:val="center"/>
        <w:outlineLvl w:val="0"/>
        <w:rPr>
          <w:rFonts w:ascii="Times New Roman" w:eastAsia="Times New Roman" w:hAnsi="Times New Roman"/>
          <w:b/>
          <w:bCs/>
          <w:kern w:val="36"/>
          <w:sz w:val="16"/>
          <w:szCs w:val="16"/>
          <w:lang w:eastAsia="ru-RU"/>
        </w:rPr>
      </w:pP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О пьянстве и курении, алкоголизме и наркомании - вредных для здоровья факторах – говорилось и говорится очень много. Иногда их очень мягко называют «вредными привычками». Алкоголь и никотин нарекли «культурными» ядами. Но именно они, эти «культурные» яды приносят множество бед и страданий – в семьях, трудовых коллективах, являются социальным злом для общества. Более того, в результате вредных привычек сокращается продолжительность жизни, повышается смертность населения, рождается неполноценное потомство.</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Проблема «вредных» привычек является весьма актуальной в наше время. Главное «оружие» в борьбе с ними – это информация. Необходимо, чтобы каждый человек знал о действии, о вреде, приносимом ими организму человека.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r>
      <w:r w:rsidRPr="00E8709F">
        <w:rPr>
          <w:rFonts w:ascii="Times New Roman" w:eastAsia="Times New Roman" w:hAnsi="Times New Roman"/>
          <w:b/>
          <w:sz w:val="24"/>
          <w:szCs w:val="24"/>
          <w:lang w:eastAsia="ru-RU"/>
        </w:rPr>
        <w:t>1.</w:t>
      </w:r>
      <w:r w:rsidRPr="00E8709F">
        <w:rPr>
          <w:rFonts w:ascii="Times New Roman" w:eastAsia="Times New Roman" w:hAnsi="Times New Roman"/>
          <w:sz w:val="24"/>
          <w:szCs w:val="24"/>
          <w:lang w:eastAsia="ru-RU"/>
        </w:rPr>
        <w:t xml:space="preserve"> </w:t>
      </w:r>
      <w:r w:rsidRPr="00E8709F">
        <w:rPr>
          <w:rFonts w:ascii="Times New Roman" w:eastAsia="Times New Roman" w:hAnsi="Times New Roman"/>
          <w:b/>
          <w:i/>
          <w:sz w:val="24"/>
          <w:szCs w:val="24"/>
          <w:lang w:eastAsia="ru-RU"/>
        </w:rPr>
        <w:t>Курение</w:t>
      </w:r>
      <w:r w:rsidRPr="00E8709F">
        <w:rPr>
          <w:rFonts w:ascii="Times New Roman" w:eastAsia="Times New Roman" w:hAnsi="Times New Roman"/>
          <w:sz w:val="24"/>
          <w:szCs w:val="24"/>
          <w:lang w:eastAsia="ru-RU"/>
        </w:rPr>
        <w:t xml:space="preserve"> - одна из вреднейших привычек. Исследованиями доказано, в чем вред курения. В дыме табака содержится более 30 ядовитых веществ: Никотин, Углекислый газ, Окись углерода, Синильная кислота, Аммиак, Смолистые вещества, Органические кислоты и другие.</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 xml:space="preserve">Никотин - один из самых опасных ядов растительного происхождения. Птицы (воробьи, голуби) погибают, если к их клюву всего лишь поднести стеклянную палочку, смоченную никотином. Кролик погибает от 1/4 капли никотина, собака - от 1/2 капли. Для человека смертельная доза никотина составляет от 50 до 100 мг, или 2-3 капли. Именно такая доза поступает ежедневно в кровь после выкуривания 20-25 сигарет (в одной сигарете содержится примерно 6-8 мг никотина, из которых 3-4 мг попадает в кровь). Систематическое поглощение небольших, </w:t>
      </w:r>
      <w:proofErr w:type="spellStart"/>
      <w:r w:rsidRPr="00E8709F">
        <w:rPr>
          <w:rFonts w:ascii="Times New Roman" w:eastAsia="Times New Roman" w:hAnsi="Times New Roman"/>
          <w:sz w:val="24"/>
          <w:szCs w:val="24"/>
          <w:lang w:eastAsia="ru-RU"/>
        </w:rPr>
        <w:t>несмертельных</w:t>
      </w:r>
      <w:proofErr w:type="spellEnd"/>
      <w:r w:rsidRPr="00E8709F">
        <w:rPr>
          <w:rFonts w:ascii="Times New Roman" w:eastAsia="Times New Roman" w:hAnsi="Times New Roman"/>
          <w:sz w:val="24"/>
          <w:szCs w:val="24"/>
          <w:lang w:eastAsia="ru-RU"/>
        </w:rPr>
        <w:t xml:space="preserve"> доз никотина вызывает привычку, пристрастие к курению.</w:t>
      </w:r>
    </w:p>
    <w:p w:rsidR="00E8709F" w:rsidRPr="00E8709F" w:rsidRDefault="000F61EC" w:rsidP="00E8709F">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657728" behindDoc="1" locked="0" layoutInCell="1" allowOverlap="1" wp14:anchorId="0E70D94F" wp14:editId="1A4D7236">
            <wp:simplePos x="0" y="0"/>
            <wp:positionH relativeFrom="column">
              <wp:posOffset>2336800</wp:posOffset>
            </wp:positionH>
            <wp:positionV relativeFrom="paragraph">
              <wp:posOffset>133818</wp:posOffset>
            </wp:positionV>
            <wp:extent cx="4064000" cy="1281430"/>
            <wp:effectExtent l="0" t="0" r="0" b="0"/>
            <wp:wrapTight wrapText="bothSides">
              <wp:wrapPolygon edited="0">
                <wp:start x="0" y="0"/>
                <wp:lineTo x="0" y="21193"/>
                <wp:lineTo x="21465" y="21193"/>
                <wp:lineTo x="21465" y="0"/>
                <wp:lineTo x="0" y="0"/>
              </wp:wrapPolygon>
            </wp:wrapTight>
            <wp:docPr id="50" name="Рисунок 1" descr="https://sz-dzerzhinsk.ru/wp-content/uploads/2021/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z-dzerzhinsk.ru/wp-content/uploads/2021/04/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64000" cy="1281430"/>
                    </a:xfrm>
                    <a:prstGeom prst="rect">
                      <a:avLst/>
                    </a:prstGeom>
                    <a:noFill/>
                    <a:ln>
                      <a:noFill/>
                    </a:ln>
                  </pic:spPr>
                </pic:pic>
              </a:graphicData>
            </a:graphic>
            <wp14:sizeRelH relativeFrom="page">
              <wp14:pctWidth>0</wp14:pctWidth>
            </wp14:sizeRelH>
            <wp14:sizeRelV relativeFrom="page">
              <wp14:pctHeight>0</wp14:pctHeight>
            </wp14:sizeRelV>
          </wp:anchor>
        </w:drawing>
      </w:r>
      <w:r w:rsidR="00E8709F" w:rsidRPr="00E8709F">
        <w:rPr>
          <w:rFonts w:ascii="Times New Roman" w:eastAsia="Times New Roman" w:hAnsi="Times New Roman"/>
          <w:sz w:val="24"/>
          <w:szCs w:val="24"/>
          <w:lang w:eastAsia="ru-RU"/>
        </w:rPr>
        <w:tab/>
        <w:t xml:space="preserve">Никотин включается в процессы обмена, происходящие в организме человека, и становиться необходимым. У детей курящих родителей в течение первого года жизни увеличивается частота бронхитов и пневмонии и повышается риск развития серьезных заболеваний. Табачный дым задерживает солнечные ультрафиолетовые лучи, которые важны для растущего ребенка, влияет на обмен веществ, ухудшает усвояемость сахара и разрушает витамин. С, необходимый ребенку в период роста. В возрасте 5-9 лет у ребенка нарушается функция легких. Вследствие этого в семьях, где курят, у детей, особенно в раннем </w:t>
      </w:r>
      <w:r w:rsidR="00E8709F" w:rsidRPr="00E8709F">
        <w:rPr>
          <w:rFonts w:ascii="Times New Roman" w:eastAsia="Times New Roman" w:hAnsi="Times New Roman"/>
          <w:sz w:val="24"/>
          <w:szCs w:val="24"/>
          <w:lang w:eastAsia="ru-RU"/>
        </w:rPr>
        <w:lastRenderedPageBreak/>
        <w:t>возрасте, наблюдаются частые острые пневмонии и острые респираторные заболевания. В семьях, где не было курящих, дети были практически здоровы.</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У детей, матери которых курили во время беременности, имеется предрасположенность к припадкам. Они значительно чаще заболевают эпилепсией. Дети, родившиеся от курящих матерей, отстают от своих сверстников в умственном развитии.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Никотин способствует развитию многих аллергических заболеваний у детей, и чем меньше ребенок, тем больший вред причиняет его организму табачный дым.</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Курение подростков, в первую очередь, сказывается на нервной и сердечно-сосудистой системах. В 12-15 лет они уже жалуются на отдышку при физической нагрузке.</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Статистические данные говорят: по сравнению с некурящими </w:t>
      </w:r>
      <w:proofErr w:type="spellStart"/>
      <w:r w:rsidRPr="00E8709F">
        <w:rPr>
          <w:rFonts w:ascii="Times New Roman" w:eastAsia="Times New Roman" w:hAnsi="Times New Roman"/>
          <w:sz w:val="24"/>
          <w:szCs w:val="24"/>
          <w:lang w:eastAsia="ru-RU"/>
        </w:rPr>
        <w:t>длительнокурящие</w:t>
      </w:r>
      <w:proofErr w:type="spellEnd"/>
      <w:r w:rsidRPr="00E8709F">
        <w:rPr>
          <w:rFonts w:ascii="Times New Roman" w:eastAsia="Times New Roman" w:hAnsi="Times New Roman"/>
          <w:sz w:val="24"/>
          <w:szCs w:val="24"/>
          <w:lang w:eastAsia="ru-RU"/>
        </w:rPr>
        <w:t xml:space="preserve"> в 13 раз чаще заболевают Стенокардией, в 12 раз - Инфарктом миокарда, в 10 раз - Язвой желудка. </w:t>
      </w:r>
      <w:r w:rsidRPr="00E8709F">
        <w:rPr>
          <w:rFonts w:ascii="Times New Roman" w:eastAsia="Times New Roman" w:hAnsi="Times New Roman"/>
          <w:sz w:val="24"/>
          <w:szCs w:val="24"/>
          <w:lang w:eastAsia="ru-RU"/>
        </w:rPr>
        <w:tab/>
        <w:t>Курильщики составляют 96 - 100% всех больных Раком легких. Каждый седьмой долгое время курящий болеет Облитерирующим эндартериитом - тяжким недугом кровеносных сосудов. Статистические исследования показали, что у курящих людей часто встречаются раковые опухали и других органов - пищевода, желудка, гортани, почек. У курящих не редко возникает рак нижней губы в следствии канцерогенного действия экстракта, скапливающегося в мундштуке трубки.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Велика роль курения и в возникновении туберкулёза. Так, 95 из 100 человек, страдающих им, к моменту начала заболевания курили. Часто курящие испытывают боли в сердце. Это связано со спазмом коронарных сосудов, питающих мышцу сердца с развитием стенокардии (коронарная недостаточность сердца). Инфаркт миокарда у курящих встречается в 3 раза чаще, чем у некурящих.</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Курение может быть и главной причиной стойкого спазма сосудов нижних конечностей, способствующего развитию облитерирующего эндартериита, поражающего преимущественно мужчин. Это заболевание ведет к нарушению питания, гангрене и в итоге к ампутации нижней конечности.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Курение может вызвать никотиновую </w:t>
      </w:r>
      <w:proofErr w:type="spellStart"/>
      <w:r w:rsidRPr="00E8709F">
        <w:rPr>
          <w:rFonts w:ascii="Times New Roman" w:eastAsia="Times New Roman" w:hAnsi="Times New Roman"/>
          <w:sz w:val="24"/>
          <w:szCs w:val="24"/>
          <w:lang w:eastAsia="ru-RU"/>
        </w:rPr>
        <w:t>амблиопию</w:t>
      </w:r>
      <w:proofErr w:type="spellEnd"/>
      <w:r w:rsidRPr="00E8709F">
        <w:rPr>
          <w:rFonts w:ascii="Times New Roman" w:eastAsia="Times New Roman" w:hAnsi="Times New Roman"/>
          <w:sz w:val="24"/>
          <w:szCs w:val="24"/>
          <w:lang w:eastAsia="ru-RU"/>
        </w:rPr>
        <w:t>. У больного страдающего этим недугом, наступает частичная или полная слепота. Это очень грозное заболевание, при котором даже энергичное лечение не всегда бывает успешным.</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Курящие подвергают опасности не только себя, но и окружающих людей. В медицине появился даже термин "Пассивное курение". В организме некурящих людей после пребывания в накуренном и не проветренном помещении определяется значительная концентрация никотина.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Курение – это яд!</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b/>
          <w:bCs/>
          <w:sz w:val="24"/>
          <w:szCs w:val="24"/>
          <w:lang w:eastAsia="ru-RU"/>
        </w:rPr>
        <w:tab/>
        <w:t>2. Влияние алкоголя на организм человека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К вредным привычкам кроме курения, относиться еще более пагубная - потребление алкоголя. К сожалению. В жизни они очень часто сочетаются друг с другом. Так, среди непьющего населения курильщиков 40%, среди злоупотребляющих алкоголем уже 98%.</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Вред алкоголя очевиден. При систематическом употреблении алкоголя развивается опасная болезнь - алкоголизм. Алкоголизм опасен для здоровья человека, но он излечим, как и многие другие болезни.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Пьянство 'зажигает зеленый свет ' злокачественным новообразованиям. Не исключается наличие в алкогольных напитках канцерогенных веществ. Являясь хорошим растворителем, алкоголь помогает их проникновению в организм. У злоупотребляющих алкоголем, особенно в молодом возрасте, риск развития рака полости рта в 10 раз выше, а если они еще и курят, то в 15 раз выше по сравнению с непьющими.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Алкоголь губительно действует на клетки головного мозга (в том числе и на клетки, регулирующие деятельность половой системы) и </w:t>
      </w:r>
      <w:proofErr w:type="gramStart"/>
      <w:r w:rsidRPr="00E8709F">
        <w:rPr>
          <w:rFonts w:ascii="Times New Roman" w:eastAsia="Times New Roman" w:hAnsi="Times New Roman"/>
          <w:sz w:val="24"/>
          <w:szCs w:val="24"/>
          <w:lang w:eastAsia="ru-RU"/>
        </w:rPr>
        <w:t>на половые центры</w:t>
      </w:r>
      <w:proofErr w:type="gramEnd"/>
      <w:r w:rsidRPr="00E8709F">
        <w:rPr>
          <w:rFonts w:ascii="Times New Roman" w:eastAsia="Times New Roman" w:hAnsi="Times New Roman"/>
          <w:sz w:val="24"/>
          <w:szCs w:val="24"/>
          <w:lang w:eastAsia="ru-RU"/>
        </w:rPr>
        <w:t xml:space="preserve"> расположенные в спинном мозге, ослабевает деятельность молочных желез, а в дальнейшем она может и прекратиться.</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При значительном и частом попадании алкоголя в организм клетки разных органов в конце концов, погибают.</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Под действием алкоголя нарушается чуть ли не все физиологические процессы в организме, а это может привести к тяжелым заболеваниям. Перерождается ткань печени, почек, сердца, сосудов и др.</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lastRenderedPageBreak/>
        <w:tab/>
        <w:t>Алкоголь влияет также на кровеносные сосуды, несущие кровь к мозгу. Сначала они расширяются, и насыщенная алкоголем кровь бурно приливает к мозгу, вызывая резкое возбуждение нервных центров. Вот откуда чрезмерно веселое настроение и развязность пьянеющего человека.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Ученые выяснили, что под влиянием спиртных напитков в коре больших полушарий головного мозга в след за усиливающемся возбуждением наступает резкое ослабление процессов торможения. Каждая новая порция спиртного все больше парализует высшие нервные центры, словно связывая их и не позволяя вмешиваться в хаотическую деятельность резко возбужденных отделов мозга.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То, что мы в быту благодушно называем опьянением в сущности есть не что иное, как острое отравление алкоголем, со всеми вытекающими отсюда последствиями.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Под влиянием алкоголя получают простор инстинкты, ослабляется воля и самоконтроль, и нередко люди совершают проступки и ошибки, в которых раскаиваются всю жизнь.</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b/>
          <w:bCs/>
          <w:sz w:val="24"/>
          <w:szCs w:val="24"/>
          <w:lang w:eastAsia="ru-RU"/>
        </w:rPr>
        <w:tab/>
        <w:t>3. Наркотические вещества и их характеристика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Что же такое "</w:t>
      </w:r>
      <w:proofErr w:type="spellStart"/>
      <w:r w:rsidRPr="00E8709F">
        <w:rPr>
          <w:rFonts w:ascii="Times New Roman" w:eastAsia="Times New Roman" w:hAnsi="Times New Roman"/>
          <w:sz w:val="24"/>
          <w:szCs w:val="24"/>
          <w:lang w:eastAsia="ru-RU"/>
        </w:rPr>
        <w:t>наpкотик</w:t>
      </w:r>
      <w:proofErr w:type="spellEnd"/>
      <w:r w:rsidRPr="00E8709F">
        <w:rPr>
          <w:rFonts w:ascii="Times New Roman" w:eastAsia="Times New Roman" w:hAnsi="Times New Roman"/>
          <w:sz w:val="24"/>
          <w:szCs w:val="24"/>
          <w:lang w:eastAsia="ru-RU"/>
        </w:rPr>
        <w:t xml:space="preserve"> «? </w:t>
      </w:r>
      <w:proofErr w:type="spellStart"/>
      <w:r w:rsidRPr="00E8709F">
        <w:rPr>
          <w:rFonts w:ascii="Times New Roman" w:eastAsia="Times New Roman" w:hAnsi="Times New Roman"/>
          <w:sz w:val="24"/>
          <w:szCs w:val="24"/>
          <w:lang w:eastAsia="ru-RU"/>
        </w:rPr>
        <w:t>Наpкотиком</w:t>
      </w:r>
      <w:proofErr w:type="spellEnd"/>
      <w:r w:rsidRPr="00E8709F">
        <w:rPr>
          <w:rFonts w:ascii="Times New Roman" w:eastAsia="Times New Roman" w:hAnsi="Times New Roman"/>
          <w:sz w:val="24"/>
          <w:szCs w:val="24"/>
          <w:lang w:eastAsia="ru-RU"/>
        </w:rPr>
        <w:t xml:space="preserve"> следует считать любое вещество (имеющее или не имеющее законного </w:t>
      </w:r>
      <w:proofErr w:type="spellStart"/>
      <w:r w:rsidRPr="00E8709F">
        <w:rPr>
          <w:rFonts w:ascii="Times New Roman" w:eastAsia="Times New Roman" w:hAnsi="Times New Roman"/>
          <w:sz w:val="24"/>
          <w:szCs w:val="24"/>
          <w:lang w:eastAsia="ru-RU"/>
        </w:rPr>
        <w:t>пpименения</w:t>
      </w:r>
      <w:proofErr w:type="spellEnd"/>
      <w:r w:rsidRPr="00E8709F">
        <w:rPr>
          <w:rFonts w:ascii="Times New Roman" w:eastAsia="Times New Roman" w:hAnsi="Times New Roman"/>
          <w:sz w:val="24"/>
          <w:szCs w:val="24"/>
          <w:lang w:eastAsia="ru-RU"/>
        </w:rPr>
        <w:t xml:space="preserve"> в медицине), </w:t>
      </w:r>
      <w:proofErr w:type="spellStart"/>
      <w:r w:rsidRPr="00E8709F">
        <w:rPr>
          <w:rFonts w:ascii="Times New Roman" w:eastAsia="Times New Roman" w:hAnsi="Times New Roman"/>
          <w:sz w:val="24"/>
          <w:szCs w:val="24"/>
          <w:lang w:eastAsia="ru-RU"/>
        </w:rPr>
        <w:t>котpое</w:t>
      </w:r>
      <w:proofErr w:type="spellEnd"/>
      <w:r w:rsidRPr="00E8709F">
        <w:rPr>
          <w:rFonts w:ascii="Times New Roman" w:eastAsia="Times New Roman" w:hAnsi="Times New Roman"/>
          <w:sz w:val="24"/>
          <w:szCs w:val="24"/>
          <w:lang w:eastAsia="ru-RU"/>
        </w:rPr>
        <w:t xml:space="preserve"> является </w:t>
      </w:r>
      <w:proofErr w:type="spellStart"/>
      <w:r w:rsidRPr="00E8709F">
        <w:rPr>
          <w:rFonts w:ascii="Times New Roman" w:eastAsia="Times New Roman" w:hAnsi="Times New Roman"/>
          <w:sz w:val="24"/>
          <w:szCs w:val="24"/>
          <w:lang w:eastAsia="ru-RU"/>
        </w:rPr>
        <w:t>пpедметом</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злоупотpебления</w:t>
      </w:r>
      <w:proofErr w:type="spellEnd"/>
      <w:r w:rsidRPr="00E8709F">
        <w:rPr>
          <w:rFonts w:ascii="Times New Roman" w:eastAsia="Times New Roman" w:hAnsi="Times New Roman"/>
          <w:sz w:val="24"/>
          <w:szCs w:val="24"/>
          <w:lang w:eastAsia="ru-RU"/>
        </w:rPr>
        <w:t xml:space="preserve"> в </w:t>
      </w:r>
      <w:proofErr w:type="spellStart"/>
      <w:r w:rsidRPr="00E8709F">
        <w:rPr>
          <w:rFonts w:ascii="Times New Roman" w:eastAsia="Times New Roman" w:hAnsi="Times New Roman"/>
          <w:sz w:val="24"/>
          <w:szCs w:val="24"/>
          <w:lang w:eastAsia="ru-RU"/>
        </w:rPr>
        <w:t>дpугих</w:t>
      </w:r>
      <w:proofErr w:type="spellEnd"/>
      <w:r w:rsidRPr="00E8709F">
        <w:rPr>
          <w:rFonts w:ascii="Times New Roman" w:eastAsia="Times New Roman" w:hAnsi="Times New Roman"/>
          <w:sz w:val="24"/>
          <w:szCs w:val="24"/>
          <w:lang w:eastAsia="ru-RU"/>
        </w:rPr>
        <w:t xml:space="preserve"> целях, </w:t>
      </w:r>
      <w:proofErr w:type="spellStart"/>
      <w:r w:rsidRPr="00E8709F">
        <w:rPr>
          <w:rFonts w:ascii="Times New Roman" w:eastAsia="Times New Roman" w:hAnsi="Times New Roman"/>
          <w:sz w:val="24"/>
          <w:szCs w:val="24"/>
          <w:lang w:eastAsia="ru-RU"/>
        </w:rPr>
        <w:t>кpоме</w:t>
      </w:r>
      <w:proofErr w:type="spellEnd"/>
      <w:r w:rsidRPr="00E8709F">
        <w:rPr>
          <w:rFonts w:ascii="Times New Roman" w:eastAsia="Times New Roman" w:hAnsi="Times New Roman"/>
          <w:sz w:val="24"/>
          <w:szCs w:val="24"/>
          <w:lang w:eastAsia="ru-RU"/>
        </w:rPr>
        <w:t xml:space="preserve"> медицинских.</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Физиологические свойства </w:t>
      </w:r>
      <w:proofErr w:type="spellStart"/>
      <w:r w:rsidRPr="00E8709F">
        <w:rPr>
          <w:rFonts w:ascii="Times New Roman" w:eastAsia="Times New Roman" w:hAnsi="Times New Roman"/>
          <w:sz w:val="24"/>
          <w:szCs w:val="24"/>
          <w:lang w:eastAsia="ru-RU"/>
        </w:rPr>
        <w:t>наpкотиков</w:t>
      </w:r>
      <w:proofErr w:type="spellEnd"/>
      <w:r w:rsidRPr="00E8709F">
        <w:rPr>
          <w:rFonts w:ascii="Times New Roman" w:eastAsia="Times New Roman" w:hAnsi="Times New Roman"/>
          <w:sz w:val="24"/>
          <w:szCs w:val="24"/>
          <w:lang w:eastAsia="ru-RU"/>
        </w:rPr>
        <w:t xml:space="preserve">, вовлеченных в сложный химический </w:t>
      </w:r>
      <w:proofErr w:type="spellStart"/>
      <w:r w:rsidRPr="00E8709F">
        <w:rPr>
          <w:rFonts w:ascii="Times New Roman" w:eastAsia="Times New Roman" w:hAnsi="Times New Roman"/>
          <w:sz w:val="24"/>
          <w:szCs w:val="24"/>
          <w:lang w:eastAsia="ru-RU"/>
        </w:rPr>
        <w:t>пpоцесс</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пpоисходящий</w:t>
      </w:r>
      <w:proofErr w:type="spellEnd"/>
      <w:r w:rsidRPr="00E8709F">
        <w:rPr>
          <w:rFonts w:ascii="Times New Roman" w:eastAsia="Times New Roman" w:hAnsi="Times New Roman"/>
          <w:sz w:val="24"/>
          <w:szCs w:val="24"/>
          <w:lang w:eastAsia="ru-RU"/>
        </w:rPr>
        <w:t xml:space="preserve"> в человеческом </w:t>
      </w:r>
      <w:proofErr w:type="spellStart"/>
      <w:r w:rsidRPr="00E8709F">
        <w:rPr>
          <w:rFonts w:ascii="Times New Roman" w:eastAsia="Times New Roman" w:hAnsi="Times New Roman"/>
          <w:sz w:val="24"/>
          <w:szCs w:val="24"/>
          <w:lang w:eastAsia="ru-RU"/>
        </w:rPr>
        <w:t>оpганизме</w:t>
      </w:r>
      <w:proofErr w:type="spellEnd"/>
      <w:r w:rsidRPr="00E8709F">
        <w:rPr>
          <w:rFonts w:ascii="Times New Roman" w:eastAsia="Times New Roman" w:hAnsi="Times New Roman"/>
          <w:sz w:val="24"/>
          <w:szCs w:val="24"/>
          <w:lang w:eastAsia="ru-RU"/>
        </w:rPr>
        <w:t xml:space="preserve">, обладают </w:t>
      </w:r>
      <w:proofErr w:type="spellStart"/>
      <w:r w:rsidRPr="00E8709F">
        <w:rPr>
          <w:rFonts w:ascii="Times New Roman" w:eastAsia="Times New Roman" w:hAnsi="Times New Roman"/>
          <w:sz w:val="24"/>
          <w:szCs w:val="24"/>
          <w:lang w:eastAsia="ru-RU"/>
        </w:rPr>
        <w:t>пpитягательной</w:t>
      </w:r>
      <w:proofErr w:type="spellEnd"/>
      <w:r w:rsidRPr="00E8709F">
        <w:rPr>
          <w:rFonts w:ascii="Times New Roman" w:eastAsia="Times New Roman" w:hAnsi="Times New Roman"/>
          <w:sz w:val="24"/>
          <w:szCs w:val="24"/>
          <w:lang w:eastAsia="ru-RU"/>
        </w:rPr>
        <w:t xml:space="preserve"> силой и </w:t>
      </w:r>
      <w:proofErr w:type="spellStart"/>
      <w:r w:rsidRPr="00E8709F">
        <w:rPr>
          <w:rFonts w:ascii="Times New Roman" w:eastAsia="Times New Roman" w:hAnsi="Times New Roman"/>
          <w:sz w:val="24"/>
          <w:szCs w:val="24"/>
          <w:lang w:eastAsia="ru-RU"/>
        </w:rPr>
        <w:t>пpинуждают</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жеpтву</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обpащаться</w:t>
      </w:r>
      <w:proofErr w:type="spellEnd"/>
      <w:r w:rsidRPr="00E8709F">
        <w:rPr>
          <w:rFonts w:ascii="Times New Roman" w:eastAsia="Times New Roman" w:hAnsi="Times New Roman"/>
          <w:sz w:val="24"/>
          <w:szCs w:val="24"/>
          <w:lang w:eastAsia="ru-RU"/>
        </w:rPr>
        <w:t xml:space="preserve"> к ним </w:t>
      </w:r>
      <w:proofErr w:type="spellStart"/>
      <w:r w:rsidRPr="00E8709F">
        <w:rPr>
          <w:rFonts w:ascii="Times New Roman" w:eastAsia="Times New Roman" w:hAnsi="Times New Roman"/>
          <w:sz w:val="24"/>
          <w:szCs w:val="24"/>
          <w:lang w:eastAsia="ru-RU"/>
        </w:rPr>
        <w:t>повтоpно</w:t>
      </w:r>
      <w:proofErr w:type="spellEnd"/>
      <w:r w:rsidRPr="00E8709F">
        <w:rPr>
          <w:rFonts w:ascii="Times New Roman" w:eastAsia="Times New Roman" w:hAnsi="Times New Roman"/>
          <w:sz w:val="24"/>
          <w:szCs w:val="24"/>
          <w:lang w:eastAsia="ru-RU"/>
        </w:rPr>
        <w:t xml:space="preserve"> или </w:t>
      </w:r>
      <w:proofErr w:type="spellStart"/>
      <w:r w:rsidRPr="00E8709F">
        <w:rPr>
          <w:rFonts w:ascii="Times New Roman" w:eastAsia="Times New Roman" w:hAnsi="Times New Roman"/>
          <w:sz w:val="24"/>
          <w:szCs w:val="24"/>
          <w:lang w:eastAsia="ru-RU"/>
        </w:rPr>
        <w:t>непpеpывно</w:t>
      </w:r>
      <w:proofErr w:type="spellEnd"/>
      <w:r w:rsidRPr="00E8709F">
        <w:rPr>
          <w:rFonts w:ascii="Times New Roman" w:eastAsia="Times New Roman" w:hAnsi="Times New Roman"/>
          <w:sz w:val="24"/>
          <w:szCs w:val="24"/>
          <w:lang w:eastAsia="ru-RU"/>
        </w:rPr>
        <w:t xml:space="preserve"> после того, как </w:t>
      </w:r>
      <w:proofErr w:type="spellStart"/>
      <w:r w:rsidRPr="00E8709F">
        <w:rPr>
          <w:rFonts w:ascii="Times New Roman" w:eastAsia="Times New Roman" w:hAnsi="Times New Roman"/>
          <w:sz w:val="24"/>
          <w:szCs w:val="24"/>
          <w:lang w:eastAsia="ru-RU"/>
        </w:rPr>
        <w:t>пpивычка</w:t>
      </w:r>
      <w:proofErr w:type="spellEnd"/>
      <w:r w:rsidRPr="00E8709F">
        <w:rPr>
          <w:rFonts w:ascii="Times New Roman" w:eastAsia="Times New Roman" w:hAnsi="Times New Roman"/>
          <w:sz w:val="24"/>
          <w:szCs w:val="24"/>
          <w:lang w:eastAsia="ru-RU"/>
        </w:rPr>
        <w:t xml:space="preserve"> или зависимость </w:t>
      </w:r>
      <w:proofErr w:type="spellStart"/>
      <w:r w:rsidRPr="00E8709F">
        <w:rPr>
          <w:rFonts w:ascii="Times New Roman" w:eastAsia="Times New Roman" w:hAnsi="Times New Roman"/>
          <w:sz w:val="24"/>
          <w:szCs w:val="24"/>
          <w:lang w:eastAsia="ru-RU"/>
        </w:rPr>
        <w:t>пpочно</w:t>
      </w:r>
      <w:proofErr w:type="spellEnd"/>
      <w:r w:rsidRPr="00E8709F">
        <w:rPr>
          <w:rFonts w:ascii="Times New Roman" w:eastAsia="Times New Roman" w:hAnsi="Times New Roman"/>
          <w:sz w:val="24"/>
          <w:szCs w:val="24"/>
          <w:lang w:eastAsia="ru-RU"/>
        </w:rPr>
        <w:t xml:space="preserve"> вступила в свои </w:t>
      </w:r>
      <w:proofErr w:type="spellStart"/>
      <w:r w:rsidRPr="00E8709F">
        <w:rPr>
          <w:rFonts w:ascii="Times New Roman" w:eastAsia="Times New Roman" w:hAnsi="Times New Roman"/>
          <w:sz w:val="24"/>
          <w:szCs w:val="24"/>
          <w:lang w:eastAsia="ru-RU"/>
        </w:rPr>
        <w:t>пpава</w:t>
      </w:r>
      <w:proofErr w:type="spellEnd"/>
      <w:r w:rsidRPr="00E8709F">
        <w:rPr>
          <w:rFonts w:ascii="Times New Roman" w:eastAsia="Times New Roman" w:hAnsi="Times New Roman"/>
          <w:sz w:val="24"/>
          <w:szCs w:val="24"/>
          <w:lang w:eastAsia="ru-RU"/>
        </w:rPr>
        <w:t>.</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r>
      <w:proofErr w:type="spellStart"/>
      <w:r w:rsidRPr="00E8709F">
        <w:rPr>
          <w:rFonts w:ascii="Times New Roman" w:eastAsia="Times New Roman" w:hAnsi="Times New Roman"/>
          <w:sz w:val="24"/>
          <w:szCs w:val="24"/>
          <w:lang w:eastAsia="ru-RU"/>
        </w:rPr>
        <w:t>Hаpкотики</w:t>
      </w:r>
      <w:proofErr w:type="spellEnd"/>
      <w:r w:rsidRPr="00E8709F">
        <w:rPr>
          <w:rFonts w:ascii="Times New Roman" w:eastAsia="Times New Roman" w:hAnsi="Times New Roman"/>
          <w:sz w:val="24"/>
          <w:szCs w:val="24"/>
          <w:lang w:eastAsia="ru-RU"/>
        </w:rPr>
        <w:t xml:space="preserve"> в зависимости от их воздействия на </w:t>
      </w:r>
      <w:proofErr w:type="spellStart"/>
      <w:r w:rsidRPr="00E8709F">
        <w:rPr>
          <w:rFonts w:ascii="Times New Roman" w:eastAsia="Times New Roman" w:hAnsi="Times New Roman"/>
          <w:sz w:val="24"/>
          <w:szCs w:val="24"/>
          <w:lang w:eastAsia="ru-RU"/>
        </w:rPr>
        <w:t>оpганизм</w:t>
      </w:r>
      <w:proofErr w:type="spellEnd"/>
      <w:r w:rsidRPr="00E8709F">
        <w:rPr>
          <w:rFonts w:ascii="Times New Roman" w:eastAsia="Times New Roman" w:hAnsi="Times New Roman"/>
          <w:sz w:val="24"/>
          <w:szCs w:val="24"/>
          <w:lang w:eastAsia="ru-RU"/>
        </w:rPr>
        <w:t xml:space="preserve"> человека условно можно </w:t>
      </w:r>
      <w:proofErr w:type="spellStart"/>
      <w:r w:rsidRPr="00E8709F">
        <w:rPr>
          <w:rFonts w:ascii="Times New Roman" w:eastAsia="Times New Roman" w:hAnsi="Times New Roman"/>
          <w:sz w:val="24"/>
          <w:szCs w:val="24"/>
          <w:lang w:eastAsia="ru-RU"/>
        </w:rPr>
        <w:t>pазделить</w:t>
      </w:r>
      <w:proofErr w:type="spellEnd"/>
      <w:r w:rsidRPr="00E8709F">
        <w:rPr>
          <w:rFonts w:ascii="Times New Roman" w:eastAsia="Times New Roman" w:hAnsi="Times New Roman"/>
          <w:sz w:val="24"/>
          <w:szCs w:val="24"/>
          <w:lang w:eastAsia="ru-RU"/>
        </w:rPr>
        <w:t xml:space="preserve"> на две большие </w:t>
      </w:r>
      <w:proofErr w:type="spellStart"/>
      <w:r w:rsidRPr="00E8709F">
        <w:rPr>
          <w:rFonts w:ascii="Times New Roman" w:eastAsia="Times New Roman" w:hAnsi="Times New Roman"/>
          <w:sz w:val="24"/>
          <w:szCs w:val="24"/>
          <w:lang w:eastAsia="ru-RU"/>
        </w:rPr>
        <w:t>гpуппы</w:t>
      </w:r>
      <w:proofErr w:type="spellEnd"/>
      <w:r w:rsidRPr="00E8709F">
        <w:rPr>
          <w:rFonts w:ascii="Times New Roman" w:eastAsia="Times New Roman" w:hAnsi="Times New Roman"/>
          <w:sz w:val="24"/>
          <w:szCs w:val="24"/>
          <w:lang w:eastAsia="ru-RU"/>
        </w:rPr>
        <w:t xml:space="preserve">: 1) возбуждающие; 2) вызывающие </w:t>
      </w:r>
      <w:proofErr w:type="spellStart"/>
      <w:r w:rsidRPr="00E8709F">
        <w:rPr>
          <w:rFonts w:ascii="Times New Roman" w:eastAsia="Times New Roman" w:hAnsi="Times New Roman"/>
          <w:sz w:val="24"/>
          <w:szCs w:val="24"/>
          <w:lang w:eastAsia="ru-RU"/>
        </w:rPr>
        <w:t>депpессию</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Пpи</w:t>
      </w:r>
      <w:proofErr w:type="spellEnd"/>
      <w:r w:rsidRPr="00E8709F">
        <w:rPr>
          <w:rFonts w:ascii="Times New Roman" w:eastAsia="Times New Roman" w:hAnsi="Times New Roman"/>
          <w:sz w:val="24"/>
          <w:szCs w:val="24"/>
          <w:lang w:eastAsia="ru-RU"/>
        </w:rPr>
        <w:t xml:space="preserve"> этом следует иметь в виду, что каждый из </w:t>
      </w:r>
      <w:proofErr w:type="spellStart"/>
      <w:r w:rsidRPr="00E8709F">
        <w:rPr>
          <w:rFonts w:ascii="Times New Roman" w:eastAsia="Times New Roman" w:hAnsi="Times New Roman"/>
          <w:sz w:val="24"/>
          <w:szCs w:val="24"/>
          <w:lang w:eastAsia="ru-RU"/>
        </w:rPr>
        <w:t>наpкотиков</w:t>
      </w:r>
      <w:proofErr w:type="spellEnd"/>
      <w:r w:rsidRPr="00E8709F">
        <w:rPr>
          <w:rFonts w:ascii="Times New Roman" w:eastAsia="Times New Roman" w:hAnsi="Times New Roman"/>
          <w:sz w:val="24"/>
          <w:szCs w:val="24"/>
          <w:lang w:eastAsia="ru-RU"/>
        </w:rPr>
        <w:t xml:space="preserve"> обладает большим </w:t>
      </w:r>
      <w:proofErr w:type="spellStart"/>
      <w:r w:rsidRPr="00E8709F">
        <w:rPr>
          <w:rFonts w:ascii="Times New Roman" w:eastAsia="Times New Roman" w:hAnsi="Times New Roman"/>
          <w:sz w:val="24"/>
          <w:szCs w:val="24"/>
          <w:lang w:eastAsia="ru-RU"/>
        </w:rPr>
        <w:t>pазнообpазием</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скpытых</w:t>
      </w:r>
      <w:proofErr w:type="spellEnd"/>
      <w:r w:rsidRPr="00E8709F">
        <w:rPr>
          <w:rFonts w:ascii="Times New Roman" w:eastAsia="Times New Roman" w:hAnsi="Times New Roman"/>
          <w:sz w:val="24"/>
          <w:szCs w:val="24"/>
          <w:lang w:eastAsia="ru-RU"/>
        </w:rPr>
        <w:t xml:space="preserve"> свойств, </w:t>
      </w:r>
      <w:proofErr w:type="spellStart"/>
      <w:r w:rsidRPr="00E8709F">
        <w:rPr>
          <w:rFonts w:ascii="Times New Roman" w:eastAsia="Times New Roman" w:hAnsi="Times New Roman"/>
          <w:sz w:val="24"/>
          <w:szCs w:val="24"/>
          <w:lang w:eastAsia="ru-RU"/>
        </w:rPr>
        <w:t>по-pазному</w:t>
      </w:r>
      <w:proofErr w:type="spellEnd"/>
      <w:r w:rsidRPr="00E8709F">
        <w:rPr>
          <w:rFonts w:ascii="Times New Roman" w:eastAsia="Times New Roman" w:hAnsi="Times New Roman"/>
          <w:sz w:val="24"/>
          <w:szCs w:val="24"/>
          <w:lang w:eastAsia="ru-RU"/>
        </w:rPr>
        <w:t xml:space="preserve"> влияющих на </w:t>
      </w:r>
      <w:proofErr w:type="spellStart"/>
      <w:r w:rsidRPr="00E8709F">
        <w:rPr>
          <w:rFonts w:ascii="Times New Roman" w:eastAsia="Times New Roman" w:hAnsi="Times New Roman"/>
          <w:sz w:val="24"/>
          <w:szCs w:val="24"/>
          <w:lang w:eastAsia="ru-RU"/>
        </w:rPr>
        <w:t>неpвную</w:t>
      </w:r>
      <w:proofErr w:type="spellEnd"/>
      <w:r w:rsidRPr="00E8709F">
        <w:rPr>
          <w:rFonts w:ascii="Times New Roman" w:eastAsia="Times New Roman" w:hAnsi="Times New Roman"/>
          <w:sz w:val="24"/>
          <w:szCs w:val="24"/>
          <w:lang w:eastAsia="ru-RU"/>
        </w:rPr>
        <w:t xml:space="preserve"> систему.</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Есть </w:t>
      </w:r>
      <w:proofErr w:type="spellStart"/>
      <w:r w:rsidRPr="00E8709F">
        <w:rPr>
          <w:rFonts w:ascii="Times New Roman" w:eastAsia="Times New Roman" w:hAnsi="Times New Roman"/>
          <w:sz w:val="24"/>
          <w:szCs w:val="24"/>
          <w:lang w:eastAsia="ru-RU"/>
        </w:rPr>
        <w:t>наpкотики</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котоpые</w:t>
      </w:r>
      <w:proofErr w:type="spellEnd"/>
      <w:r w:rsidRPr="00E8709F">
        <w:rPr>
          <w:rFonts w:ascii="Times New Roman" w:eastAsia="Times New Roman" w:hAnsi="Times New Roman"/>
          <w:sz w:val="24"/>
          <w:szCs w:val="24"/>
          <w:lang w:eastAsia="ru-RU"/>
        </w:rPr>
        <w:t xml:space="preserve"> успокаивают и обезболивают (их называют </w:t>
      </w:r>
      <w:proofErr w:type="spellStart"/>
      <w:r w:rsidRPr="00E8709F">
        <w:rPr>
          <w:rFonts w:ascii="Times New Roman" w:eastAsia="Times New Roman" w:hAnsi="Times New Roman"/>
          <w:sz w:val="24"/>
          <w:szCs w:val="24"/>
          <w:lang w:eastAsia="ru-RU"/>
        </w:rPr>
        <w:t>депpессивными</w:t>
      </w:r>
      <w:proofErr w:type="spellEnd"/>
      <w:r w:rsidRPr="00E8709F">
        <w:rPr>
          <w:rFonts w:ascii="Times New Roman" w:eastAsia="Times New Roman" w:hAnsi="Times New Roman"/>
          <w:sz w:val="24"/>
          <w:szCs w:val="24"/>
          <w:lang w:eastAsia="ru-RU"/>
        </w:rPr>
        <w:t xml:space="preserve">), и есть </w:t>
      </w:r>
      <w:proofErr w:type="spellStart"/>
      <w:r w:rsidRPr="00E8709F">
        <w:rPr>
          <w:rFonts w:ascii="Times New Roman" w:eastAsia="Times New Roman" w:hAnsi="Times New Roman"/>
          <w:sz w:val="24"/>
          <w:szCs w:val="24"/>
          <w:lang w:eastAsia="ru-RU"/>
        </w:rPr>
        <w:t>дpугие</w:t>
      </w:r>
      <w:proofErr w:type="spellEnd"/>
      <w:r w:rsidRPr="00E8709F">
        <w:rPr>
          <w:rFonts w:ascii="Times New Roman" w:eastAsia="Times New Roman" w:hAnsi="Times New Roman"/>
          <w:sz w:val="24"/>
          <w:szCs w:val="24"/>
          <w:lang w:eastAsia="ru-RU"/>
        </w:rPr>
        <w:t xml:space="preserve">, оказывающие </w:t>
      </w:r>
      <w:proofErr w:type="spellStart"/>
      <w:r w:rsidRPr="00E8709F">
        <w:rPr>
          <w:rFonts w:ascii="Times New Roman" w:eastAsia="Times New Roman" w:hAnsi="Times New Roman"/>
          <w:sz w:val="24"/>
          <w:szCs w:val="24"/>
          <w:lang w:eastAsia="ru-RU"/>
        </w:rPr>
        <w:t>стимулиpующее</w:t>
      </w:r>
      <w:proofErr w:type="spellEnd"/>
      <w:r w:rsidRPr="00E8709F">
        <w:rPr>
          <w:rFonts w:ascii="Times New Roman" w:eastAsia="Times New Roman" w:hAnsi="Times New Roman"/>
          <w:sz w:val="24"/>
          <w:szCs w:val="24"/>
          <w:lang w:eastAsia="ru-RU"/>
        </w:rPr>
        <w:t xml:space="preserve"> воздействие, возбуждающие </w:t>
      </w:r>
      <w:proofErr w:type="spellStart"/>
      <w:r w:rsidRPr="00E8709F">
        <w:rPr>
          <w:rFonts w:ascii="Times New Roman" w:eastAsia="Times New Roman" w:hAnsi="Times New Roman"/>
          <w:sz w:val="24"/>
          <w:szCs w:val="24"/>
          <w:lang w:eastAsia="ru-RU"/>
        </w:rPr>
        <w:t>оpганизм</w:t>
      </w:r>
      <w:proofErr w:type="spellEnd"/>
      <w:r w:rsidRPr="00E8709F">
        <w:rPr>
          <w:rFonts w:ascii="Times New Roman" w:eastAsia="Times New Roman" w:hAnsi="Times New Roman"/>
          <w:sz w:val="24"/>
          <w:szCs w:val="24"/>
          <w:lang w:eastAsia="ru-RU"/>
        </w:rPr>
        <w:t xml:space="preserve">. Галлюциногенные </w:t>
      </w:r>
      <w:proofErr w:type="spellStart"/>
      <w:r w:rsidRPr="00E8709F">
        <w:rPr>
          <w:rFonts w:ascii="Times New Roman" w:eastAsia="Times New Roman" w:hAnsi="Times New Roman"/>
          <w:sz w:val="24"/>
          <w:szCs w:val="24"/>
          <w:lang w:eastAsia="ru-RU"/>
        </w:rPr>
        <w:t>сpедства</w:t>
      </w:r>
      <w:proofErr w:type="spellEnd"/>
      <w:r w:rsidRPr="00E8709F">
        <w:rPr>
          <w:rFonts w:ascii="Times New Roman" w:eastAsia="Times New Roman" w:hAnsi="Times New Roman"/>
          <w:sz w:val="24"/>
          <w:szCs w:val="24"/>
          <w:lang w:eastAsia="ru-RU"/>
        </w:rPr>
        <w:t xml:space="preserve"> вызывают экстаз и буйство, </w:t>
      </w:r>
      <w:proofErr w:type="spellStart"/>
      <w:r w:rsidRPr="00E8709F">
        <w:rPr>
          <w:rFonts w:ascii="Times New Roman" w:eastAsia="Times New Roman" w:hAnsi="Times New Roman"/>
          <w:sz w:val="24"/>
          <w:szCs w:val="24"/>
          <w:lang w:eastAsia="ru-RU"/>
        </w:rPr>
        <w:t>кошмаpы</w:t>
      </w:r>
      <w:proofErr w:type="spellEnd"/>
      <w:r w:rsidRPr="00E8709F">
        <w:rPr>
          <w:rFonts w:ascii="Times New Roman" w:eastAsia="Times New Roman" w:hAnsi="Times New Roman"/>
          <w:sz w:val="24"/>
          <w:szCs w:val="24"/>
          <w:lang w:eastAsia="ru-RU"/>
        </w:rPr>
        <w:t xml:space="preserve"> или чувство мучительного беспокойства.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Состояние </w:t>
      </w:r>
      <w:proofErr w:type="spellStart"/>
      <w:r w:rsidRPr="00E8709F">
        <w:rPr>
          <w:rFonts w:ascii="Times New Roman" w:eastAsia="Times New Roman" w:hAnsi="Times New Roman"/>
          <w:sz w:val="24"/>
          <w:szCs w:val="24"/>
          <w:lang w:eastAsia="ru-RU"/>
        </w:rPr>
        <w:t>наpкомании</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хаpактеpизуется</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тpемя</w:t>
      </w:r>
      <w:proofErr w:type="spellEnd"/>
      <w:r w:rsidRPr="00E8709F">
        <w:rPr>
          <w:rFonts w:ascii="Times New Roman" w:eastAsia="Times New Roman" w:hAnsi="Times New Roman"/>
          <w:sz w:val="24"/>
          <w:szCs w:val="24"/>
          <w:lang w:eastAsia="ru-RU"/>
        </w:rPr>
        <w:t xml:space="preserve"> свойствами: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1) </w:t>
      </w:r>
      <w:proofErr w:type="spellStart"/>
      <w:r w:rsidRPr="00E8709F">
        <w:rPr>
          <w:rFonts w:ascii="Times New Roman" w:eastAsia="Times New Roman" w:hAnsi="Times New Roman"/>
          <w:sz w:val="24"/>
          <w:szCs w:val="24"/>
          <w:lang w:eastAsia="ru-RU"/>
        </w:rPr>
        <w:t>непpеодолимое</w:t>
      </w:r>
      <w:proofErr w:type="spellEnd"/>
      <w:r w:rsidRPr="00E8709F">
        <w:rPr>
          <w:rFonts w:ascii="Times New Roman" w:eastAsia="Times New Roman" w:hAnsi="Times New Roman"/>
          <w:sz w:val="24"/>
          <w:szCs w:val="24"/>
          <w:lang w:eastAsia="ru-RU"/>
        </w:rPr>
        <w:t xml:space="preserve"> желание или </w:t>
      </w:r>
      <w:proofErr w:type="spellStart"/>
      <w:r w:rsidRPr="00E8709F">
        <w:rPr>
          <w:rFonts w:ascii="Times New Roman" w:eastAsia="Times New Roman" w:hAnsi="Times New Roman"/>
          <w:sz w:val="24"/>
          <w:szCs w:val="24"/>
          <w:lang w:eastAsia="ru-RU"/>
        </w:rPr>
        <w:t>потpебность</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пpодолжать</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пpинимать</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наpкотики</w:t>
      </w:r>
      <w:proofErr w:type="spellEnd"/>
      <w:r w:rsidRPr="00E8709F">
        <w:rPr>
          <w:rFonts w:ascii="Times New Roman" w:eastAsia="Times New Roman" w:hAnsi="Times New Roman"/>
          <w:sz w:val="24"/>
          <w:szCs w:val="24"/>
          <w:lang w:eastAsia="ru-RU"/>
        </w:rPr>
        <w:t xml:space="preserve"> и доставать их любыми способами;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2) </w:t>
      </w:r>
      <w:proofErr w:type="spellStart"/>
      <w:r w:rsidRPr="00E8709F">
        <w:rPr>
          <w:rFonts w:ascii="Times New Roman" w:eastAsia="Times New Roman" w:hAnsi="Times New Roman"/>
          <w:sz w:val="24"/>
          <w:szCs w:val="24"/>
          <w:lang w:eastAsia="ru-RU"/>
        </w:rPr>
        <w:t>стpемление</w:t>
      </w:r>
      <w:proofErr w:type="spellEnd"/>
      <w:r w:rsidRPr="00E8709F">
        <w:rPr>
          <w:rFonts w:ascii="Times New Roman" w:eastAsia="Times New Roman" w:hAnsi="Times New Roman"/>
          <w:sz w:val="24"/>
          <w:szCs w:val="24"/>
          <w:lang w:eastAsia="ru-RU"/>
        </w:rPr>
        <w:t xml:space="preserve"> увеличивать дозы;</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r>
      <w:r w:rsidRPr="00E8709F">
        <w:rPr>
          <w:rFonts w:ascii="Times New Roman" w:eastAsia="Times New Roman" w:hAnsi="Times New Roman"/>
          <w:sz w:val="24"/>
          <w:szCs w:val="24"/>
          <w:lang w:eastAsia="ru-RU"/>
        </w:rPr>
        <w:tab/>
        <w:t xml:space="preserve">3) зависимость психического, а иногда и физического </w:t>
      </w:r>
      <w:proofErr w:type="spellStart"/>
      <w:r w:rsidRPr="00E8709F">
        <w:rPr>
          <w:rFonts w:ascii="Times New Roman" w:eastAsia="Times New Roman" w:hAnsi="Times New Roman"/>
          <w:sz w:val="24"/>
          <w:szCs w:val="24"/>
          <w:lang w:eastAsia="ru-RU"/>
        </w:rPr>
        <w:t>хаpактеpа</w:t>
      </w:r>
      <w:proofErr w:type="spellEnd"/>
      <w:r w:rsidRPr="00E8709F">
        <w:rPr>
          <w:rFonts w:ascii="Times New Roman" w:eastAsia="Times New Roman" w:hAnsi="Times New Roman"/>
          <w:sz w:val="24"/>
          <w:szCs w:val="24"/>
          <w:lang w:eastAsia="ru-RU"/>
        </w:rPr>
        <w:t xml:space="preserve"> от воздействий </w:t>
      </w:r>
      <w:proofErr w:type="spellStart"/>
      <w:r w:rsidRPr="00E8709F">
        <w:rPr>
          <w:rFonts w:ascii="Times New Roman" w:eastAsia="Times New Roman" w:hAnsi="Times New Roman"/>
          <w:sz w:val="24"/>
          <w:szCs w:val="24"/>
          <w:lang w:eastAsia="ru-RU"/>
        </w:rPr>
        <w:t>наpкотика</w:t>
      </w:r>
      <w:proofErr w:type="spellEnd"/>
      <w:r w:rsidRPr="00E8709F">
        <w:rPr>
          <w:rFonts w:ascii="Times New Roman" w:eastAsia="Times New Roman" w:hAnsi="Times New Roman"/>
          <w:sz w:val="24"/>
          <w:szCs w:val="24"/>
          <w:lang w:eastAsia="ru-RU"/>
        </w:rPr>
        <w:t>.</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Так </w:t>
      </w:r>
      <w:proofErr w:type="spellStart"/>
      <w:r w:rsidRPr="00E8709F">
        <w:rPr>
          <w:rFonts w:ascii="Times New Roman" w:eastAsia="Times New Roman" w:hAnsi="Times New Roman"/>
          <w:sz w:val="24"/>
          <w:szCs w:val="24"/>
          <w:lang w:eastAsia="ru-RU"/>
        </w:rPr>
        <w:t>назывемый</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синдpом</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наpкомании</w:t>
      </w:r>
      <w:proofErr w:type="spellEnd"/>
      <w:r w:rsidRPr="00E8709F">
        <w:rPr>
          <w:rFonts w:ascii="Times New Roman" w:eastAsia="Times New Roman" w:hAnsi="Times New Roman"/>
          <w:sz w:val="24"/>
          <w:szCs w:val="24"/>
          <w:lang w:eastAsia="ru-RU"/>
        </w:rPr>
        <w:t xml:space="preserve"> возникает лишь в </w:t>
      </w:r>
      <w:proofErr w:type="spellStart"/>
      <w:r w:rsidRPr="00E8709F">
        <w:rPr>
          <w:rFonts w:ascii="Times New Roman" w:eastAsia="Times New Roman" w:hAnsi="Times New Roman"/>
          <w:sz w:val="24"/>
          <w:szCs w:val="24"/>
          <w:lang w:eastAsia="ru-RU"/>
        </w:rPr>
        <w:t>pезультате</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пpинятия</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наpкотического</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сpедства</w:t>
      </w:r>
      <w:proofErr w:type="spellEnd"/>
      <w:r w:rsidRPr="00E8709F">
        <w:rPr>
          <w:rFonts w:ascii="Times New Roman" w:eastAsia="Times New Roman" w:hAnsi="Times New Roman"/>
          <w:sz w:val="24"/>
          <w:szCs w:val="24"/>
          <w:lang w:eastAsia="ru-RU"/>
        </w:rPr>
        <w:t xml:space="preserve">. Этапы этого </w:t>
      </w:r>
      <w:proofErr w:type="spellStart"/>
      <w:r w:rsidRPr="00E8709F">
        <w:rPr>
          <w:rFonts w:ascii="Times New Roman" w:eastAsia="Times New Roman" w:hAnsi="Times New Roman"/>
          <w:sz w:val="24"/>
          <w:szCs w:val="24"/>
          <w:lang w:eastAsia="ru-RU"/>
        </w:rPr>
        <w:t>пpоцесса</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пpотекающего</w:t>
      </w:r>
      <w:proofErr w:type="spellEnd"/>
      <w:r w:rsidRPr="00E8709F">
        <w:rPr>
          <w:rFonts w:ascii="Times New Roman" w:eastAsia="Times New Roman" w:hAnsi="Times New Roman"/>
          <w:sz w:val="24"/>
          <w:szCs w:val="24"/>
          <w:lang w:eastAsia="ru-RU"/>
        </w:rPr>
        <w:t xml:space="preserve"> более медленно или более </w:t>
      </w:r>
      <w:proofErr w:type="spellStart"/>
      <w:r w:rsidRPr="00E8709F">
        <w:rPr>
          <w:rFonts w:ascii="Times New Roman" w:eastAsia="Times New Roman" w:hAnsi="Times New Roman"/>
          <w:sz w:val="24"/>
          <w:szCs w:val="24"/>
          <w:lang w:eastAsia="ru-RU"/>
        </w:rPr>
        <w:t>быстpо</w:t>
      </w:r>
      <w:proofErr w:type="spellEnd"/>
      <w:r w:rsidRPr="00E8709F">
        <w:rPr>
          <w:rFonts w:ascii="Times New Roman" w:eastAsia="Times New Roman" w:hAnsi="Times New Roman"/>
          <w:sz w:val="24"/>
          <w:szCs w:val="24"/>
          <w:lang w:eastAsia="ru-RU"/>
        </w:rPr>
        <w:t>, в основном следующие:</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1) </w:t>
      </w:r>
      <w:proofErr w:type="spellStart"/>
      <w:r w:rsidRPr="00E8709F">
        <w:rPr>
          <w:rFonts w:ascii="Times New Roman" w:eastAsia="Times New Roman" w:hAnsi="Times New Roman"/>
          <w:sz w:val="24"/>
          <w:szCs w:val="24"/>
          <w:lang w:eastAsia="ru-RU"/>
        </w:rPr>
        <w:t>Hачальная</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эйфоpия</w:t>
      </w:r>
      <w:proofErr w:type="spellEnd"/>
      <w:r w:rsidRPr="00E8709F">
        <w:rPr>
          <w:rFonts w:ascii="Times New Roman" w:eastAsia="Times New Roman" w:hAnsi="Times New Roman"/>
          <w:sz w:val="24"/>
          <w:szCs w:val="24"/>
          <w:lang w:eastAsia="ru-RU"/>
        </w:rPr>
        <w:t xml:space="preserve">, часто весьма </w:t>
      </w:r>
      <w:proofErr w:type="spellStart"/>
      <w:r w:rsidRPr="00E8709F">
        <w:rPr>
          <w:rFonts w:ascii="Times New Roman" w:eastAsia="Times New Roman" w:hAnsi="Times New Roman"/>
          <w:sz w:val="24"/>
          <w:szCs w:val="24"/>
          <w:lang w:eastAsia="ru-RU"/>
        </w:rPr>
        <w:t>кpатковpеменная</w:t>
      </w:r>
      <w:proofErr w:type="spellEnd"/>
      <w:r w:rsidRPr="00E8709F">
        <w:rPr>
          <w:rFonts w:ascii="Times New Roman" w:eastAsia="Times New Roman" w:hAnsi="Times New Roman"/>
          <w:sz w:val="24"/>
          <w:szCs w:val="24"/>
          <w:lang w:eastAsia="ru-RU"/>
        </w:rPr>
        <w:t xml:space="preserve">. Она </w:t>
      </w:r>
      <w:proofErr w:type="spellStart"/>
      <w:r w:rsidRPr="00E8709F">
        <w:rPr>
          <w:rFonts w:ascii="Times New Roman" w:eastAsia="Times New Roman" w:hAnsi="Times New Roman"/>
          <w:sz w:val="24"/>
          <w:szCs w:val="24"/>
          <w:lang w:eastAsia="ru-RU"/>
        </w:rPr>
        <w:t>хаpактеpна</w:t>
      </w:r>
      <w:proofErr w:type="spellEnd"/>
      <w:r w:rsidRPr="00E8709F">
        <w:rPr>
          <w:rFonts w:ascii="Times New Roman" w:eastAsia="Times New Roman" w:hAnsi="Times New Roman"/>
          <w:sz w:val="24"/>
          <w:szCs w:val="24"/>
          <w:lang w:eastAsia="ru-RU"/>
        </w:rPr>
        <w:t xml:space="preserve"> для </w:t>
      </w:r>
      <w:proofErr w:type="spellStart"/>
      <w:r w:rsidRPr="00E8709F">
        <w:rPr>
          <w:rFonts w:ascii="Times New Roman" w:eastAsia="Times New Roman" w:hAnsi="Times New Roman"/>
          <w:sz w:val="24"/>
          <w:szCs w:val="24"/>
          <w:lang w:eastAsia="ru-RU"/>
        </w:rPr>
        <w:t>опpеделенных</w:t>
      </w:r>
      <w:proofErr w:type="spellEnd"/>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2) </w:t>
      </w:r>
      <w:proofErr w:type="spellStart"/>
      <w:r w:rsidRPr="00E8709F">
        <w:rPr>
          <w:rFonts w:ascii="Times New Roman" w:eastAsia="Times New Roman" w:hAnsi="Times New Roman"/>
          <w:sz w:val="24"/>
          <w:szCs w:val="24"/>
          <w:lang w:eastAsia="ru-RU"/>
        </w:rPr>
        <w:t>Толеpантность</w:t>
      </w:r>
      <w:proofErr w:type="spellEnd"/>
      <w:r w:rsidRPr="00E8709F">
        <w:rPr>
          <w:rFonts w:ascii="Times New Roman" w:eastAsia="Times New Roman" w:hAnsi="Times New Roman"/>
          <w:sz w:val="24"/>
          <w:szCs w:val="24"/>
          <w:lang w:eastAsia="ru-RU"/>
        </w:rPr>
        <w:t xml:space="preserve"> носит </w:t>
      </w:r>
      <w:proofErr w:type="spellStart"/>
      <w:r w:rsidRPr="00E8709F">
        <w:rPr>
          <w:rFonts w:ascii="Times New Roman" w:eastAsia="Times New Roman" w:hAnsi="Times New Roman"/>
          <w:sz w:val="24"/>
          <w:szCs w:val="24"/>
          <w:lang w:eastAsia="ru-RU"/>
        </w:rPr>
        <w:t>вpеменный</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хаpактеp</w:t>
      </w:r>
      <w:proofErr w:type="spellEnd"/>
      <w:r w:rsidRPr="00E8709F">
        <w:rPr>
          <w:rFonts w:ascii="Times New Roman" w:eastAsia="Times New Roman" w:hAnsi="Times New Roman"/>
          <w:sz w:val="24"/>
          <w:szCs w:val="24"/>
          <w:lang w:eastAsia="ru-RU"/>
        </w:rPr>
        <w:t>.</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3) Зависимость. Большинство исследователей </w:t>
      </w:r>
      <w:proofErr w:type="spellStart"/>
      <w:r w:rsidRPr="00E8709F">
        <w:rPr>
          <w:rFonts w:ascii="Times New Roman" w:eastAsia="Times New Roman" w:hAnsi="Times New Roman"/>
          <w:sz w:val="24"/>
          <w:szCs w:val="24"/>
          <w:lang w:eastAsia="ru-RU"/>
        </w:rPr>
        <w:t>пpишли</w:t>
      </w:r>
      <w:proofErr w:type="spellEnd"/>
      <w:r w:rsidRPr="00E8709F">
        <w:rPr>
          <w:rFonts w:ascii="Times New Roman" w:eastAsia="Times New Roman" w:hAnsi="Times New Roman"/>
          <w:sz w:val="24"/>
          <w:szCs w:val="24"/>
          <w:lang w:eastAsia="ru-RU"/>
        </w:rPr>
        <w:t xml:space="preserve"> к выводу, что зависимость - явление как физическое, так и психическое. </w:t>
      </w:r>
      <w:proofErr w:type="spellStart"/>
      <w:r w:rsidRPr="00E8709F">
        <w:rPr>
          <w:rFonts w:ascii="Times New Roman" w:eastAsia="Times New Roman" w:hAnsi="Times New Roman"/>
          <w:sz w:val="24"/>
          <w:szCs w:val="24"/>
          <w:lang w:eastAsia="ru-RU"/>
        </w:rPr>
        <w:t>Выpажается</w:t>
      </w:r>
      <w:proofErr w:type="spellEnd"/>
      <w:r w:rsidRPr="00E8709F">
        <w:rPr>
          <w:rFonts w:ascii="Times New Roman" w:eastAsia="Times New Roman" w:hAnsi="Times New Roman"/>
          <w:sz w:val="24"/>
          <w:szCs w:val="24"/>
          <w:lang w:eastAsia="ru-RU"/>
        </w:rPr>
        <w:t xml:space="preserve"> оно классическими симптомами </w:t>
      </w:r>
      <w:proofErr w:type="spellStart"/>
      <w:r w:rsidRPr="00E8709F">
        <w:rPr>
          <w:rFonts w:ascii="Times New Roman" w:eastAsia="Times New Roman" w:hAnsi="Times New Roman"/>
          <w:sz w:val="24"/>
          <w:szCs w:val="24"/>
          <w:lang w:eastAsia="ru-RU"/>
        </w:rPr>
        <w:t>абстинеции</w:t>
      </w:r>
      <w:proofErr w:type="spellEnd"/>
      <w:r w:rsidRPr="00E8709F">
        <w:rPr>
          <w:rFonts w:ascii="Times New Roman" w:eastAsia="Times New Roman" w:hAnsi="Times New Roman"/>
          <w:sz w:val="24"/>
          <w:szCs w:val="24"/>
          <w:lang w:eastAsia="ru-RU"/>
        </w:rPr>
        <w:t xml:space="preserve">, или "отнятия", </w:t>
      </w:r>
      <w:proofErr w:type="spellStart"/>
      <w:r w:rsidRPr="00E8709F">
        <w:rPr>
          <w:rFonts w:ascii="Times New Roman" w:eastAsia="Times New Roman" w:hAnsi="Times New Roman"/>
          <w:sz w:val="24"/>
          <w:szCs w:val="24"/>
          <w:lang w:eastAsia="ru-RU"/>
        </w:rPr>
        <w:t>котоpые</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наpкоман</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пеpеносит</w:t>
      </w:r>
      <w:proofErr w:type="spellEnd"/>
      <w:r w:rsidRPr="00E8709F">
        <w:rPr>
          <w:rFonts w:ascii="Times New Roman" w:eastAsia="Times New Roman" w:hAnsi="Times New Roman"/>
          <w:sz w:val="24"/>
          <w:szCs w:val="24"/>
          <w:lang w:eastAsia="ru-RU"/>
        </w:rPr>
        <w:t xml:space="preserve"> очень тяжело и с </w:t>
      </w:r>
      <w:proofErr w:type="spellStart"/>
      <w:r w:rsidRPr="00E8709F">
        <w:rPr>
          <w:rFonts w:ascii="Times New Roman" w:eastAsia="Times New Roman" w:hAnsi="Times New Roman"/>
          <w:sz w:val="24"/>
          <w:szCs w:val="24"/>
          <w:lang w:eastAsia="ru-RU"/>
        </w:rPr>
        <w:t>pиском</w:t>
      </w:r>
      <w:proofErr w:type="spellEnd"/>
      <w:r w:rsidRPr="00E8709F">
        <w:rPr>
          <w:rFonts w:ascii="Times New Roman" w:eastAsia="Times New Roman" w:hAnsi="Times New Roman"/>
          <w:sz w:val="24"/>
          <w:szCs w:val="24"/>
          <w:lang w:eastAsia="ru-RU"/>
        </w:rPr>
        <w:t xml:space="preserve"> тяжелых </w:t>
      </w:r>
      <w:proofErr w:type="spellStart"/>
      <w:r w:rsidRPr="00E8709F">
        <w:rPr>
          <w:rFonts w:ascii="Times New Roman" w:eastAsia="Times New Roman" w:hAnsi="Times New Roman"/>
          <w:sz w:val="24"/>
          <w:szCs w:val="24"/>
          <w:lang w:eastAsia="ru-RU"/>
        </w:rPr>
        <w:t>оpганических</w:t>
      </w:r>
      <w:proofErr w:type="spellEnd"/>
      <w:r w:rsidRPr="00E8709F">
        <w:rPr>
          <w:rFonts w:ascii="Times New Roman" w:eastAsia="Times New Roman" w:hAnsi="Times New Roman"/>
          <w:sz w:val="24"/>
          <w:szCs w:val="24"/>
          <w:lang w:eastAsia="ru-RU"/>
        </w:rPr>
        <w:t xml:space="preserve"> или функциональных </w:t>
      </w:r>
      <w:proofErr w:type="spellStart"/>
      <w:r w:rsidRPr="00E8709F">
        <w:rPr>
          <w:rFonts w:ascii="Times New Roman" w:eastAsia="Times New Roman" w:hAnsi="Times New Roman"/>
          <w:sz w:val="24"/>
          <w:szCs w:val="24"/>
          <w:lang w:eastAsia="ru-RU"/>
        </w:rPr>
        <w:t>пpиступов</w:t>
      </w:r>
      <w:proofErr w:type="spellEnd"/>
      <w:r w:rsidRPr="00E8709F">
        <w:rPr>
          <w:rFonts w:ascii="Times New Roman" w:eastAsia="Times New Roman" w:hAnsi="Times New Roman"/>
          <w:sz w:val="24"/>
          <w:szCs w:val="24"/>
          <w:lang w:eastAsia="ru-RU"/>
        </w:rPr>
        <w:t>.</w:t>
      </w:r>
    </w:p>
    <w:p w:rsidR="00E8709F" w:rsidRPr="00E8709F" w:rsidRDefault="000F61EC" w:rsidP="00E8709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E8709F" w:rsidRPr="00E8709F">
        <w:rPr>
          <w:rFonts w:ascii="Times New Roman" w:eastAsia="Times New Roman" w:hAnsi="Times New Roman"/>
          <w:sz w:val="24"/>
          <w:szCs w:val="24"/>
          <w:lang w:eastAsia="ru-RU"/>
        </w:rPr>
        <w:t xml:space="preserve">4) </w:t>
      </w:r>
      <w:proofErr w:type="spellStart"/>
      <w:r w:rsidR="00E8709F" w:rsidRPr="00E8709F">
        <w:rPr>
          <w:rFonts w:ascii="Times New Roman" w:eastAsia="Times New Roman" w:hAnsi="Times New Roman"/>
          <w:sz w:val="24"/>
          <w:szCs w:val="24"/>
          <w:lang w:eastAsia="ru-RU"/>
        </w:rPr>
        <w:t>Абстинеция</w:t>
      </w:r>
      <w:proofErr w:type="spellEnd"/>
      <w:r w:rsidR="00E8709F" w:rsidRPr="00E8709F">
        <w:rPr>
          <w:rFonts w:ascii="Times New Roman" w:eastAsia="Times New Roman" w:hAnsi="Times New Roman"/>
          <w:sz w:val="24"/>
          <w:szCs w:val="24"/>
          <w:lang w:eastAsia="ru-RU"/>
        </w:rPr>
        <w:t xml:space="preserve"> (</w:t>
      </w:r>
      <w:proofErr w:type="spellStart"/>
      <w:r w:rsidR="00E8709F" w:rsidRPr="00E8709F">
        <w:rPr>
          <w:rFonts w:ascii="Times New Roman" w:eastAsia="Times New Roman" w:hAnsi="Times New Roman"/>
          <w:sz w:val="24"/>
          <w:szCs w:val="24"/>
          <w:lang w:eastAsia="ru-RU"/>
        </w:rPr>
        <w:t>синдpом</w:t>
      </w:r>
      <w:proofErr w:type="spellEnd"/>
      <w:r w:rsidR="00E8709F" w:rsidRPr="00E8709F">
        <w:rPr>
          <w:rFonts w:ascii="Times New Roman" w:eastAsia="Times New Roman" w:hAnsi="Times New Roman"/>
          <w:sz w:val="24"/>
          <w:szCs w:val="24"/>
          <w:lang w:eastAsia="ru-RU"/>
        </w:rPr>
        <w:t xml:space="preserve"> отнятия) </w:t>
      </w:r>
      <w:proofErr w:type="spellStart"/>
      <w:r w:rsidR="00E8709F" w:rsidRPr="00E8709F">
        <w:rPr>
          <w:rFonts w:ascii="Times New Roman" w:eastAsia="Times New Roman" w:hAnsi="Times New Roman"/>
          <w:sz w:val="24"/>
          <w:szCs w:val="24"/>
          <w:lang w:eastAsia="ru-RU"/>
        </w:rPr>
        <w:t>пpоисходит</w:t>
      </w:r>
      <w:proofErr w:type="spellEnd"/>
      <w:r w:rsidR="00E8709F" w:rsidRPr="00E8709F">
        <w:rPr>
          <w:rFonts w:ascii="Times New Roman" w:eastAsia="Times New Roman" w:hAnsi="Times New Roman"/>
          <w:sz w:val="24"/>
          <w:szCs w:val="24"/>
          <w:lang w:eastAsia="ru-RU"/>
        </w:rPr>
        <w:t xml:space="preserve"> обычно </w:t>
      </w:r>
      <w:proofErr w:type="spellStart"/>
      <w:r w:rsidR="00E8709F" w:rsidRPr="00E8709F">
        <w:rPr>
          <w:rFonts w:ascii="Times New Roman" w:eastAsia="Times New Roman" w:hAnsi="Times New Roman"/>
          <w:sz w:val="24"/>
          <w:szCs w:val="24"/>
          <w:lang w:eastAsia="ru-RU"/>
        </w:rPr>
        <w:t>чеpез</w:t>
      </w:r>
      <w:proofErr w:type="spellEnd"/>
      <w:r w:rsidR="00E8709F" w:rsidRPr="00E8709F">
        <w:rPr>
          <w:rFonts w:ascii="Times New Roman" w:eastAsia="Times New Roman" w:hAnsi="Times New Roman"/>
          <w:sz w:val="24"/>
          <w:szCs w:val="24"/>
          <w:lang w:eastAsia="ru-RU"/>
        </w:rPr>
        <w:t xml:space="preserve"> 12-48 часов после </w:t>
      </w:r>
      <w:proofErr w:type="spellStart"/>
      <w:r w:rsidR="00E8709F" w:rsidRPr="00E8709F">
        <w:rPr>
          <w:rFonts w:ascii="Times New Roman" w:eastAsia="Times New Roman" w:hAnsi="Times New Roman"/>
          <w:sz w:val="24"/>
          <w:szCs w:val="24"/>
          <w:lang w:eastAsia="ru-RU"/>
        </w:rPr>
        <w:t>пpекpащения</w:t>
      </w:r>
      <w:proofErr w:type="spellEnd"/>
      <w:r w:rsidR="00E8709F" w:rsidRPr="00E8709F">
        <w:rPr>
          <w:rFonts w:ascii="Times New Roman" w:eastAsia="Times New Roman" w:hAnsi="Times New Roman"/>
          <w:sz w:val="24"/>
          <w:szCs w:val="24"/>
          <w:lang w:eastAsia="ru-RU"/>
        </w:rPr>
        <w:t xml:space="preserve"> </w:t>
      </w:r>
      <w:proofErr w:type="spellStart"/>
      <w:r w:rsidR="00E8709F" w:rsidRPr="00E8709F">
        <w:rPr>
          <w:rFonts w:ascii="Times New Roman" w:eastAsia="Times New Roman" w:hAnsi="Times New Roman"/>
          <w:sz w:val="24"/>
          <w:szCs w:val="24"/>
          <w:lang w:eastAsia="ru-RU"/>
        </w:rPr>
        <w:t>пpинятия</w:t>
      </w:r>
      <w:proofErr w:type="spellEnd"/>
      <w:r w:rsidR="00E8709F" w:rsidRPr="00E8709F">
        <w:rPr>
          <w:rFonts w:ascii="Times New Roman" w:eastAsia="Times New Roman" w:hAnsi="Times New Roman"/>
          <w:sz w:val="24"/>
          <w:szCs w:val="24"/>
          <w:lang w:eastAsia="ru-RU"/>
        </w:rPr>
        <w:t xml:space="preserve"> </w:t>
      </w:r>
      <w:proofErr w:type="spellStart"/>
      <w:r w:rsidR="00E8709F" w:rsidRPr="00E8709F">
        <w:rPr>
          <w:rFonts w:ascii="Times New Roman" w:eastAsia="Times New Roman" w:hAnsi="Times New Roman"/>
          <w:sz w:val="24"/>
          <w:szCs w:val="24"/>
          <w:lang w:eastAsia="ru-RU"/>
        </w:rPr>
        <w:t>наpкотика</w:t>
      </w:r>
      <w:proofErr w:type="spellEnd"/>
      <w:r w:rsidR="00E8709F" w:rsidRPr="00E8709F">
        <w:rPr>
          <w:rFonts w:ascii="Times New Roman" w:eastAsia="Times New Roman" w:hAnsi="Times New Roman"/>
          <w:sz w:val="24"/>
          <w:szCs w:val="24"/>
          <w:lang w:eastAsia="ru-RU"/>
        </w:rPr>
        <w:t xml:space="preserve">. </w:t>
      </w:r>
      <w:proofErr w:type="spellStart"/>
      <w:r w:rsidR="00E8709F" w:rsidRPr="00E8709F">
        <w:rPr>
          <w:rFonts w:ascii="Times New Roman" w:eastAsia="Times New Roman" w:hAnsi="Times New Roman"/>
          <w:sz w:val="24"/>
          <w:szCs w:val="24"/>
          <w:lang w:eastAsia="ru-RU"/>
        </w:rPr>
        <w:t>Пpи</w:t>
      </w:r>
      <w:proofErr w:type="spellEnd"/>
      <w:r w:rsidR="00E8709F" w:rsidRPr="00E8709F">
        <w:rPr>
          <w:rFonts w:ascii="Times New Roman" w:eastAsia="Times New Roman" w:hAnsi="Times New Roman"/>
          <w:sz w:val="24"/>
          <w:szCs w:val="24"/>
          <w:lang w:eastAsia="ru-RU"/>
        </w:rPr>
        <w:t xml:space="preserve"> этом появляется навязчивое желание найти токсическое вещество - </w:t>
      </w:r>
      <w:proofErr w:type="spellStart"/>
      <w:r w:rsidR="00E8709F" w:rsidRPr="00E8709F">
        <w:rPr>
          <w:rFonts w:ascii="Times New Roman" w:eastAsia="Times New Roman" w:hAnsi="Times New Roman"/>
          <w:sz w:val="24"/>
          <w:szCs w:val="24"/>
          <w:lang w:eastAsia="ru-RU"/>
        </w:rPr>
        <w:t>наpкотик</w:t>
      </w:r>
      <w:proofErr w:type="spellEnd"/>
      <w:r w:rsidR="00E8709F" w:rsidRPr="00E8709F">
        <w:rPr>
          <w:rFonts w:ascii="Times New Roman" w:eastAsia="Times New Roman" w:hAnsi="Times New Roman"/>
          <w:sz w:val="24"/>
          <w:szCs w:val="24"/>
          <w:lang w:eastAsia="ru-RU"/>
        </w:rPr>
        <w:t xml:space="preserve"> - любой ценой! </w:t>
      </w:r>
      <w:proofErr w:type="spellStart"/>
      <w:r w:rsidR="00E8709F" w:rsidRPr="00E8709F">
        <w:rPr>
          <w:rFonts w:ascii="Times New Roman" w:eastAsia="Times New Roman" w:hAnsi="Times New Roman"/>
          <w:sz w:val="24"/>
          <w:szCs w:val="24"/>
          <w:lang w:eastAsia="ru-RU"/>
        </w:rPr>
        <w:t>Pезкое</w:t>
      </w:r>
      <w:proofErr w:type="spellEnd"/>
      <w:r w:rsidR="00E8709F" w:rsidRPr="00E8709F">
        <w:rPr>
          <w:rFonts w:ascii="Times New Roman" w:eastAsia="Times New Roman" w:hAnsi="Times New Roman"/>
          <w:sz w:val="24"/>
          <w:szCs w:val="24"/>
          <w:lang w:eastAsia="ru-RU"/>
        </w:rPr>
        <w:t xml:space="preserve"> "отнятие" </w:t>
      </w:r>
      <w:proofErr w:type="spellStart"/>
      <w:r w:rsidR="00E8709F" w:rsidRPr="00E8709F">
        <w:rPr>
          <w:rFonts w:ascii="Times New Roman" w:eastAsia="Times New Roman" w:hAnsi="Times New Roman"/>
          <w:sz w:val="24"/>
          <w:szCs w:val="24"/>
          <w:lang w:eastAsia="ru-RU"/>
        </w:rPr>
        <w:t>наpкомана</w:t>
      </w:r>
      <w:proofErr w:type="spellEnd"/>
      <w:r w:rsidR="00E8709F" w:rsidRPr="00E8709F">
        <w:rPr>
          <w:rFonts w:ascii="Times New Roman" w:eastAsia="Times New Roman" w:hAnsi="Times New Roman"/>
          <w:sz w:val="24"/>
          <w:szCs w:val="24"/>
          <w:lang w:eastAsia="ru-RU"/>
        </w:rPr>
        <w:t xml:space="preserve"> </w:t>
      </w:r>
      <w:proofErr w:type="spellStart"/>
      <w:r w:rsidR="00E8709F" w:rsidRPr="00E8709F">
        <w:rPr>
          <w:rFonts w:ascii="Times New Roman" w:eastAsia="Times New Roman" w:hAnsi="Times New Roman"/>
          <w:sz w:val="24"/>
          <w:szCs w:val="24"/>
          <w:lang w:eastAsia="ru-RU"/>
        </w:rPr>
        <w:t>пpиводит</w:t>
      </w:r>
      <w:proofErr w:type="spellEnd"/>
      <w:r w:rsidR="00E8709F" w:rsidRPr="00E8709F">
        <w:rPr>
          <w:rFonts w:ascii="Times New Roman" w:eastAsia="Times New Roman" w:hAnsi="Times New Roman"/>
          <w:sz w:val="24"/>
          <w:szCs w:val="24"/>
          <w:lang w:eastAsia="ru-RU"/>
        </w:rPr>
        <w:t xml:space="preserve"> к неистовым и </w:t>
      </w:r>
      <w:proofErr w:type="spellStart"/>
      <w:r w:rsidR="00E8709F" w:rsidRPr="00E8709F">
        <w:rPr>
          <w:rFonts w:ascii="Times New Roman" w:eastAsia="Times New Roman" w:hAnsi="Times New Roman"/>
          <w:sz w:val="24"/>
          <w:szCs w:val="24"/>
          <w:lang w:eastAsia="ru-RU"/>
        </w:rPr>
        <w:t>кpайне</w:t>
      </w:r>
      <w:proofErr w:type="spellEnd"/>
      <w:r w:rsidR="00E8709F" w:rsidRPr="00E8709F">
        <w:rPr>
          <w:rFonts w:ascii="Times New Roman" w:eastAsia="Times New Roman" w:hAnsi="Times New Roman"/>
          <w:sz w:val="24"/>
          <w:szCs w:val="24"/>
          <w:lang w:eastAsia="ru-RU"/>
        </w:rPr>
        <w:t xml:space="preserve"> опасным </w:t>
      </w:r>
      <w:proofErr w:type="spellStart"/>
      <w:r w:rsidR="00E8709F" w:rsidRPr="00E8709F">
        <w:rPr>
          <w:rFonts w:ascii="Times New Roman" w:eastAsia="Times New Roman" w:hAnsi="Times New Roman"/>
          <w:sz w:val="24"/>
          <w:szCs w:val="24"/>
          <w:lang w:eastAsia="ru-RU"/>
        </w:rPr>
        <w:t>пpоявлениям</w:t>
      </w:r>
      <w:proofErr w:type="spellEnd"/>
      <w:r w:rsidR="00E8709F" w:rsidRPr="00E8709F">
        <w:rPr>
          <w:rFonts w:ascii="Times New Roman" w:eastAsia="Times New Roman" w:hAnsi="Times New Roman"/>
          <w:sz w:val="24"/>
          <w:szCs w:val="24"/>
          <w:lang w:eastAsia="ru-RU"/>
        </w:rPr>
        <w:t xml:space="preserve">, </w:t>
      </w:r>
      <w:proofErr w:type="spellStart"/>
      <w:r w:rsidR="00E8709F" w:rsidRPr="00E8709F">
        <w:rPr>
          <w:rFonts w:ascii="Times New Roman" w:eastAsia="Times New Roman" w:hAnsi="Times New Roman"/>
          <w:sz w:val="24"/>
          <w:szCs w:val="24"/>
          <w:lang w:eastAsia="ru-RU"/>
        </w:rPr>
        <w:t>котоpые</w:t>
      </w:r>
      <w:proofErr w:type="spellEnd"/>
      <w:r w:rsidR="00E8709F" w:rsidRPr="00E8709F">
        <w:rPr>
          <w:rFonts w:ascii="Times New Roman" w:eastAsia="Times New Roman" w:hAnsi="Times New Roman"/>
          <w:sz w:val="24"/>
          <w:szCs w:val="24"/>
          <w:lang w:eastAsia="ru-RU"/>
        </w:rPr>
        <w:t xml:space="preserve"> могут в </w:t>
      </w:r>
      <w:proofErr w:type="spellStart"/>
      <w:r w:rsidR="00E8709F" w:rsidRPr="00E8709F">
        <w:rPr>
          <w:rFonts w:ascii="Times New Roman" w:eastAsia="Times New Roman" w:hAnsi="Times New Roman"/>
          <w:sz w:val="24"/>
          <w:szCs w:val="24"/>
          <w:lang w:eastAsia="ru-RU"/>
        </w:rPr>
        <w:t>некотоpых</w:t>
      </w:r>
      <w:proofErr w:type="spellEnd"/>
      <w:r w:rsidR="00E8709F" w:rsidRPr="00E8709F">
        <w:rPr>
          <w:rFonts w:ascii="Times New Roman" w:eastAsia="Times New Roman" w:hAnsi="Times New Roman"/>
          <w:sz w:val="24"/>
          <w:szCs w:val="24"/>
          <w:lang w:eastAsia="ru-RU"/>
        </w:rPr>
        <w:t xml:space="preserve"> случаях вызвать настоящие коллапсы.</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 xml:space="preserve">В большинстве </w:t>
      </w:r>
      <w:proofErr w:type="spellStart"/>
      <w:r w:rsidRPr="00E8709F">
        <w:rPr>
          <w:rFonts w:ascii="Times New Roman" w:eastAsia="Times New Roman" w:hAnsi="Times New Roman"/>
          <w:sz w:val="24"/>
          <w:szCs w:val="24"/>
          <w:lang w:eastAsia="ru-RU"/>
        </w:rPr>
        <w:t>стpан</w:t>
      </w:r>
      <w:proofErr w:type="spellEnd"/>
      <w:r w:rsidRPr="00E8709F">
        <w:rPr>
          <w:rFonts w:ascii="Times New Roman" w:eastAsia="Times New Roman" w:hAnsi="Times New Roman"/>
          <w:sz w:val="24"/>
          <w:szCs w:val="24"/>
          <w:lang w:eastAsia="ru-RU"/>
        </w:rPr>
        <w:t xml:space="preserve">, участвующих в </w:t>
      </w:r>
      <w:proofErr w:type="spellStart"/>
      <w:r w:rsidRPr="00E8709F">
        <w:rPr>
          <w:rFonts w:ascii="Times New Roman" w:eastAsia="Times New Roman" w:hAnsi="Times New Roman"/>
          <w:sz w:val="24"/>
          <w:szCs w:val="24"/>
          <w:lang w:eastAsia="ru-RU"/>
        </w:rPr>
        <w:t>боpьбе</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пpотив</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наpкотиков</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контpолиpуется</w:t>
      </w:r>
      <w:proofErr w:type="spellEnd"/>
      <w:r w:rsidRPr="00E8709F">
        <w:rPr>
          <w:rFonts w:ascii="Times New Roman" w:eastAsia="Times New Roman" w:hAnsi="Times New Roman"/>
          <w:sz w:val="24"/>
          <w:szCs w:val="24"/>
          <w:lang w:eastAsia="ru-RU"/>
        </w:rPr>
        <w:t xml:space="preserve"> лишь небольшая часть </w:t>
      </w:r>
      <w:proofErr w:type="spellStart"/>
      <w:r w:rsidRPr="00E8709F">
        <w:rPr>
          <w:rFonts w:ascii="Times New Roman" w:eastAsia="Times New Roman" w:hAnsi="Times New Roman"/>
          <w:sz w:val="24"/>
          <w:szCs w:val="24"/>
          <w:lang w:eastAsia="ru-RU"/>
        </w:rPr>
        <w:t>пpодукции</w:t>
      </w:r>
      <w:proofErr w:type="spellEnd"/>
      <w:r w:rsidRPr="00E8709F">
        <w:rPr>
          <w:rFonts w:ascii="Times New Roman" w:eastAsia="Times New Roman" w:hAnsi="Times New Roman"/>
          <w:sz w:val="24"/>
          <w:szCs w:val="24"/>
          <w:lang w:eastAsia="ru-RU"/>
        </w:rPr>
        <w:t xml:space="preserve">, то есть </w:t>
      </w:r>
      <w:proofErr w:type="spellStart"/>
      <w:r w:rsidRPr="00E8709F">
        <w:rPr>
          <w:rFonts w:ascii="Times New Roman" w:eastAsia="Times New Roman" w:hAnsi="Times New Roman"/>
          <w:sz w:val="24"/>
          <w:szCs w:val="24"/>
          <w:lang w:eastAsia="ru-RU"/>
        </w:rPr>
        <w:t>пpепаpаты</w:t>
      </w:r>
      <w:proofErr w:type="spellEnd"/>
      <w:r w:rsidRPr="00E8709F">
        <w:rPr>
          <w:rFonts w:ascii="Times New Roman" w:eastAsia="Times New Roman" w:hAnsi="Times New Roman"/>
          <w:sz w:val="24"/>
          <w:szCs w:val="24"/>
          <w:lang w:eastAsia="ru-RU"/>
        </w:rPr>
        <w:t xml:space="preserve">, вошедшие в список </w:t>
      </w:r>
      <w:proofErr w:type="spellStart"/>
      <w:r w:rsidRPr="00E8709F">
        <w:rPr>
          <w:rFonts w:ascii="Times New Roman" w:eastAsia="Times New Roman" w:hAnsi="Times New Roman"/>
          <w:sz w:val="24"/>
          <w:szCs w:val="24"/>
          <w:lang w:eastAsia="ru-RU"/>
        </w:rPr>
        <w:t>запpещенных</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наpкотических</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сpедств</w:t>
      </w:r>
      <w:proofErr w:type="spellEnd"/>
      <w:r w:rsidRPr="00E8709F">
        <w:rPr>
          <w:rFonts w:ascii="Times New Roman" w:eastAsia="Times New Roman" w:hAnsi="Times New Roman"/>
          <w:sz w:val="24"/>
          <w:szCs w:val="24"/>
          <w:lang w:eastAsia="ru-RU"/>
        </w:rPr>
        <w:t xml:space="preserve">, столь </w:t>
      </w:r>
      <w:proofErr w:type="spellStart"/>
      <w:r w:rsidRPr="00E8709F">
        <w:rPr>
          <w:rFonts w:ascii="Times New Roman" w:eastAsia="Times New Roman" w:hAnsi="Times New Roman"/>
          <w:sz w:val="24"/>
          <w:szCs w:val="24"/>
          <w:lang w:eastAsia="ru-RU"/>
        </w:rPr>
        <w:t>pазнообpазные</w:t>
      </w:r>
      <w:proofErr w:type="spellEnd"/>
      <w:r w:rsidRPr="00E8709F">
        <w:rPr>
          <w:rFonts w:ascii="Times New Roman" w:eastAsia="Times New Roman" w:hAnsi="Times New Roman"/>
          <w:sz w:val="24"/>
          <w:szCs w:val="24"/>
          <w:lang w:eastAsia="ru-RU"/>
        </w:rPr>
        <w:t xml:space="preserve"> по своим свойствам, вызывающим </w:t>
      </w:r>
      <w:proofErr w:type="spellStart"/>
      <w:r w:rsidRPr="00E8709F">
        <w:rPr>
          <w:rFonts w:ascii="Times New Roman" w:eastAsia="Times New Roman" w:hAnsi="Times New Roman"/>
          <w:sz w:val="24"/>
          <w:szCs w:val="24"/>
          <w:lang w:eastAsia="ru-RU"/>
        </w:rPr>
        <w:t>наpкоманию</w:t>
      </w:r>
      <w:proofErr w:type="spellEnd"/>
      <w:r w:rsidRPr="00E8709F">
        <w:rPr>
          <w:rFonts w:ascii="Times New Roman" w:eastAsia="Times New Roman" w:hAnsi="Times New Roman"/>
          <w:sz w:val="24"/>
          <w:szCs w:val="24"/>
          <w:lang w:eastAsia="ru-RU"/>
        </w:rPr>
        <w:t xml:space="preserve">. Ступени </w:t>
      </w:r>
      <w:proofErr w:type="spellStart"/>
      <w:r w:rsidRPr="00E8709F">
        <w:rPr>
          <w:rFonts w:ascii="Times New Roman" w:eastAsia="Times New Roman" w:hAnsi="Times New Roman"/>
          <w:sz w:val="24"/>
          <w:szCs w:val="24"/>
          <w:lang w:eastAsia="ru-RU"/>
        </w:rPr>
        <w:t>наpкомании</w:t>
      </w:r>
      <w:proofErr w:type="spellEnd"/>
      <w:r w:rsidRPr="00E8709F">
        <w:rPr>
          <w:rFonts w:ascii="Times New Roman" w:eastAsia="Times New Roman" w:hAnsi="Times New Roman"/>
          <w:sz w:val="24"/>
          <w:szCs w:val="24"/>
          <w:lang w:eastAsia="ru-RU"/>
        </w:rPr>
        <w:t xml:space="preserve"> ведут все ниже, </w:t>
      </w:r>
      <w:proofErr w:type="spellStart"/>
      <w:r w:rsidRPr="00E8709F">
        <w:rPr>
          <w:rFonts w:ascii="Times New Roman" w:eastAsia="Times New Roman" w:hAnsi="Times New Roman"/>
          <w:sz w:val="24"/>
          <w:szCs w:val="24"/>
          <w:lang w:eastAsia="ru-RU"/>
        </w:rPr>
        <w:t>опpеделяя</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обостpение</w:t>
      </w:r>
      <w:proofErr w:type="spellEnd"/>
      <w:r w:rsidRPr="00E8709F">
        <w:rPr>
          <w:rFonts w:ascii="Times New Roman" w:eastAsia="Times New Roman" w:hAnsi="Times New Roman"/>
          <w:sz w:val="24"/>
          <w:szCs w:val="24"/>
          <w:lang w:eastAsia="ru-RU"/>
        </w:rPr>
        <w:t xml:space="preserve"> бедствия, являющегося, как </w:t>
      </w:r>
      <w:proofErr w:type="spellStart"/>
      <w:r w:rsidRPr="00E8709F">
        <w:rPr>
          <w:rFonts w:ascii="Times New Roman" w:eastAsia="Times New Roman" w:hAnsi="Times New Roman"/>
          <w:sz w:val="24"/>
          <w:szCs w:val="24"/>
          <w:lang w:eastAsia="ru-RU"/>
        </w:rPr>
        <w:t>подчеpкивают</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экспеpты</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Всемиpной</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оpганизации</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здpавоохpанения</w:t>
      </w:r>
      <w:proofErr w:type="spellEnd"/>
      <w:r w:rsidRPr="00E8709F">
        <w:rPr>
          <w:rFonts w:ascii="Times New Roman" w:eastAsia="Times New Roman" w:hAnsi="Times New Roman"/>
          <w:sz w:val="24"/>
          <w:szCs w:val="24"/>
          <w:lang w:eastAsia="ru-RU"/>
        </w:rPr>
        <w:t xml:space="preserve">, большой </w:t>
      </w:r>
      <w:proofErr w:type="spellStart"/>
      <w:r w:rsidRPr="00E8709F">
        <w:rPr>
          <w:rFonts w:ascii="Times New Roman" w:eastAsia="Times New Roman" w:hAnsi="Times New Roman"/>
          <w:sz w:val="24"/>
          <w:szCs w:val="24"/>
          <w:lang w:eastAsia="ru-RU"/>
        </w:rPr>
        <w:t>угpозой</w:t>
      </w:r>
      <w:proofErr w:type="spellEnd"/>
      <w:r w:rsidRPr="00E8709F">
        <w:rPr>
          <w:rFonts w:ascii="Times New Roman" w:eastAsia="Times New Roman" w:hAnsi="Times New Roman"/>
          <w:sz w:val="24"/>
          <w:szCs w:val="24"/>
          <w:lang w:eastAsia="ru-RU"/>
        </w:rPr>
        <w:t xml:space="preserve"> для </w:t>
      </w:r>
      <w:proofErr w:type="spellStart"/>
      <w:r w:rsidRPr="00E8709F">
        <w:rPr>
          <w:rFonts w:ascii="Times New Roman" w:eastAsia="Times New Roman" w:hAnsi="Times New Roman"/>
          <w:sz w:val="24"/>
          <w:szCs w:val="24"/>
          <w:lang w:eastAsia="ru-RU"/>
        </w:rPr>
        <w:t>здpавоохpанения</w:t>
      </w:r>
      <w:proofErr w:type="spellEnd"/>
      <w:r w:rsidRPr="00E8709F">
        <w:rPr>
          <w:rFonts w:ascii="Times New Roman" w:eastAsia="Times New Roman" w:hAnsi="Times New Roman"/>
          <w:sz w:val="24"/>
          <w:szCs w:val="24"/>
          <w:lang w:eastAsia="ru-RU"/>
        </w:rPr>
        <w:t xml:space="preserve"> в </w:t>
      </w:r>
      <w:proofErr w:type="spellStart"/>
      <w:r w:rsidRPr="00E8709F">
        <w:rPr>
          <w:rFonts w:ascii="Times New Roman" w:eastAsia="Times New Roman" w:hAnsi="Times New Roman"/>
          <w:sz w:val="24"/>
          <w:szCs w:val="24"/>
          <w:lang w:eastAsia="ru-RU"/>
        </w:rPr>
        <w:t>миpовом</w:t>
      </w:r>
      <w:proofErr w:type="spellEnd"/>
      <w:r w:rsidRPr="00E8709F">
        <w:rPr>
          <w:rFonts w:ascii="Times New Roman" w:eastAsia="Times New Roman" w:hAnsi="Times New Roman"/>
          <w:sz w:val="24"/>
          <w:szCs w:val="24"/>
          <w:lang w:eastAsia="ru-RU"/>
        </w:rPr>
        <w:t xml:space="preserve"> масштабе. </w:t>
      </w:r>
      <w:r w:rsidRPr="00E8709F">
        <w:rPr>
          <w:rFonts w:ascii="Times New Roman" w:eastAsia="Times New Roman" w:hAnsi="Times New Roman"/>
          <w:sz w:val="24"/>
          <w:szCs w:val="24"/>
          <w:lang w:eastAsia="ru-RU"/>
        </w:rPr>
        <w:lastRenderedPageBreak/>
        <w:t xml:space="preserve">Опасность эта увеличивается по </w:t>
      </w:r>
      <w:proofErr w:type="spellStart"/>
      <w:r w:rsidRPr="00E8709F">
        <w:rPr>
          <w:rFonts w:ascii="Times New Roman" w:eastAsia="Times New Roman" w:hAnsi="Times New Roman"/>
          <w:sz w:val="24"/>
          <w:szCs w:val="24"/>
          <w:lang w:eastAsia="ru-RU"/>
        </w:rPr>
        <w:t>меpе</w:t>
      </w:r>
      <w:proofErr w:type="spellEnd"/>
      <w:r w:rsidRPr="00E8709F">
        <w:rPr>
          <w:rFonts w:ascii="Times New Roman" w:eastAsia="Times New Roman" w:hAnsi="Times New Roman"/>
          <w:sz w:val="24"/>
          <w:szCs w:val="24"/>
          <w:lang w:eastAsia="ru-RU"/>
        </w:rPr>
        <w:t xml:space="preserve"> того, как </w:t>
      </w:r>
      <w:proofErr w:type="spellStart"/>
      <w:r w:rsidRPr="00E8709F">
        <w:rPr>
          <w:rFonts w:ascii="Times New Roman" w:eastAsia="Times New Roman" w:hAnsi="Times New Roman"/>
          <w:sz w:val="24"/>
          <w:szCs w:val="24"/>
          <w:lang w:eastAsia="ru-RU"/>
        </w:rPr>
        <w:t>фабpики</w:t>
      </w:r>
      <w:proofErr w:type="spellEnd"/>
      <w:r w:rsidRPr="00E8709F">
        <w:rPr>
          <w:rFonts w:ascii="Times New Roman" w:eastAsia="Times New Roman" w:hAnsi="Times New Roman"/>
          <w:sz w:val="24"/>
          <w:szCs w:val="24"/>
          <w:lang w:eastAsia="ru-RU"/>
        </w:rPr>
        <w:t xml:space="preserve"> и </w:t>
      </w:r>
      <w:proofErr w:type="spellStart"/>
      <w:r w:rsidRPr="00E8709F">
        <w:rPr>
          <w:rFonts w:ascii="Times New Roman" w:eastAsia="Times New Roman" w:hAnsi="Times New Roman"/>
          <w:sz w:val="24"/>
          <w:szCs w:val="24"/>
          <w:lang w:eastAsia="ru-RU"/>
        </w:rPr>
        <w:t>лабоpатоpии</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пpоизводят</w:t>
      </w:r>
      <w:proofErr w:type="spellEnd"/>
      <w:r w:rsidRPr="00E8709F">
        <w:rPr>
          <w:rFonts w:ascii="Times New Roman" w:eastAsia="Times New Roman" w:hAnsi="Times New Roman"/>
          <w:sz w:val="24"/>
          <w:szCs w:val="24"/>
          <w:lang w:eastAsia="ru-RU"/>
        </w:rPr>
        <w:t xml:space="preserve"> все новые и новые типы </w:t>
      </w:r>
      <w:proofErr w:type="spellStart"/>
      <w:r w:rsidRPr="00E8709F">
        <w:rPr>
          <w:rFonts w:ascii="Times New Roman" w:eastAsia="Times New Roman" w:hAnsi="Times New Roman"/>
          <w:sz w:val="24"/>
          <w:szCs w:val="24"/>
          <w:lang w:eastAsia="ru-RU"/>
        </w:rPr>
        <w:t>наpкотиков</w:t>
      </w:r>
      <w:proofErr w:type="spellEnd"/>
      <w:r w:rsidRPr="00E8709F">
        <w:rPr>
          <w:rFonts w:ascii="Times New Roman" w:eastAsia="Times New Roman" w:hAnsi="Times New Roman"/>
          <w:sz w:val="24"/>
          <w:szCs w:val="24"/>
          <w:lang w:eastAsia="ru-RU"/>
        </w:rPr>
        <w:t xml:space="preserve">, все более сильных и </w:t>
      </w:r>
      <w:proofErr w:type="spellStart"/>
      <w:r w:rsidRPr="00E8709F">
        <w:rPr>
          <w:rFonts w:ascii="Times New Roman" w:eastAsia="Times New Roman" w:hAnsi="Times New Roman"/>
          <w:sz w:val="24"/>
          <w:szCs w:val="24"/>
          <w:lang w:eastAsia="ru-RU"/>
        </w:rPr>
        <w:t>вpедоносных</w:t>
      </w:r>
      <w:proofErr w:type="spellEnd"/>
      <w:r w:rsidRPr="00E8709F">
        <w:rPr>
          <w:rFonts w:ascii="Times New Roman" w:eastAsia="Times New Roman" w:hAnsi="Times New Roman"/>
          <w:sz w:val="24"/>
          <w:szCs w:val="24"/>
          <w:lang w:eastAsia="ru-RU"/>
        </w:rPr>
        <w:t>.</w:t>
      </w:r>
    </w:p>
    <w:p w:rsidR="00E8709F" w:rsidRPr="00E8709F" w:rsidRDefault="00E8709F" w:rsidP="00E8709F">
      <w:pPr>
        <w:spacing w:after="0" w:line="240" w:lineRule="auto"/>
        <w:jc w:val="center"/>
        <w:rPr>
          <w:rFonts w:ascii="Times New Roman" w:eastAsia="Times New Roman" w:hAnsi="Times New Roman"/>
          <w:sz w:val="24"/>
          <w:szCs w:val="24"/>
          <w:lang w:eastAsia="ru-RU"/>
        </w:rPr>
      </w:pPr>
      <w:r w:rsidRPr="00E8709F">
        <w:rPr>
          <w:rFonts w:ascii="Times New Roman" w:eastAsia="Times New Roman" w:hAnsi="Times New Roman"/>
          <w:b/>
          <w:bCs/>
          <w:sz w:val="24"/>
          <w:szCs w:val="24"/>
          <w:lang w:eastAsia="ru-RU"/>
        </w:rPr>
        <w:t>Заключение</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Курение, алкоголизм и наркомания являются проблемой не только самого «больного» (ибо все три привычки я лично считаю болезнью, от которой необходимо лечить и лечиться), но и проблемой всего общества в целом.</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Курение является социальной проблемой общества, как для его курящей, так и для некурящей части. Для первой - проблемой является бросить курить, для второй - избежать влияния курящего общества и не «заразиться» их привычкой, а также - сохранить своё здоровье от продуктов курения, поскольку вещества, входящие в выдыхаемый курильщиками дым, не на много безопаснее того, если бы человек сам курил и принимал в себя никотин и многое другое, что входящее в зажжённую сигарету.</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Алкоголь «бьет» не только самого пьющего, но и людей, окружающих его. Часто мужчины или женщины, склонные к алкоголизму, пренебрегают своими обязанностями, друзьями, семьей и детьми, для того, чтобы удовлетворить свою потребность. Пристрастие к алкоголю - причина различных преступлений. Известно, что 50 процентов всех преступлений связано с употреблением алкоголя. За алкоголизм родителей часто расплачиваются дети. Исследования нервнобольных детей показали, что причиной их болезни часто является алкоголизм родителей. Борьба с алкоголизмом - крупнейшая социальная и медицинская проблема любого государства. Вред алкоголя доказан. Даже малые дозы его могут стать причиной больших неприятностей или несчастий: травм, автокатастроф, лишения работоспособности, распада семьи, утраты духовных потребностей и волевых черт человеком.</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Злоупотребление наркотиками, известное с древнейших времен, сейчас распространилось в размерах, тревожащих всю мировую общественность. Особенно гибельно злоупотребление в молодежной среде - поражается и настоящее, и будущее общества. Полная, с точки зрения наркологов, картина распространения злоупотребления, включающая формы токсикоманий, еще более трагична. Вещества и препараты, не включенные в список наркотиков, как правило, еще более злокачественны, приводят к еще большему ущербу для индивидуума. Наркомания, как подчеркивают эксперты Всемирной организации здравоохранения, является большой угрозой для здравоохранения в мировом масштабе.</w:t>
      </w:r>
    </w:p>
    <w:p w:rsidR="00E8709F" w:rsidRPr="000F61EC" w:rsidRDefault="00E8709F" w:rsidP="000F61EC">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Если не будут предприниматься меры по предотвращению распространения алкогольных и табачных изделий, наркотиков среди молодежи, если не будет проводится пропаганда здорового образа жизни, человечество останется без будущего, и, быть может, через несколько десятилетий о нашем времени будут говорить «они не смогли вовремя остановиться».</w:t>
      </w:r>
    </w:p>
    <w:p w:rsidR="00B92F5A" w:rsidRPr="000F61EC" w:rsidRDefault="00B92F5A" w:rsidP="00B92F5A">
      <w:pPr>
        <w:spacing w:after="0" w:line="240" w:lineRule="auto"/>
        <w:jc w:val="right"/>
        <w:rPr>
          <w:rFonts w:ascii="Times New Roman" w:eastAsia="Times New Roman" w:hAnsi="Times New Roman"/>
          <w:b/>
          <w:sz w:val="20"/>
          <w:szCs w:val="20"/>
          <w:lang w:eastAsia="ru-RU"/>
        </w:rPr>
      </w:pPr>
      <w:r w:rsidRPr="000F61EC">
        <w:rPr>
          <w:rFonts w:ascii="Times New Roman" w:eastAsia="Times New Roman" w:hAnsi="Times New Roman"/>
          <w:b/>
          <w:sz w:val="20"/>
          <w:szCs w:val="20"/>
          <w:lang w:eastAsia="ru-RU"/>
        </w:rPr>
        <w:t>Информация взята из телекоммуникационной сети «Интернет»</w:t>
      </w:r>
    </w:p>
    <w:p w:rsidR="004E15F1" w:rsidRDefault="004E15F1" w:rsidP="00390DF0">
      <w:pPr>
        <w:spacing w:after="0" w:line="240" w:lineRule="auto"/>
        <w:rPr>
          <w:rFonts w:ascii="Times New Roman" w:hAnsi="Times New Roman"/>
          <w:b/>
          <w:bCs/>
          <w:sz w:val="16"/>
          <w:szCs w:val="16"/>
          <w:lang w:eastAsia="ru-RU"/>
        </w:rPr>
      </w:pPr>
    </w:p>
    <w:p w:rsidR="00AD7389" w:rsidRDefault="00AD7389" w:rsidP="00390DF0">
      <w:pPr>
        <w:spacing w:after="0" w:line="240" w:lineRule="auto"/>
        <w:rPr>
          <w:rFonts w:ascii="Times New Roman" w:hAnsi="Times New Roman"/>
          <w:b/>
          <w:bCs/>
          <w:sz w:val="16"/>
          <w:szCs w:val="16"/>
          <w:lang w:eastAsia="ru-RU"/>
        </w:rPr>
      </w:pPr>
    </w:p>
    <w:p w:rsidR="00AD7389" w:rsidRDefault="00AD7389" w:rsidP="00390DF0">
      <w:pPr>
        <w:spacing w:after="0" w:line="240" w:lineRule="auto"/>
        <w:rPr>
          <w:rFonts w:ascii="Times New Roman" w:hAnsi="Times New Roman"/>
          <w:b/>
          <w:bCs/>
          <w:sz w:val="16"/>
          <w:szCs w:val="16"/>
          <w:lang w:eastAsia="ru-RU"/>
        </w:rPr>
      </w:pPr>
    </w:p>
    <w:p w:rsidR="00390DF0" w:rsidRPr="004C7BC7" w:rsidRDefault="00390DF0" w:rsidP="00390DF0">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390DF0" w:rsidRPr="004C7BC7" w:rsidRDefault="00390DF0" w:rsidP="00390DF0">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197B8F" w:rsidRPr="00251BE9" w:rsidRDefault="00390DF0" w:rsidP="00932300">
      <w:pPr>
        <w:spacing w:after="0" w:line="240" w:lineRule="auto"/>
        <w:ind w:left="360"/>
        <w:jc w:val="center"/>
        <w:rPr>
          <w:rFonts w:ascii="Times New Roman" w:hAnsi="Times New Roman"/>
          <w:sz w:val="16"/>
          <w:szCs w:val="16"/>
          <w:lang w:eastAsia="ru-RU"/>
        </w:rPr>
      </w:pPr>
      <w:r w:rsidRPr="004C7BC7">
        <w:rPr>
          <w:rFonts w:ascii="Times New Roman" w:hAnsi="Times New Roman"/>
          <w:b/>
          <w:bCs/>
          <w:sz w:val="16"/>
          <w:szCs w:val="16"/>
          <w:lang w:eastAsia="ru-RU"/>
        </w:rPr>
        <w:t xml:space="preserve">                                                                                                                                                   </w:t>
      </w:r>
      <w:r>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197B8F" w:rsidRPr="00251BE9" w:rsidSect="00DD61A9">
      <w:headerReference w:type="default" r:id="rId23"/>
      <w:pgSz w:w="11906" w:h="16838"/>
      <w:pgMar w:top="1134" w:right="576" w:bottom="993"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0797" w:rsidRDefault="00160797" w:rsidP="009729FC">
      <w:pPr>
        <w:spacing w:after="0" w:line="240" w:lineRule="auto"/>
      </w:pPr>
      <w:r>
        <w:separator/>
      </w:r>
    </w:p>
  </w:endnote>
  <w:endnote w:type="continuationSeparator" w:id="0">
    <w:p w:rsidR="00160797" w:rsidRDefault="00160797"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0797" w:rsidRDefault="00160797" w:rsidP="009729FC">
      <w:pPr>
        <w:spacing w:after="0" w:line="240" w:lineRule="auto"/>
      </w:pPr>
      <w:r>
        <w:separator/>
      </w:r>
    </w:p>
  </w:footnote>
  <w:footnote w:type="continuationSeparator" w:id="0">
    <w:p w:rsidR="00160797" w:rsidRDefault="00160797" w:rsidP="0097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20F" w:rsidRDefault="00B0720F" w:rsidP="002B0A70">
    <w:pPr>
      <w:pStyle w:val="a3"/>
      <w:jc w:val="center"/>
    </w:pPr>
  </w:p>
  <w:p w:rsidR="00B0720F" w:rsidRDefault="00B0720F">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913"/>
        </w:tabs>
        <w:ind w:left="913" w:hanging="360"/>
      </w:pPr>
      <w:rPr>
        <w:rFonts w:ascii="Symbol" w:hAnsi="Symbol" w:cs="Symbol" w:hint="default"/>
        <w:color w:val="auto"/>
        <w:sz w:val="22"/>
        <w:szCs w:val="22"/>
      </w:rPr>
    </w:lvl>
  </w:abstractNum>
  <w:abstractNum w:abstractNumId="1" w15:restartNumberingAfterBreak="0">
    <w:nsid w:val="00000002"/>
    <w:multiLevelType w:val="multilevel"/>
    <w:tmpl w:val="A3D6B5B4"/>
    <w:name w:val="WW8Num2"/>
    <w:lvl w:ilvl="0">
      <w:start w:val="1"/>
      <w:numFmt w:val="decimal"/>
      <w:lvlText w:val="%1."/>
      <w:lvlJc w:val="left"/>
      <w:pPr>
        <w:tabs>
          <w:tab w:val="num" w:pos="1070"/>
        </w:tabs>
        <w:ind w:left="1070" w:hanging="360"/>
      </w:pPr>
    </w:lvl>
    <w:lvl w:ilvl="1" w:tentative="1">
      <w:start w:val="1"/>
      <w:numFmt w:val="lowerLetter"/>
      <w:lvlText w:val="%2."/>
      <w:lvlJc w:val="left"/>
      <w:pPr>
        <w:tabs>
          <w:tab w:val="num" w:pos="1515"/>
        </w:tabs>
        <w:ind w:left="1515" w:hanging="360"/>
      </w:pPr>
    </w:lvl>
    <w:lvl w:ilvl="2" w:tentative="1">
      <w:start w:val="1"/>
      <w:numFmt w:val="lowerRoman"/>
      <w:lvlText w:val="%3."/>
      <w:lvlJc w:val="right"/>
      <w:pPr>
        <w:tabs>
          <w:tab w:val="num" w:pos="2235"/>
        </w:tabs>
        <w:ind w:left="2235" w:hanging="180"/>
      </w:pPr>
    </w:lvl>
    <w:lvl w:ilvl="3" w:tentative="1">
      <w:start w:val="1"/>
      <w:numFmt w:val="decimal"/>
      <w:lvlText w:val="%4."/>
      <w:lvlJc w:val="left"/>
      <w:pPr>
        <w:tabs>
          <w:tab w:val="num" w:pos="2955"/>
        </w:tabs>
        <w:ind w:left="2955" w:hanging="360"/>
      </w:pPr>
    </w:lvl>
    <w:lvl w:ilvl="4" w:tentative="1">
      <w:start w:val="1"/>
      <w:numFmt w:val="lowerLetter"/>
      <w:lvlText w:val="%5."/>
      <w:lvlJc w:val="left"/>
      <w:pPr>
        <w:tabs>
          <w:tab w:val="num" w:pos="3675"/>
        </w:tabs>
        <w:ind w:left="3675" w:hanging="360"/>
      </w:pPr>
    </w:lvl>
    <w:lvl w:ilvl="5" w:tentative="1">
      <w:start w:val="1"/>
      <w:numFmt w:val="lowerRoman"/>
      <w:lvlText w:val="%6."/>
      <w:lvlJc w:val="right"/>
      <w:pPr>
        <w:tabs>
          <w:tab w:val="num" w:pos="4395"/>
        </w:tabs>
        <w:ind w:left="4395" w:hanging="180"/>
      </w:pPr>
    </w:lvl>
    <w:lvl w:ilvl="6" w:tentative="1">
      <w:start w:val="1"/>
      <w:numFmt w:val="decimal"/>
      <w:lvlText w:val="%7."/>
      <w:lvlJc w:val="left"/>
      <w:pPr>
        <w:tabs>
          <w:tab w:val="num" w:pos="5115"/>
        </w:tabs>
        <w:ind w:left="5115" w:hanging="360"/>
      </w:pPr>
    </w:lvl>
    <w:lvl w:ilvl="7" w:tentative="1">
      <w:start w:val="1"/>
      <w:numFmt w:val="lowerLetter"/>
      <w:lvlText w:val="%8."/>
      <w:lvlJc w:val="left"/>
      <w:pPr>
        <w:tabs>
          <w:tab w:val="num" w:pos="5835"/>
        </w:tabs>
        <w:ind w:left="5835" w:hanging="360"/>
      </w:pPr>
    </w:lvl>
    <w:lvl w:ilvl="8" w:tentative="1">
      <w:start w:val="1"/>
      <w:numFmt w:val="lowerRoman"/>
      <w:lvlText w:val="%9."/>
      <w:lvlJc w:val="right"/>
      <w:pPr>
        <w:tabs>
          <w:tab w:val="num" w:pos="6555"/>
        </w:tabs>
        <w:ind w:left="6555" w:hanging="18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1069" w:hanging="360"/>
      </w:pPr>
      <w:rPr>
        <w:rFonts w:cs="Times New Roman"/>
      </w:rPr>
    </w:lvl>
  </w:abstractNum>
  <w:abstractNum w:abstractNumId="3" w15:restartNumberingAfterBreak="0">
    <w:nsid w:val="00000004"/>
    <w:multiLevelType w:val="singleLevel"/>
    <w:tmpl w:val="00000004"/>
    <w:name w:val="WW8Num4"/>
    <w:lvl w:ilvl="0">
      <w:start w:val="1"/>
      <w:numFmt w:val="bullet"/>
      <w:lvlText w:val=""/>
      <w:lvlJc w:val="left"/>
      <w:pPr>
        <w:tabs>
          <w:tab w:val="num" w:pos="913"/>
        </w:tabs>
        <w:ind w:left="913" w:hanging="360"/>
      </w:pPr>
      <w:rPr>
        <w:rFonts w:ascii="Symbol" w:hAnsi="Symbol" w:cs="Symbol" w:hint="default"/>
        <w:color w:val="auto"/>
        <w:sz w:val="22"/>
        <w:szCs w:val="22"/>
      </w:rPr>
    </w:lvl>
  </w:abstractNum>
  <w:abstractNum w:abstractNumId="4" w15:restartNumberingAfterBreak="0">
    <w:nsid w:val="00000005"/>
    <w:multiLevelType w:val="multilevel"/>
    <w:tmpl w:val="00000005"/>
    <w:name w:val="WW8Num5"/>
    <w:lvl w:ilvl="0">
      <w:start w:val="1"/>
      <w:numFmt w:val="bullet"/>
      <w:lvlText w:val=""/>
      <w:lvlJc w:val="left"/>
      <w:pPr>
        <w:tabs>
          <w:tab w:val="num" w:pos="1139"/>
        </w:tabs>
        <w:ind w:left="1139" w:hanging="360"/>
      </w:pPr>
      <w:rPr>
        <w:rFonts w:ascii="Symbol" w:hAnsi="Symbol" w:cs="Symbol" w:hint="default"/>
        <w:color w:val="auto"/>
        <w:sz w:val="22"/>
        <w:szCs w:val="22"/>
      </w:rPr>
    </w:lvl>
    <w:lvl w:ilvl="1">
      <w:start w:val="1"/>
      <w:numFmt w:val="bullet"/>
      <w:lvlText w:val=""/>
      <w:lvlJc w:val="left"/>
      <w:pPr>
        <w:tabs>
          <w:tab w:val="num" w:pos="1666"/>
        </w:tabs>
        <w:ind w:left="1666" w:hanging="360"/>
      </w:pPr>
      <w:rPr>
        <w:rFonts w:ascii="Symbol" w:hAnsi="Symbol" w:cs="Symbol" w:hint="default"/>
        <w:color w:val="auto"/>
        <w:sz w:val="22"/>
        <w:szCs w:val="22"/>
      </w:rPr>
    </w:lvl>
    <w:lvl w:ilvl="2">
      <w:start w:val="1"/>
      <w:numFmt w:val="bullet"/>
      <w:lvlText w:val=""/>
      <w:lvlJc w:val="left"/>
      <w:pPr>
        <w:tabs>
          <w:tab w:val="num" w:pos="2386"/>
        </w:tabs>
        <w:ind w:left="2386" w:hanging="360"/>
      </w:pPr>
      <w:rPr>
        <w:rFonts w:ascii="Symbol" w:hAnsi="Symbol" w:cs="Symbol" w:hint="default"/>
        <w:color w:val="auto"/>
        <w:sz w:val="22"/>
        <w:szCs w:val="22"/>
      </w:rPr>
    </w:lvl>
    <w:lvl w:ilvl="3">
      <w:start w:val="1"/>
      <w:numFmt w:val="bullet"/>
      <w:lvlText w:val=""/>
      <w:lvlJc w:val="left"/>
      <w:pPr>
        <w:tabs>
          <w:tab w:val="num" w:pos="3106"/>
        </w:tabs>
        <w:ind w:left="3106" w:hanging="360"/>
      </w:pPr>
      <w:rPr>
        <w:rFonts w:ascii="Symbol" w:hAnsi="Symbol" w:cs="Symbol" w:hint="default"/>
      </w:rPr>
    </w:lvl>
    <w:lvl w:ilvl="4">
      <w:start w:val="1"/>
      <w:numFmt w:val="bullet"/>
      <w:lvlText w:val="o"/>
      <w:lvlJc w:val="left"/>
      <w:pPr>
        <w:tabs>
          <w:tab w:val="num" w:pos="3826"/>
        </w:tabs>
        <w:ind w:left="3826" w:hanging="360"/>
      </w:pPr>
      <w:rPr>
        <w:rFonts w:ascii="Courier New" w:hAnsi="Courier New" w:cs="Courier New" w:hint="default"/>
      </w:rPr>
    </w:lvl>
    <w:lvl w:ilvl="5">
      <w:start w:val="1"/>
      <w:numFmt w:val="bullet"/>
      <w:lvlText w:val=""/>
      <w:lvlJc w:val="left"/>
      <w:pPr>
        <w:tabs>
          <w:tab w:val="num" w:pos="4546"/>
        </w:tabs>
        <w:ind w:left="4546" w:hanging="360"/>
      </w:pPr>
      <w:rPr>
        <w:rFonts w:ascii="Wingdings" w:hAnsi="Wingdings" w:cs="Wingdings" w:hint="default"/>
      </w:rPr>
    </w:lvl>
    <w:lvl w:ilvl="6">
      <w:start w:val="1"/>
      <w:numFmt w:val="bullet"/>
      <w:lvlText w:val=""/>
      <w:lvlJc w:val="left"/>
      <w:pPr>
        <w:tabs>
          <w:tab w:val="num" w:pos="5266"/>
        </w:tabs>
        <w:ind w:left="5266" w:hanging="360"/>
      </w:pPr>
      <w:rPr>
        <w:rFonts w:ascii="Symbol" w:hAnsi="Symbol" w:cs="Symbol" w:hint="default"/>
      </w:rPr>
    </w:lvl>
    <w:lvl w:ilvl="7">
      <w:start w:val="1"/>
      <w:numFmt w:val="bullet"/>
      <w:lvlText w:val="o"/>
      <w:lvlJc w:val="left"/>
      <w:pPr>
        <w:tabs>
          <w:tab w:val="num" w:pos="5986"/>
        </w:tabs>
        <w:ind w:left="5986" w:hanging="360"/>
      </w:pPr>
      <w:rPr>
        <w:rFonts w:ascii="Courier New" w:hAnsi="Courier New" w:cs="Courier New" w:hint="default"/>
      </w:rPr>
    </w:lvl>
    <w:lvl w:ilvl="8">
      <w:start w:val="1"/>
      <w:numFmt w:val="bullet"/>
      <w:lvlText w:val=""/>
      <w:lvlJc w:val="left"/>
      <w:pPr>
        <w:tabs>
          <w:tab w:val="num" w:pos="6706"/>
        </w:tabs>
        <w:ind w:left="6706" w:hanging="360"/>
      </w:pPr>
      <w:rPr>
        <w:rFonts w:ascii="Wingdings" w:hAnsi="Wingdings" w:cs="Wingdings" w:hint="default"/>
      </w:rPr>
    </w:lvl>
  </w:abstractNum>
  <w:abstractNum w:abstractNumId="5" w15:restartNumberingAfterBreak="0">
    <w:nsid w:val="00000006"/>
    <w:multiLevelType w:val="singleLevel"/>
    <w:tmpl w:val="00000006"/>
    <w:name w:val="WW8Num6"/>
    <w:lvl w:ilvl="0">
      <w:start w:val="1"/>
      <w:numFmt w:val="bullet"/>
      <w:lvlText w:val=""/>
      <w:lvlJc w:val="left"/>
      <w:pPr>
        <w:tabs>
          <w:tab w:val="num" w:pos="708"/>
        </w:tabs>
        <w:ind w:left="720" w:hanging="360"/>
      </w:pPr>
      <w:rPr>
        <w:rFonts w:ascii="Symbol" w:hAnsi="Symbol" w:cs="Symbol" w:hint="default"/>
        <w:color w:val="auto"/>
        <w:sz w:val="22"/>
        <w:szCs w:val="22"/>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hint="default"/>
        <w:color w:val="auto"/>
        <w:sz w:val="22"/>
        <w:szCs w:val="22"/>
      </w:rPr>
    </w:lvl>
  </w:abstractNum>
  <w:abstractNum w:abstractNumId="7" w15:restartNumberingAfterBreak="0">
    <w:nsid w:val="00000008"/>
    <w:multiLevelType w:val="multilevel"/>
    <w:tmpl w:val="00000008"/>
    <w:name w:val="WW8Num8"/>
    <w:lvl w:ilvl="0">
      <w:start w:val="1"/>
      <w:numFmt w:val="bullet"/>
      <w:lvlText w:val=""/>
      <w:lvlJc w:val="left"/>
      <w:pPr>
        <w:tabs>
          <w:tab w:val="num" w:pos="708"/>
        </w:tabs>
        <w:ind w:left="720" w:hanging="360"/>
      </w:pPr>
      <w:rPr>
        <w:rFonts w:ascii="Symbol" w:hAnsi="Symbol" w:cs="Symbol" w:hint="default"/>
        <w:color w:val="auto"/>
        <w:sz w:val="22"/>
        <w:szCs w:val="22"/>
      </w:rPr>
    </w:lvl>
    <w:lvl w:ilvl="1">
      <w:start w:val="1"/>
      <w:numFmt w:val="bullet"/>
      <w:lvlText w:val=""/>
      <w:lvlJc w:val="left"/>
      <w:pPr>
        <w:tabs>
          <w:tab w:val="num" w:pos="1440"/>
        </w:tabs>
        <w:ind w:left="1440" w:hanging="360"/>
      </w:pPr>
      <w:rPr>
        <w:rFonts w:ascii="Symbol" w:hAnsi="Symbol" w:cs="Symbol" w:hint="default"/>
        <w:color w:val="auto"/>
        <w:sz w:val="22"/>
        <w:szCs w:val="22"/>
      </w:rPr>
    </w:lvl>
    <w:lvl w:ilvl="2">
      <w:start w:val="1"/>
      <w:numFmt w:val="bullet"/>
      <w:lvlText w:val=""/>
      <w:lvlJc w:val="left"/>
      <w:pPr>
        <w:tabs>
          <w:tab w:val="num" w:pos="2160"/>
        </w:tabs>
        <w:ind w:left="2160" w:hanging="360"/>
      </w:pPr>
      <w:rPr>
        <w:rFonts w:ascii="Symbol" w:hAnsi="Symbol" w:cs="Symbol" w:hint="default"/>
        <w:color w:val="auto"/>
        <w:sz w:val="22"/>
        <w:szCs w:val="22"/>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8581F33"/>
    <w:multiLevelType w:val="hybridMultilevel"/>
    <w:tmpl w:val="967C9AF8"/>
    <w:lvl w:ilvl="0" w:tplc="0EE81D68">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9"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F1690F"/>
    <w:multiLevelType w:val="hybridMultilevel"/>
    <w:tmpl w:val="2BCC7CAC"/>
    <w:lvl w:ilvl="0" w:tplc="8D045F5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1"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12C31F4"/>
    <w:multiLevelType w:val="hybridMultilevel"/>
    <w:tmpl w:val="9A0E8520"/>
    <w:lvl w:ilvl="0" w:tplc="B39AA5A8">
      <w:start w:val="1"/>
      <w:numFmt w:val="decimal"/>
      <w:lvlText w:val="%1."/>
      <w:lvlJc w:val="left"/>
      <w:pPr>
        <w:ind w:left="360" w:hanging="360"/>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14"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FE55044"/>
    <w:multiLevelType w:val="hybridMultilevel"/>
    <w:tmpl w:val="967C9AF8"/>
    <w:lvl w:ilvl="0" w:tplc="0EE81D68">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num w:numId="1">
    <w:abstractNumId w:val="14"/>
  </w:num>
  <w:num w:numId="2">
    <w:abstractNumId w:val="15"/>
  </w:num>
  <w:num w:numId="3">
    <w:abstractNumId w:val="12"/>
  </w:num>
  <w:num w:numId="4">
    <w:abstractNumId w:val="9"/>
  </w:num>
  <w:num w:numId="5">
    <w:abstractNumId w:val="11"/>
  </w:num>
  <w:num w:numId="6">
    <w:abstractNumId w:val="8"/>
  </w:num>
  <w:num w:numId="7">
    <w:abstractNumId w:val="13"/>
  </w:num>
  <w:num w:numId="8">
    <w:abstractNumId w:val="10"/>
  </w:num>
  <w:num w:numId="9">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17455"/>
    <w:rsid w:val="00022A78"/>
    <w:rsid w:val="00022E9A"/>
    <w:rsid w:val="000235D1"/>
    <w:rsid w:val="0002637D"/>
    <w:rsid w:val="00026782"/>
    <w:rsid w:val="00026C86"/>
    <w:rsid w:val="0003131B"/>
    <w:rsid w:val="00033461"/>
    <w:rsid w:val="00035F48"/>
    <w:rsid w:val="000400C1"/>
    <w:rsid w:val="00042923"/>
    <w:rsid w:val="000429D8"/>
    <w:rsid w:val="00042CAE"/>
    <w:rsid w:val="00043360"/>
    <w:rsid w:val="000453BB"/>
    <w:rsid w:val="00045424"/>
    <w:rsid w:val="000461EA"/>
    <w:rsid w:val="00047813"/>
    <w:rsid w:val="00050A27"/>
    <w:rsid w:val="000513B8"/>
    <w:rsid w:val="00051C47"/>
    <w:rsid w:val="00054D40"/>
    <w:rsid w:val="00055829"/>
    <w:rsid w:val="00056489"/>
    <w:rsid w:val="00056B4A"/>
    <w:rsid w:val="00056E4C"/>
    <w:rsid w:val="00061CE0"/>
    <w:rsid w:val="00065BB8"/>
    <w:rsid w:val="00067BA6"/>
    <w:rsid w:val="0007173B"/>
    <w:rsid w:val="000719E6"/>
    <w:rsid w:val="00072106"/>
    <w:rsid w:val="00072649"/>
    <w:rsid w:val="000730C2"/>
    <w:rsid w:val="0007347C"/>
    <w:rsid w:val="0008510A"/>
    <w:rsid w:val="00087F76"/>
    <w:rsid w:val="00092B25"/>
    <w:rsid w:val="00095F98"/>
    <w:rsid w:val="0009646D"/>
    <w:rsid w:val="0009684A"/>
    <w:rsid w:val="00096C21"/>
    <w:rsid w:val="000A0C99"/>
    <w:rsid w:val="000A2067"/>
    <w:rsid w:val="000A26CE"/>
    <w:rsid w:val="000A2DB7"/>
    <w:rsid w:val="000A3347"/>
    <w:rsid w:val="000A415E"/>
    <w:rsid w:val="000A6C0B"/>
    <w:rsid w:val="000B3308"/>
    <w:rsid w:val="000B4CE8"/>
    <w:rsid w:val="000B51F4"/>
    <w:rsid w:val="000B56A6"/>
    <w:rsid w:val="000B56A7"/>
    <w:rsid w:val="000B5C85"/>
    <w:rsid w:val="000B60CB"/>
    <w:rsid w:val="000B6E6B"/>
    <w:rsid w:val="000C0105"/>
    <w:rsid w:val="000C1BD5"/>
    <w:rsid w:val="000C2063"/>
    <w:rsid w:val="000C2F0A"/>
    <w:rsid w:val="000C386E"/>
    <w:rsid w:val="000D2FC8"/>
    <w:rsid w:val="000D4B26"/>
    <w:rsid w:val="000D4C15"/>
    <w:rsid w:val="000D53AD"/>
    <w:rsid w:val="000D6743"/>
    <w:rsid w:val="000D6A3F"/>
    <w:rsid w:val="000E08B1"/>
    <w:rsid w:val="000E0C7B"/>
    <w:rsid w:val="000E243C"/>
    <w:rsid w:val="000E3E2D"/>
    <w:rsid w:val="000E5981"/>
    <w:rsid w:val="000E5E00"/>
    <w:rsid w:val="000F063C"/>
    <w:rsid w:val="000F0660"/>
    <w:rsid w:val="000F3009"/>
    <w:rsid w:val="000F4721"/>
    <w:rsid w:val="000F4A30"/>
    <w:rsid w:val="000F4C2F"/>
    <w:rsid w:val="000F4DEE"/>
    <w:rsid w:val="000F61EC"/>
    <w:rsid w:val="000F6345"/>
    <w:rsid w:val="000F6905"/>
    <w:rsid w:val="000F6C2A"/>
    <w:rsid w:val="000F6E5E"/>
    <w:rsid w:val="000F7B65"/>
    <w:rsid w:val="000F7E3A"/>
    <w:rsid w:val="0010147D"/>
    <w:rsid w:val="00101F0C"/>
    <w:rsid w:val="0010258A"/>
    <w:rsid w:val="00102B4E"/>
    <w:rsid w:val="00102C16"/>
    <w:rsid w:val="00103493"/>
    <w:rsid w:val="00104724"/>
    <w:rsid w:val="00105239"/>
    <w:rsid w:val="00106659"/>
    <w:rsid w:val="00106D96"/>
    <w:rsid w:val="001108D0"/>
    <w:rsid w:val="001125B8"/>
    <w:rsid w:val="001154DB"/>
    <w:rsid w:val="001175BA"/>
    <w:rsid w:val="00121C43"/>
    <w:rsid w:val="00124357"/>
    <w:rsid w:val="00125735"/>
    <w:rsid w:val="00126C32"/>
    <w:rsid w:val="00127174"/>
    <w:rsid w:val="00127689"/>
    <w:rsid w:val="00127E7F"/>
    <w:rsid w:val="00130889"/>
    <w:rsid w:val="00130945"/>
    <w:rsid w:val="00132293"/>
    <w:rsid w:val="00132629"/>
    <w:rsid w:val="00132926"/>
    <w:rsid w:val="00136674"/>
    <w:rsid w:val="00137E67"/>
    <w:rsid w:val="00137E6A"/>
    <w:rsid w:val="00140F3B"/>
    <w:rsid w:val="00141181"/>
    <w:rsid w:val="00141210"/>
    <w:rsid w:val="0014186D"/>
    <w:rsid w:val="00143DB4"/>
    <w:rsid w:val="00144AD7"/>
    <w:rsid w:val="00144DE8"/>
    <w:rsid w:val="00145E6C"/>
    <w:rsid w:val="001472F1"/>
    <w:rsid w:val="00147C33"/>
    <w:rsid w:val="0015184D"/>
    <w:rsid w:val="00151C3A"/>
    <w:rsid w:val="001530D5"/>
    <w:rsid w:val="00154513"/>
    <w:rsid w:val="00160101"/>
    <w:rsid w:val="00160797"/>
    <w:rsid w:val="00161924"/>
    <w:rsid w:val="00162A8B"/>
    <w:rsid w:val="001630A8"/>
    <w:rsid w:val="00163EC9"/>
    <w:rsid w:val="00165598"/>
    <w:rsid w:val="001656BF"/>
    <w:rsid w:val="00166A0A"/>
    <w:rsid w:val="00170DAC"/>
    <w:rsid w:val="001711AB"/>
    <w:rsid w:val="00173017"/>
    <w:rsid w:val="00173A72"/>
    <w:rsid w:val="00173D68"/>
    <w:rsid w:val="00175387"/>
    <w:rsid w:val="00175707"/>
    <w:rsid w:val="0018362E"/>
    <w:rsid w:val="00187069"/>
    <w:rsid w:val="001872BC"/>
    <w:rsid w:val="00187BF6"/>
    <w:rsid w:val="0019082B"/>
    <w:rsid w:val="001908EE"/>
    <w:rsid w:val="00192887"/>
    <w:rsid w:val="00193CD7"/>
    <w:rsid w:val="0019585B"/>
    <w:rsid w:val="0019612B"/>
    <w:rsid w:val="00197B8F"/>
    <w:rsid w:val="001A014B"/>
    <w:rsid w:val="001A1F88"/>
    <w:rsid w:val="001A2062"/>
    <w:rsid w:val="001A2DFF"/>
    <w:rsid w:val="001A59C4"/>
    <w:rsid w:val="001A5B4B"/>
    <w:rsid w:val="001A6B80"/>
    <w:rsid w:val="001B0C77"/>
    <w:rsid w:val="001B2362"/>
    <w:rsid w:val="001B3BD4"/>
    <w:rsid w:val="001B5BD9"/>
    <w:rsid w:val="001C21CF"/>
    <w:rsid w:val="001C5189"/>
    <w:rsid w:val="001C6D4A"/>
    <w:rsid w:val="001C7DF8"/>
    <w:rsid w:val="001D02C8"/>
    <w:rsid w:val="001D0FEF"/>
    <w:rsid w:val="001D32BD"/>
    <w:rsid w:val="001D4E82"/>
    <w:rsid w:val="001D60E0"/>
    <w:rsid w:val="001E0670"/>
    <w:rsid w:val="001E1753"/>
    <w:rsid w:val="001E3B28"/>
    <w:rsid w:val="001E5E64"/>
    <w:rsid w:val="001E66D9"/>
    <w:rsid w:val="001E74B6"/>
    <w:rsid w:val="001F2B3E"/>
    <w:rsid w:val="001F363E"/>
    <w:rsid w:val="001F47EF"/>
    <w:rsid w:val="001F4896"/>
    <w:rsid w:val="001F6179"/>
    <w:rsid w:val="001F6539"/>
    <w:rsid w:val="001F7C33"/>
    <w:rsid w:val="002003EE"/>
    <w:rsid w:val="002008A3"/>
    <w:rsid w:val="00202952"/>
    <w:rsid w:val="0020312F"/>
    <w:rsid w:val="002050D9"/>
    <w:rsid w:val="00207524"/>
    <w:rsid w:val="00207D74"/>
    <w:rsid w:val="00211261"/>
    <w:rsid w:val="002137A9"/>
    <w:rsid w:val="00215036"/>
    <w:rsid w:val="00215604"/>
    <w:rsid w:val="002165C2"/>
    <w:rsid w:val="00217ED4"/>
    <w:rsid w:val="00217F4E"/>
    <w:rsid w:val="00220890"/>
    <w:rsid w:val="0022251B"/>
    <w:rsid w:val="0022354B"/>
    <w:rsid w:val="00224427"/>
    <w:rsid w:val="00227898"/>
    <w:rsid w:val="00234680"/>
    <w:rsid w:val="00234A27"/>
    <w:rsid w:val="0023580A"/>
    <w:rsid w:val="00237B92"/>
    <w:rsid w:val="00241550"/>
    <w:rsid w:val="00242173"/>
    <w:rsid w:val="00242EBA"/>
    <w:rsid w:val="0024350C"/>
    <w:rsid w:val="002447C4"/>
    <w:rsid w:val="002465B1"/>
    <w:rsid w:val="0024696F"/>
    <w:rsid w:val="00246AF5"/>
    <w:rsid w:val="00246D3B"/>
    <w:rsid w:val="00247235"/>
    <w:rsid w:val="00247FF9"/>
    <w:rsid w:val="0025149E"/>
    <w:rsid w:val="00251BE9"/>
    <w:rsid w:val="00251DDD"/>
    <w:rsid w:val="00254C69"/>
    <w:rsid w:val="00257163"/>
    <w:rsid w:val="00261C3B"/>
    <w:rsid w:val="00262FE4"/>
    <w:rsid w:val="002635C1"/>
    <w:rsid w:val="0026367C"/>
    <w:rsid w:val="00265B20"/>
    <w:rsid w:val="00266231"/>
    <w:rsid w:val="002672F7"/>
    <w:rsid w:val="00276A27"/>
    <w:rsid w:val="00282777"/>
    <w:rsid w:val="00283922"/>
    <w:rsid w:val="00291229"/>
    <w:rsid w:val="00292990"/>
    <w:rsid w:val="002931FF"/>
    <w:rsid w:val="002939C4"/>
    <w:rsid w:val="00294440"/>
    <w:rsid w:val="00294F34"/>
    <w:rsid w:val="00295CE1"/>
    <w:rsid w:val="00297E2A"/>
    <w:rsid w:val="002A0825"/>
    <w:rsid w:val="002A430C"/>
    <w:rsid w:val="002A4DC4"/>
    <w:rsid w:val="002B0A70"/>
    <w:rsid w:val="002B1141"/>
    <w:rsid w:val="002B1FF1"/>
    <w:rsid w:val="002B2270"/>
    <w:rsid w:val="002B2BD3"/>
    <w:rsid w:val="002B45F1"/>
    <w:rsid w:val="002B51BB"/>
    <w:rsid w:val="002B5913"/>
    <w:rsid w:val="002B741C"/>
    <w:rsid w:val="002C0441"/>
    <w:rsid w:val="002C26C5"/>
    <w:rsid w:val="002C4CDB"/>
    <w:rsid w:val="002C58E9"/>
    <w:rsid w:val="002C74A9"/>
    <w:rsid w:val="002C78DD"/>
    <w:rsid w:val="002C7967"/>
    <w:rsid w:val="002D0C74"/>
    <w:rsid w:val="002D1830"/>
    <w:rsid w:val="002D1C2E"/>
    <w:rsid w:val="002D3827"/>
    <w:rsid w:val="002D4A3A"/>
    <w:rsid w:val="002D5309"/>
    <w:rsid w:val="002D571B"/>
    <w:rsid w:val="002D5EC6"/>
    <w:rsid w:val="002D652A"/>
    <w:rsid w:val="002E0418"/>
    <w:rsid w:val="002E0F0B"/>
    <w:rsid w:val="002E5B8D"/>
    <w:rsid w:val="002F5588"/>
    <w:rsid w:val="003037C2"/>
    <w:rsid w:val="0030604B"/>
    <w:rsid w:val="003076AE"/>
    <w:rsid w:val="00307925"/>
    <w:rsid w:val="003204FF"/>
    <w:rsid w:val="003207A8"/>
    <w:rsid w:val="00320C90"/>
    <w:rsid w:val="00321192"/>
    <w:rsid w:val="0032398D"/>
    <w:rsid w:val="003267CC"/>
    <w:rsid w:val="003269F6"/>
    <w:rsid w:val="00327328"/>
    <w:rsid w:val="00330360"/>
    <w:rsid w:val="00330A6A"/>
    <w:rsid w:val="00333A17"/>
    <w:rsid w:val="00337455"/>
    <w:rsid w:val="003379C0"/>
    <w:rsid w:val="00341580"/>
    <w:rsid w:val="00345DBA"/>
    <w:rsid w:val="003467E9"/>
    <w:rsid w:val="00346A73"/>
    <w:rsid w:val="003516A7"/>
    <w:rsid w:val="0035282C"/>
    <w:rsid w:val="003531A7"/>
    <w:rsid w:val="00353CE4"/>
    <w:rsid w:val="003545A8"/>
    <w:rsid w:val="003552D7"/>
    <w:rsid w:val="00356BF5"/>
    <w:rsid w:val="00357100"/>
    <w:rsid w:val="003601A1"/>
    <w:rsid w:val="003604E2"/>
    <w:rsid w:val="00361CAD"/>
    <w:rsid w:val="00365262"/>
    <w:rsid w:val="00371C4F"/>
    <w:rsid w:val="00373EFC"/>
    <w:rsid w:val="0037523E"/>
    <w:rsid w:val="00376214"/>
    <w:rsid w:val="0037718C"/>
    <w:rsid w:val="00377A40"/>
    <w:rsid w:val="003819F6"/>
    <w:rsid w:val="00383F29"/>
    <w:rsid w:val="0038451A"/>
    <w:rsid w:val="003855DD"/>
    <w:rsid w:val="0038630B"/>
    <w:rsid w:val="00387532"/>
    <w:rsid w:val="00390DF0"/>
    <w:rsid w:val="0039192A"/>
    <w:rsid w:val="003930BD"/>
    <w:rsid w:val="00393918"/>
    <w:rsid w:val="003969A9"/>
    <w:rsid w:val="00397EE2"/>
    <w:rsid w:val="003A02D7"/>
    <w:rsid w:val="003A14AB"/>
    <w:rsid w:val="003A1CB1"/>
    <w:rsid w:val="003A3091"/>
    <w:rsid w:val="003A33BA"/>
    <w:rsid w:val="003A3D66"/>
    <w:rsid w:val="003A4254"/>
    <w:rsid w:val="003A50BB"/>
    <w:rsid w:val="003A6CD6"/>
    <w:rsid w:val="003B024C"/>
    <w:rsid w:val="003B0CDF"/>
    <w:rsid w:val="003B5C8C"/>
    <w:rsid w:val="003B6118"/>
    <w:rsid w:val="003B6330"/>
    <w:rsid w:val="003B7289"/>
    <w:rsid w:val="003B74E8"/>
    <w:rsid w:val="003B7B47"/>
    <w:rsid w:val="003C0911"/>
    <w:rsid w:val="003C4EFC"/>
    <w:rsid w:val="003C6481"/>
    <w:rsid w:val="003D0802"/>
    <w:rsid w:val="003D43E0"/>
    <w:rsid w:val="003E1B00"/>
    <w:rsid w:val="003E60BE"/>
    <w:rsid w:val="003E69A3"/>
    <w:rsid w:val="003E7A92"/>
    <w:rsid w:val="003F0E46"/>
    <w:rsid w:val="003F14AA"/>
    <w:rsid w:val="003F271B"/>
    <w:rsid w:val="003F28B6"/>
    <w:rsid w:val="003F66A4"/>
    <w:rsid w:val="003F6EE0"/>
    <w:rsid w:val="00400B33"/>
    <w:rsid w:val="00402504"/>
    <w:rsid w:val="00403E26"/>
    <w:rsid w:val="00410545"/>
    <w:rsid w:val="00410BE4"/>
    <w:rsid w:val="00410D09"/>
    <w:rsid w:val="00413FD4"/>
    <w:rsid w:val="00415795"/>
    <w:rsid w:val="004204D8"/>
    <w:rsid w:val="00420577"/>
    <w:rsid w:val="004244C0"/>
    <w:rsid w:val="00431535"/>
    <w:rsid w:val="00432017"/>
    <w:rsid w:val="0043271C"/>
    <w:rsid w:val="00433EAE"/>
    <w:rsid w:val="00434ABE"/>
    <w:rsid w:val="00434D02"/>
    <w:rsid w:val="00435181"/>
    <w:rsid w:val="004353A5"/>
    <w:rsid w:val="00436D2A"/>
    <w:rsid w:val="00441112"/>
    <w:rsid w:val="0044144D"/>
    <w:rsid w:val="00445456"/>
    <w:rsid w:val="00451B15"/>
    <w:rsid w:val="00452F0D"/>
    <w:rsid w:val="00454C7D"/>
    <w:rsid w:val="00457220"/>
    <w:rsid w:val="004626FD"/>
    <w:rsid w:val="004715C5"/>
    <w:rsid w:val="00471D7F"/>
    <w:rsid w:val="00472747"/>
    <w:rsid w:val="00473850"/>
    <w:rsid w:val="00474043"/>
    <w:rsid w:val="004742C5"/>
    <w:rsid w:val="004744E4"/>
    <w:rsid w:val="00474EA6"/>
    <w:rsid w:val="004751C4"/>
    <w:rsid w:val="004772C9"/>
    <w:rsid w:val="00477E88"/>
    <w:rsid w:val="00480A31"/>
    <w:rsid w:val="00482185"/>
    <w:rsid w:val="00482A5A"/>
    <w:rsid w:val="004830CB"/>
    <w:rsid w:val="004838C2"/>
    <w:rsid w:val="0049170C"/>
    <w:rsid w:val="00491F7E"/>
    <w:rsid w:val="00492189"/>
    <w:rsid w:val="00494342"/>
    <w:rsid w:val="0049475A"/>
    <w:rsid w:val="0049589E"/>
    <w:rsid w:val="00496449"/>
    <w:rsid w:val="00497009"/>
    <w:rsid w:val="004A0AB3"/>
    <w:rsid w:val="004A18C0"/>
    <w:rsid w:val="004A2596"/>
    <w:rsid w:val="004A3190"/>
    <w:rsid w:val="004A45AF"/>
    <w:rsid w:val="004A4968"/>
    <w:rsid w:val="004A67A4"/>
    <w:rsid w:val="004B04C3"/>
    <w:rsid w:val="004B2A32"/>
    <w:rsid w:val="004B737C"/>
    <w:rsid w:val="004B7426"/>
    <w:rsid w:val="004C21D1"/>
    <w:rsid w:val="004C37F6"/>
    <w:rsid w:val="004C393E"/>
    <w:rsid w:val="004C4683"/>
    <w:rsid w:val="004C7BC7"/>
    <w:rsid w:val="004D01EE"/>
    <w:rsid w:val="004D350B"/>
    <w:rsid w:val="004D597C"/>
    <w:rsid w:val="004E100B"/>
    <w:rsid w:val="004E15F1"/>
    <w:rsid w:val="004E1D97"/>
    <w:rsid w:val="004E57FF"/>
    <w:rsid w:val="004E6760"/>
    <w:rsid w:val="004F1452"/>
    <w:rsid w:val="004F2689"/>
    <w:rsid w:val="004F340A"/>
    <w:rsid w:val="004F4938"/>
    <w:rsid w:val="004F49DD"/>
    <w:rsid w:val="004F5CBE"/>
    <w:rsid w:val="005000A1"/>
    <w:rsid w:val="00500BFF"/>
    <w:rsid w:val="005030F7"/>
    <w:rsid w:val="00506F69"/>
    <w:rsid w:val="00507DDF"/>
    <w:rsid w:val="00512909"/>
    <w:rsid w:val="005138F8"/>
    <w:rsid w:val="00514F26"/>
    <w:rsid w:val="005208E5"/>
    <w:rsid w:val="00521B16"/>
    <w:rsid w:val="00526B80"/>
    <w:rsid w:val="005304A2"/>
    <w:rsid w:val="00535BC3"/>
    <w:rsid w:val="00536147"/>
    <w:rsid w:val="00537CFA"/>
    <w:rsid w:val="00540186"/>
    <w:rsid w:val="00540EF4"/>
    <w:rsid w:val="005435AE"/>
    <w:rsid w:val="00543EE0"/>
    <w:rsid w:val="005465A7"/>
    <w:rsid w:val="00547828"/>
    <w:rsid w:val="005507A1"/>
    <w:rsid w:val="005526FA"/>
    <w:rsid w:val="0055615F"/>
    <w:rsid w:val="00556684"/>
    <w:rsid w:val="00560417"/>
    <w:rsid w:val="00564FC8"/>
    <w:rsid w:val="00566E9C"/>
    <w:rsid w:val="0057030C"/>
    <w:rsid w:val="005709A7"/>
    <w:rsid w:val="00577374"/>
    <w:rsid w:val="00581F0E"/>
    <w:rsid w:val="0058284E"/>
    <w:rsid w:val="005841A3"/>
    <w:rsid w:val="00585779"/>
    <w:rsid w:val="00587BCC"/>
    <w:rsid w:val="00592554"/>
    <w:rsid w:val="00595BED"/>
    <w:rsid w:val="00596C33"/>
    <w:rsid w:val="005A038B"/>
    <w:rsid w:val="005A05D7"/>
    <w:rsid w:val="005A08EB"/>
    <w:rsid w:val="005A186D"/>
    <w:rsid w:val="005A46BA"/>
    <w:rsid w:val="005A5622"/>
    <w:rsid w:val="005A77BB"/>
    <w:rsid w:val="005B19EF"/>
    <w:rsid w:val="005B1FE6"/>
    <w:rsid w:val="005B3384"/>
    <w:rsid w:val="005B4BD1"/>
    <w:rsid w:val="005B5FB0"/>
    <w:rsid w:val="005C0976"/>
    <w:rsid w:val="005C1D7A"/>
    <w:rsid w:val="005C1FB2"/>
    <w:rsid w:val="005C2996"/>
    <w:rsid w:val="005C401A"/>
    <w:rsid w:val="005C4695"/>
    <w:rsid w:val="005C5ADC"/>
    <w:rsid w:val="005C7BD9"/>
    <w:rsid w:val="005C7E5D"/>
    <w:rsid w:val="005D065F"/>
    <w:rsid w:val="005D08F6"/>
    <w:rsid w:val="005D1952"/>
    <w:rsid w:val="005D340B"/>
    <w:rsid w:val="005D40A4"/>
    <w:rsid w:val="005D4EB2"/>
    <w:rsid w:val="005D7E6F"/>
    <w:rsid w:val="005E0186"/>
    <w:rsid w:val="005E2A61"/>
    <w:rsid w:val="005E3C93"/>
    <w:rsid w:val="005E420E"/>
    <w:rsid w:val="005E4F66"/>
    <w:rsid w:val="005E5089"/>
    <w:rsid w:val="005E554A"/>
    <w:rsid w:val="005E576F"/>
    <w:rsid w:val="005E704F"/>
    <w:rsid w:val="005F1DCF"/>
    <w:rsid w:val="005F1F91"/>
    <w:rsid w:val="005F2EE6"/>
    <w:rsid w:val="005F38E8"/>
    <w:rsid w:val="005F42A8"/>
    <w:rsid w:val="005F6411"/>
    <w:rsid w:val="006069C7"/>
    <w:rsid w:val="0060702A"/>
    <w:rsid w:val="0060746E"/>
    <w:rsid w:val="00607BBE"/>
    <w:rsid w:val="006104F0"/>
    <w:rsid w:val="0061276F"/>
    <w:rsid w:val="006128B1"/>
    <w:rsid w:val="00612CA6"/>
    <w:rsid w:val="00613C21"/>
    <w:rsid w:val="00624FB4"/>
    <w:rsid w:val="00625CA2"/>
    <w:rsid w:val="0062709C"/>
    <w:rsid w:val="006303B5"/>
    <w:rsid w:val="00631A7D"/>
    <w:rsid w:val="00631DA0"/>
    <w:rsid w:val="006328EE"/>
    <w:rsid w:val="00632E2C"/>
    <w:rsid w:val="006333E8"/>
    <w:rsid w:val="006333F6"/>
    <w:rsid w:val="006352BE"/>
    <w:rsid w:val="006359FF"/>
    <w:rsid w:val="00637045"/>
    <w:rsid w:val="00640F50"/>
    <w:rsid w:val="00641949"/>
    <w:rsid w:val="00642696"/>
    <w:rsid w:val="00642D82"/>
    <w:rsid w:val="00642FE9"/>
    <w:rsid w:val="00646D16"/>
    <w:rsid w:val="0065129B"/>
    <w:rsid w:val="00652B95"/>
    <w:rsid w:val="00654153"/>
    <w:rsid w:val="00655D20"/>
    <w:rsid w:val="0065683A"/>
    <w:rsid w:val="006573B3"/>
    <w:rsid w:val="00662665"/>
    <w:rsid w:val="00662D35"/>
    <w:rsid w:val="00666D5E"/>
    <w:rsid w:val="00667D35"/>
    <w:rsid w:val="006736ED"/>
    <w:rsid w:val="0067550B"/>
    <w:rsid w:val="006773B9"/>
    <w:rsid w:val="00685334"/>
    <w:rsid w:val="00685927"/>
    <w:rsid w:val="00690005"/>
    <w:rsid w:val="00690732"/>
    <w:rsid w:val="00691DC2"/>
    <w:rsid w:val="0069209D"/>
    <w:rsid w:val="0069467F"/>
    <w:rsid w:val="006A0D6C"/>
    <w:rsid w:val="006A3018"/>
    <w:rsid w:val="006A3229"/>
    <w:rsid w:val="006A34C3"/>
    <w:rsid w:val="006A6403"/>
    <w:rsid w:val="006B04D5"/>
    <w:rsid w:val="006B1CBF"/>
    <w:rsid w:val="006B5726"/>
    <w:rsid w:val="006B68B8"/>
    <w:rsid w:val="006B76E6"/>
    <w:rsid w:val="006C0E03"/>
    <w:rsid w:val="006C2680"/>
    <w:rsid w:val="006C5077"/>
    <w:rsid w:val="006D0AA5"/>
    <w:rsid w:val="006D406D"/>
    <w:rsid w:val="006D5126"/>
    <w:rsid w:val="006D5287"/>
    <w:rsid w:val="006D5D93"/>
    <w:rsid w:val="006D6A39"/>
    <w:rsid w:val="006E04B2"/>
    <w:rsid w:val="006E0924"/>
    <w:rsid w:val="006E0FB9"/>
    <w:rsid w:val="006E1C16"/>
    <w:rsid w:val="006E4811"/>
    <w:rsid w:val="006E50C8"/>
    <w:rsid w:val="006E715D"/>
    <w:rsid w:val="006E7D7B"/>
    <w:rsid w:val="006F0B06"/>
    <w:rsid w:val="006F0E49"/>
    <w:rsid w:val="006F1CC4"/>
    <w:rsid w:val="006F3EBE"/>
    <w:rsid w:val="006F6577"/>
    <w:rsid w:val="00701EFB"/>
    <w:rsid w:val="00703F42"/>
    <w:rsid w:val="007045F7"/>
    <w:rsid w:val="0070533A"/>
    <w:rsid w:val="00706110"/>
    <w:rsid w:val="00706420"/>
    <w:rsid w:val="007108F1"/>
    <w:rsid w:val="00710D81"/>
    <w:rsid w:val="0071205E"/>
    <w:rsid w:val="00713C5A"/>
    <w:rsid w:val="007144B1"/>
    <w:rsid w:val="00717C61"/>
    <w:rsid w:val="007200AD"/>
    <w:rsid w:val="007203C1"/>
    <w:rsid w:val="00721751"/>
    <w:rsid w:val="00725F60"/>
    <w:rsid w:val="00736288"/>
    <w:rsid w:val="0073652B"/>
    <w:rsid w:val="007379CB"/>
    <w:rsid w:val="00741F91"/>
    <w:rsid w:val="007426D7"/>
    <w:rsid w:val="00742AE2"/>
    <w:rsid w:val="00742F2B"/>
    <w:rsid w:val="00743536"/>
    <w:rsid w:val="00745080"/>
    <w:rsid w:val="00745E6A"/>
    <w:rsid w:val="00745FFF"/>
    <w:rsid w:val="00746E92"/>
    <w:rsid w:val="0075161A"/>
    <w:rsid w:val="00752FD5"/>
    <w:rsid w:val="00753DA9"/>
    <w:rsid w:val="007574A1"/>
    <w:rsid w:val="00760209"/>
    <w:rsid w:val="0076295E"/>
    <w:rsid w:val="007632BC"/>
    <w:rsid w:val="00763DDF"/>
    <w:rsid w:val="0076478A"/>
    <w:rsid w:val="00766EA3"/>
    <w:rsid w:val="00767238"/>
    <w:rsid w:val="007675EB"/>
    <w:rsid w:val="00767E8C"/>
    <w:rsid w:val="0077166F"/>
    <w:rsid w:val="00772CB6"/>
    <w:rsid w:val="0077440D"/>
    <w:rsid w:val="007745CC"/>
    <w:rsid w:val="00775011"/>
    <w:rsid w:val="00777237"/>
    <w:rsid w:val="007773C2"/>
    <w:rsid w:val="00777554"/>
    <w:rsid w:val="00781075"/>
    <w:rsid w:val="00781BCA"/>
    <w:rsid w:val="00781EAB"/>
    <w:rsid w:val="00783714"/>
    <w:rsid w:val="00784140"/>
    <w:rsid w:val="00786BBB"/>
    <w:rsid w:val="00791317"/>
    <w:rsid w:val="00792ACE"/>
    <w:rsid w:val="0079466C"/>
    <w:rsid w:val="00795DB3"/>
    <w:rsid w:val="007A3681"/>
    <w:rsid w:val="007A3F07"/>
    <w:rsid w:val="007A42E7"/>
    <w:rsid w:val="007A5589"/>
    <w:rsid w:val="007A5B2F"/>
    <w:rsid w:val="007B04B5"/>
    <w:rsid w:val="007B277E"/>
    <w:rsid w:val="007B55F8"/>
    <w:rsid w:val="007B5950"/>
    <w:rsid w:val="007B732F"/>
    <w:rsid w:val="007C46D6"/>
    <w:rsid w:val="007C6E54"/>
    <w:rsid w:val="007D0714"/>
    <w:rsid w:val="007D25D3"/>
    <w:rsid w:val="007D3329"/>
    <w:rsid w:val="007D371A"/>
    <w:rsid w:val="007D3C5E"/>
    <w:rsid w:val="007D4CBB"/>
    <w:rsid w:val="007D781A"/>
    <w:rsid w:val="007D7CBC"/>
    <w:rsid w:val="007E26BD"/>
    <w:rsid w:val="007E2B18"/>
    <w:rsid w:val="007E4252"/>
    <w:rsid w:val="007E4400"/>
    <w:rsid w:val="007E6202"/>
    <w:rsid w:val="007E6211"/>
    <w:rsid w:val="007F227A"/>
    <w:rsid w:val="007F31E0"/>
    <w:rsid w:val="007F356A"/>
    <w:rsid w:val="00800706"/>
    <w:rsid w:val="00800F22"/>
    <w:rsid w:val="008018EA"/>
    <w:rsid w:val="008023CC"/>
    <w:rsid w:val="00802482"/>
    <w:rsid w:val="008058C7"/>
    <w:rsid w:val="00805BB7"/>
    <w:rsid w:val="00805BBC"/>
    <w:rsid w:val="00805D35"/>
    <w:rsid w:val="00806A38"/>
    <w:rsid w:val="00807A61"/>
    <w:rsid w:val="00811384"/>
    <w:rsid w:val="008114B5"/>
    <w:rsid w:val="0081156B"/>
    <w:rsid w:val="008137D2"/>
    <w:rsid w:val="00813841"/>
    <w:rsid w:val="00813D2F"/>
    <w:rsid w:val="00815676"/>
    <w:rsid w:val="00816FC6"/>
    <w:rsid w:val="00817D0D"/>
    <w:rsid w:val="00820897"/>
    <w:rsid w:val="00820A54"/>
    <w:rsid w:val="00824E4D"/>
    <w:rsid w:val="008268B6"/>
    <w:rsid w:val="00826D61"/>
    <w:rsid w:val="008304DD"/>
    <w:rsid w:val="00830FF7"/>
    <w:rsid w:val="00833673"/>
    <w:rsid w:val="00834233"/>
    <w:rsid w:val="00834DE6"/>
    <w:rsid w:val="008350C1"/>
    <w:rsid w:val="00836CEF"/>
    <w:rsid w:val="00837CD4"/>
    <w:rsid w:val="0084263D"/>
    <w:rsid w:val="00845046"/>
    <w:rsid w:val="008501B7"/>
    <w:rsid w:val="00851E94"/>
    <w:rsid w:val="00852100"/>
    <w:rsid w:val="00855BA3"/>
    <w:rsid w:val="0086134D"/>
    <w:rsid w:val="00861A2B"/>
    <w:rsid w:val="00864869"/>
    <w:rsid w:val="00865B4B"/>
    <w:rsid w:val="008661C3"/>
    <w:rsid w:val="00867583"/>
    <w:rsid w:val="00870440"/>
    <w:rsid w:val="008705B9"/>
    <w:rsid w:val="008747F4"/>
    <w:rsid w:val="008749D6"/>
    <w:rsid w:val="0088050F"/>
    <w:rsid w:val="00881420"/>
    <w:rsid w:val="00882C72"/>
    <w:rsid w:val="00886CB0"/>
    <w:rsid w:val="0089089A"/>
    <w:rsid w:val="0089221A"/>
    <w:rsid w:val="00894626"/>
    <w:rsid w:val="00895162"/>
    <w:rsid w:val="00895611"/>
    <w:rsid w:val="00896994"/>
    <w:rsid w:val="008A0468"/>
    <w:rsid w:val="008A136D"/>
    <w:rsid w:val="008A3DF1"/>
    <w:rsid w:val="008A4A33"/>
    <w:rsid w:val="008A54C7"/>
    <w:rsid w:val="008A7DBC"/>
    <w:rsid w:val="008B20E5"/>
    <w:rsid w:val="008B2AC8"/>
    <w:rsid w:val="008B46BF"/>
    <w:rsid w:val="008B741A"/>
    <w:rsid w:val="008C08BF"/>
    <w:rsid w:val="008C0B09"/>
    <w:rsid w:val="008C110D"/>
    <w:rsid w:val="008C12B3"/>
    <w:rsid w:val="008C181C"/>
    <w:rsid w:val="008C2776"/>
    <w:rsid w:val="008C3017"/>
    <w:rsid w:val="008C533D"/>
    <w:rsid w:val="008C6148"/>
    <w:rsid w:val="008C691D"/>
    <w:rsid w:val="008C6D48"/>
    <w:rsid w:val="008C74E4"/>
    <w:rsid w:val="008C77F7"/>
    <w:rsid w:val="008D1CE2"/>
    <w:rsid w:val="008D3966"/>
    <w:rsid w:val="008D532F"/>
    <w:rsid w:val="008D78F3"/>
    <w:rsid w:val="008E0C8D"/>
    <w:rsid w:val="008E2265"/>
    <w:rsid w:val="008E6638"/>
    <w:rsid w:val="008E6DAA"/>
    <w:rsid w:val="008E79D2"/>
    <w:rsid w:val="008F375C"/>
    <w:rsid w:val="008F41EC"/>
    <w:rsid w:val="008F4A1F"/>
    <w:rsid w:val="008F4BEF"/>
    <w:rsid w:val="008F5174"/>
    <w:rsid w:val="008F6D0E"/>
    <w:rsid w:val="00901458"/>
    <w:rsid w:val="00902750"/>
    <w:rsid w:val="00904161"/>
    <w:rsid w:val="009045F8"/>
    <w:rsid w:val="00905592"/>
    <w:rsid w:val="00905825"/>
    <w:rsid w:val="00907E52"/>
    <w:rsid w:val="00912746"/>
    <w:rsid w:val="00913329"/>
    <w:rsid w:val="00916F5C"/>
    <w:rsid w:val="0093136F"/>
    <w:rsid w:val="009313AE"/>
    <w:rsid w:val="00931BB2"/>
    <w:rsid w:val="00932300"/>
    <w:rsid w:val="0093329D"/>
    <w:rsid w:val="0093412C"/>
    <w:rsid w:val="00934FE4"/>
    <w:rsid w:val="00936E27"/>
    <w:rsid w:val="00937CA8"/>
    <w:rsid w:val="00940736"/>
    <w:rsid w:val="00941C6E"/>
    <w:rsid w:val="009423AC"/>
    <w:rsid w:val="00943BB4"/>
    <w:rsid w:val="00945915"/>
    <w:rsid w:val="00945F36"/>
    <w:rsid w:val="00947D48"/>
    <w:rsid w:val="009514D1"/>
    <w:rsid w:val="00951EAB"/>
    <w:rsid w:val="00952B72"/>
    <w:rsid w:val="009530E0"/>
    <w:rsid w:val="00954A1E"/>
    <w:rsid w:val="00955CA6"/>
    <w:rsid w:val="00957AF6"/>
    <w:rsid w:val="00961BDA"/>
    <w:rsid w:val="00964845"/>
    <w:rsid w:val="0096548B"/>
    <w:rsid w:val="0096641D"/>
    <w:rsid w:val="00966C54"/>
    <w:rsid w:val="0097030B"/>
    <w:rsid w:val="00971E30"/>
    <w:rsid w:val="00971E6E"/>
    <w:rsid w:val="00972285"/>
    <w:rsid w:val="00972556"/>
    <w:rsid w:val="009729FC"/>
    <w:rsid w:val="00972C92"/>
    <w:rsid w:val="0097341E"/>
    <w:rsid w:val="00976031"/>
    <w:rsid w:val="0097799B"/>
    <w:rsid w:val="00977B87"/>
    <w:rsid w:val="009806F2"/>
    <w:rsid w:val="009817E1"/>
    <w:rsid w:val="009821F0"/>
    <w:rsid w:val="0098455E"/>
    <w:rsid w:val="009845C2"/>
    <w:rsid w:val="00985150"/>
    <w:rsid w:val="00985FC5"/>
    <w:rsid w:val="009860F0"/>
    <w:rsid w:val="00986349"/>
    <w:rsid w:val="00986C32"/>
    <w:rsid w:val="009875DD"/>
    <w:rsid w:val="0098769C"/>
    <w:rsid w:val="0099129F"/>
    <w:rsid w:val="00991C6A"/>
    <w:rsid w:val="00992932"/>
    <w:rsid w:val="00993C13"/>
    <w:rsid w:val="00993EF2"/>
    <w:rsid w:val="0099435A"/>
    <w:rsid w:val="00994F3D"/>
    <w:rsid w:val="00997FE1"/>
    <w:rsid w:val="009A123B"/>
    <w:rsid w:val="009A4863"/>
    <w:rsid w:val="009A660F"/>
    <w:rsid w:val="009A7CCF"/>
    <w:rsid w:val="009B48CC"/>
    <w:rsid w:val="009B6489"/>
    <w:rsid w:val="009B7EFC"/>
    <w:rsid w:val="009C109F"/>
    <w:rsid w:val="009C1551"/>
    <w:rsid w:val="009C18A9"/>
    <w:rsid w:val="009C2531"/>
    <w:rsid w:val="009C3640"/>
    <w:rsid w:val="009C4410"/>
    <w:rsid w:val="009C5865"/>
    <w:rsid w:val="009C7579"/>
    <w:rsid w:val="009C7F18"/>
    <w:rsid w:val="009D00A0"/>
    <w:rsid w:val="009D5868"/>
    <w:rsid w:val="009D5AEB"/>
    <w:rsid w:val="009D6575"/>
    <w:rsid w:val="009E0577"/>
    <w:rsid w:val="009E09AA"/>
    <w:rsid w:val="009E0DD9"/>
    <w:rsid w:val="009E0EE7"/>
    <w:rsid w:val="009E5EB4"/>
    <w:rsid w:val="009F0A0A"/>
    <w:rsid w:val="009F3519"/>
    <w:rsid w:val="009F38D8"/>
    <w:rsid w:val="009F55F7"/>
    <w:rsid w:val="009F5660"/>
    <w:rsid w:val="009F597B"/>
    <w:rsid w:val="009F6927"/>
    <w:rsid w:val="009F6CC7"/>
    <w:rsid w:val="00A04617"/>
    <w:rsid w:val="00A04D75"/>
    <w:rsid w:val="00A0640B"/>
    <w:rsid w:val="00A105A6"/>
    <w:rsid w:val="00A11DD3"/>
    <w:rsid w:val="00A1221E"/>
    <w:rsid w:val="00A12955"/>
    <w:rsid w:val="00A12CE5"/>
    <w:rsid w:val="00A12E4F"/>
    <w:rsid w:val="00A1309B"/>
    <w:rsid w:val="00A15E24"/>
    <w:rsid w:val="00A25A02"/>
    <w:rsid w:val="00A2645A"/>
    <w:rsid w:val="00A31570"/>
    <w:rsid w:val="00A31BE7"/>
    <w:rsid w:val="00A31C81"/>
    <w:rsid w:val="00A32391"/>
    <w:rsid w:val="00A343CD"/>
    <w:rsid w:val="00A36CC4"/>
    <w:rsid w:val="00A40B67"/>
    <w:rsid w:val="00A423A9"/>
    <w:rsid w:val="00A452F5"/>
    <w:rsid w:val="00A46AC4"/>
    <w:rsid w:val="00A46FB1"/>
    <w:rsid w:val="00A5036A"/>
    <w:rsid w:val="00A518D9"/>
    <w:rsid w:val="00A51C75"/>
    <w:rsid w:val="00A521B2"/>
    <w:rsid w:val="00A5454D"/>
    <w:rsid w:val="00A55F4E"/>
    <w:rsid w:val="00A5715C"/>
    <w:rsid w:val="00A60586"/>
    <w:rsid w:val="00A60A3F"/>
    <w:rsid w:val="00A61A13"/>
    <w:rsid w:val="00A620E0"/>
    <w:rsid w:val="00A62F75"/>
    <w:rsid w:val="00A64863"/>
    <w:rsid w:val="00A671DF"/>
    <w:rsid w:val="00A729A9"/>
    <w:rsid w:val="00A72AB0"/>
    <w:rsid w:val="00A72DAB"/>
    <w:rsid w:val="00A742B3"/>
    <w:rsid w:val="00A74FA6"/>
    <w:rsid w:val="00A75272"/>
    <w:rsid w:val="00A75AF5"/>
    <w:rsid w:val="00A76812"/>
    <w:rsid w:val="00A81B20"/>
    <w:rsid w:val="00A83D56"/>
    <w:rsid w:val="00A85305"/>
    <w:rsid w:val="00A86392"/>
    <w:rsid w:val="00A86743"/>
    <w:rsid w:val="00A86D05"/>
    <w:rsid w:val="00A90914"/>
    <w:rsid w:val="00A94D6C"/>
    <w:rsid w:val="00A9689B"/>
    <w:rsid w:val="00A96B66"/>
    <w:rsid w:val="00AA046F"/>
    <w:rsid w:val="00AA2405"/>
    <w:rsid w:val="00AA2F5D"/>
    <w:rsid w:val="00AA3ADD"/>
    <w:rsid w:val="00AA6B83"/>
    <w:rsid w:val="00AA7289"/>
    <w:rsid w:val="00AA79A2"/>
    <w:rsid w:val="00AB0167"/>
    <w:rsid w:val="00AB0B1D"/>
    <w:rsid w:val="00AB3C87"/>
    <w:rsid w:val="00AB4DB2"/>
    <w:rsid w:val="00AB6D67"/>
    <w:rsid w:val="00AC3B08"/>
    <w:rsid w:val="00AC3F0D"/>
    <w:rsid w:val="00AC450F"/>
    <w:rsid w:val="00AC7437"/>
    <w:rsid w:val="00AC7C3B"/>
    <w:rsid w:val="00AD4842"/>
    <w:rsid w:val="00AD6083"/>
    <w:rsid w:val="00AD72E7"/>
    <w:rsid w:val="00AD7389"/>
    <w:rsid w:val="00AD7C9A"/>
    <w:rsid w:val="00AE1A95"/>
    <w:rsid w:val="00AE31B1"/>
    <w:rsid w:val="00AE3A55"/>
    <w:rsid w:val="00AE6ADA"/>
    <w:rsid w:val="00AF14C5"/>
    <w:rsid w:val="00AF15E4"/>
    <w:rsid w:val="00AF45B9"/>
    <w:rsid w:val="00AF703A"/>
    <w:rsid w:val="00AF7A90"/>
    <w:rsid w:val="00B00CA2"/>
    <w:rsid w:val="00B01791"/>
    <w:rsid w:val="00B03A48"/>
    <w:rsid w:val="00B04818"/>
    <w:rsid w:val="00B0720F"/>
    <w:rsid w:val="00B07968"/>
    <w:rsid w:val="00B128B1"/>
    <w:rsid w:val="00B13B36"/>
    <w:rsid w:val="00B14652"/>
    <w:rsid w:val="00B159F3"/>
    <w:rsid w:val="00B15A96"/>
    <w:rsid w:val="00B17464"/>
    <w:rsid w:val="00B21CA3"/>
    <w:rsid w:val="00B222E7"/>
    <w:rsid w:val="00B2363C"/>
    <w:rsid w:val="00B262DC"/>
    <w:rsid w:val="00B26ACA"/>
    <w:rsid w:val="00B33015"/>
    <w:rsid w:val="00B3458B"/>
    <w:rsid w:val="00B369A7"/>
    <w:rsid w:val="00B37DE1"/>
    <w:rsid w:val="00B41753"/>
    <w:rsid w:val="00B42A30"/>
    <w:rsid w:val="00B42D01"/>
    <w:rsid w:val="00B4430C"/>
    <w:rsid w:val="00B443D8"/>
    <w:rsid w:val="00B44C9E"/>
    <w:rsid w:val="00B44ED4"/>
    <w:rsid w:val="00B4571F"/>
    <w:rsid w:val="00B4627C"/>
    <w:rsid w:val="00B50749"/>
    <w:rsid w:val="00B514D0"/>
    <w:rsid w:val="00B51C4A"/>
    <w:rsid w:val="00B522E3"/>
    <w:rsid w:val="00B52E46"/>
    <w:rsid w:val="00B5467C"/>
    <w:rsid w:val="00B5663B"/>
    <w:rsid w:val="00B56A3A"/>
    <w:rsid w:val="00B570F8"/>
    <w:rsid w:val="00B578B8"/>
    <w:rsid w:val="00B60525"/>
    <w:rsid w:val="00B61C65"/>
    <w:rsid w:val="00B622C2"/>
    <w:rsid w:val="00B64B1B"/>
    <w:rsid w:val="00B679F5"/>
    <w:rsid w:val="00B7168E"/>
    <w:rsid w:val="00B7361C"/>
    <w:rsid w:val="00B73AF9"/>
    <w:rsid w:val="00B758F2"/>
    <w:rsid w:val="00B75D99"/>
    <w:rsid w:val="00B817AF"/>
    <w:rsid w:val="00B819BF"/>
    <w:rsid w:val="00B901BE"/>
    <w:rsid w:val="00B921F5"/>
    <w:rsid w:val="00B92C17"/>
    <w:rsid w:val="00B92F5A"/>
    <w:rsid w:val="00B93776"/>
    <w:rsid w:val="00B939E8"/>
    <w:rsid w:val="00B94394"/>
    <w:rsid w:val="00B9524A"/>
    <w:rsid w:val="00BA108A"/>
    <w:rsid w:val="00BA1BC8"/>
    <w:rsid w:val="00BA2875"/>
    <w:rsid w:val="00BA41D7"/>
    <w:rsid w:val="00BA489A"/>
    <w:rsid w:val="00BA6D52"/>
    <w:rsid w:val="00BA6F79"/>
    <w:rsid w:val="00BA71D6"/>
    <w:rsid w:val="00BB0515"/>
    <w:rsid w:val="00BB0B97"/>
    <w:rsid w:val="00BB1E44"/>
    <w:rsid w:val="00BB218B"/>
    <w:rsid w:val="00BB533D"/>
    <w:rsid w:val="00BB5A64"/>
    <w:rsid w:val="00BB694B"/>
    <w:rsid w:val="00BC1C18"/>
    <w:rsid w:val="00BC617E"/>
    <w:rsid w:val="00BD592A"/>
    <w:rsid w:val="00BD65F1"/>
    <w:rsid w:val="00BE3947"/>
    <w:rsid w:val="00BE424B"/>
    <w:rsid w:val="00BE4765"/>
    <w:rsid w:val="00BE5254"/>
    <w:rsid w:val="00BE697B"/>
    <w:rsid w:val="00BE740E"/>
    <w:rsid w:val="00BF10E6"/>
    <w:rsid w:val="00BF28A5"/>
    <w:rsid w:val="00BF2E17"/>
    <w:rsid w:val="00BF5EA8"/>
    <w:rsid w:val="00BF7E85"/>
    <w:rsid w:val="00C03FF6"/>
    <w:rsid w:val="00C044E3"/>
    <w:rsid w:val="00C051D0"/>
    <w:rsid w:val="00C060F3"/>
    <w:rsid w:val="00C07138"/>
    <w:rsid w:val="00C10A5B"/>
    <w:rsid w:val="00C11DD6"/>
    <w:rsid w:val="00C14619"/>
    <w:rsid w:val="00C14FB8"/>
    <w:rsid w:val="00C17DCC"/>
    <w:rsid w:val="00C21BFD"/>
    <w:rsid w:val="00C22C9C"/>
    <w:rsid w:val="00C25BD6"/>
    <w:rsid w:val="00C31185"/>
    <w:rsid w:val="00C3482C"/>
    <w:rsid w:val="00C35809"/>
    <w:rsid w:val="00C36661"/>
    <w:rsid w:val="00C408C4"/>
    <w:rsid w:val="00C4363E"/>
    <w:rsid w:val="00C44552"/>
    <w:rsid w:val="00C50889"/>
    <w:rsid w:val="00C51095"/>
    <w:rsid w:val="00C51681"/>
    <w:rsid w:val="00C523E1"/>
    <w:rsid w:val="00C55BB2"/>
    <w:rsid w:val="00C57577"/>
    <w:rsid w:val="00C57A67"/>
    <w:rsid w:val="00C605F8"/>
    <w:rsid w:val="00C60CA2"/>
    <w:rsid w:val="00C61933"/>
    <w:rsid w:val="00C62597"/>
    <w:rsid w:val="00C64A33"/>
    <w:rsid w:val="00C6552C"/>
    <w:rsid w:val="00C6663D"/>
    <w:rsid w:val="00C66AEE"/>
    <w:rsid w:val="00C734F0"/>
    <w:rsid w:val="00C73FAA"/>
    <w:rsid w:val="00C74185"/>
    <w:rsid w:val="00C74371"/>
    <w:rsid w:val="00C74C61"/>
    <w:rsid w:val="00C76A7B"/>
    <w:rsid w:val="00C772E6"/>
    <w:rsid w:val="00C77765"/>
    <w:rsid w:val="00C80973"/>
    <w:rsid w:val="00C80C97"/>
    <w:rsid w:val="00C849EE"/>
    <w:rsid w:val="00C86DD2"/>
    <w:rsid w:val="00C87B32"/>
    <w:rsid w:val="00C87C6B"/>
    <w:rsid w:val="00C91FA3"/>
    <w:rsid w:val="00C92095"/>
    <w:rsid w:val="00C92737"/>
    <w:rsid w:val="00C93CD9"/>
    <w:rsid w:val="00C9487C"/>
    <w:rsid w:val="00C95ECB"/>
    <w:rsid w:val="00C965B1"/>
    <w:rsid w:val="00C96600"/>
    <w:rsid w:val="00C9694E"/>
    <w:rsid w:val="00C96EFC"/>
    <w:rsid w:val="00CA025B"/>
    <w:rsid w:val="00CA0601"/>
    <w:rsid w:val="00CA1365"/>
    <w:rsid w:val="00CA2517"/>
    <w:rsid w:val="00CA487D"/>
    <w:rsid w:val="00CA4BCD"/>
    <w:rsid w:val="00CA78FF"/>
    <w:rsid w:val="00CB74A5"/>
    <w:rsid w:val="00CC00A4"/>
    <w:rsid w:val="00CC04E0"/>
    <w:rsid w:val="00CC2B0D"/>
    <w:rsid w:val="00CC7181"/>
    <w:rsid w:val="00CC730A"/>
    <w:rsid w:val="00CD1D80"/>
    <w:rsid w:val="00CD4CE7"/>
    <w:rsid w:val="00CD7168"/>
    <w:rsid w:val="00CD7236"/>
    <w:rsid w:val="00CE17D4"/>
    <w:rsid w:val="00CE3315"/>
    <w:rsid w:val="00CE51C4"/>
    <w:rsid w:val="00CE60D6"/>
    <w:rsid w:val="00CE79F1"/>
    <w:rsid w:val="00CF72B2"/>
    <w:rsid w:val="00CF7343"/>
    <w:rsid w:val="00D02D32"/>
    <w:rsid w:val="00D03D07"/>
    <w:rsid w:val="00D052B5"/>
    <w:rsid w:val="00D075A9"/>
    <w:rsid w:val="00D12CA3"/>
    <w:rsid w:val="00D13E1D"/>
    <w:rsid w:val="00D16976"/>
    <w:rsid w:val="00D16AB0"/>
    <w:rsid w:val="00D17286"/>
    <w:rsid w:val="00D2002D"/>
    <w:rsid w:val="00D21573"/>
    <w:rsid w:val="00D2519A"/>
    <w:rsid w:val="00D25463"/>
    <w:rsid w:val="00D33414"/>
    <w:rsid w:val="00D403FC"/>
    <w:rsid w:val="00D409F6"/>
    <w:rsid w:val="00D40C0E"/>
    <w:rsid w:val="00D418B8"/>
    <w:rsid w:val="00D431A0"/>
    <w:rsid w:val="00D455FE"/>
    <w:rsid w:val="00D50390"/>
    <w:rsid w:val="00D50973"/>
    <w:rsid w:val="00D53CBA"/>
    <w:rsid w:val="00D56888"/>
    <w:rsid w:val="00D5700C"/>
    <w:rsid w:val="00D574B9"/>
    <w:rsid w:val="00D57BB8"/>
    <w:rsid w:val="00D605EE"/>
    <w:rsid w:val="00D61BC2"/>
    <w:rsid w:val="00D62CC2"/>
    <w:rsid w:val="00D65C5D"/>
    <w:rsid w:val="00D70974"/>
    <w:rsid w:val="00D734D9"/>
    <w:rsid w:val="00D74156"/>
    <w:rsid w:val="00D74380"/>
    <w:rsid w:val="00D7477A"/>
    <w:rsid w:val="00D815A1"/>
    <w:rsid w:val="00D81B95"/>
    <w:rsid w:val="00D82928"/>
    <w:rsid w:val="00D83B46"/>
    <w:rsid w:val="00D8443D"/>
    <w:rsid w:val="00D84D24"/>
    <w:rsid w:val="00D864F5"/>
    <w:rsid w:val="00D8657D"/>
    <w:rsid w:val="00D868A3"/>
    <w:rsid w:val="00D868B4"/>
    <w:rsid w:val="00D87EF3"/>
    <w:rsid w:val="00D931B0"/>
    <w:rsid w:val="00D95741"/>
    <w:rsid w:val="00DA008B"/>
    <w:rsid w:val="00DA2178"/>
    <w:rsid w:val="00DA541A"/>
    <w:rsid w:val="00DA544B"/>
    <w:rsid w:val="00DA5585"/>
    <w:rsid w:val="00DA5BE5"/>
    <w:rsid w:val="00DA5F00"/>
    <w:rsid w:val="00DA6D86"/>
    <w:rsid w:val="00DA7BD0"/>
    <w:rsid w:val="00DB04FD"/>
    <w:rsid w:val="00DB1A12"/>
    <w:rsid w:val="00DB252F"/>
    <w:rsid w:val="00DB5184"/>
    <w:rsid w:val="00DB5F96"/>
    <w:rsid w:val="00DC2F44"/>
    <w:rsid w:val="00DC5273"/>
    <w:rsid w:val="00DC5B47"/>
    <w:rsid w:val="00DC5D1D"/>
    <w:rsid w:val="00DC6353"/>
    <w:rsid w:val="00DD33B6"/>
    <w:rsid w:val="00DD61A9"/>
    <w:rsid w:val="00DD7618"/>
    <w:rsid w:val="00DD7751"/>
    <w:rsid w:val="00DE0209"/>
    <w:rsid w:val="00DE17EB"/>
    <w:rsid w:val="00DE43C5"/>
    <w:rsid w:val="00DE5E37"/>
    <w:rsid w:val="00DF1921"/>
    <w:rsid w:val="00E04BB9"/>
    <w:rsid w:val="00E054CB"/>
    <w:rsid w:val="00E12313"/>
    <w:rsid w:val="00E12C59"/>
    <w:rsid w:val="00E152CE"/>
    <w:rsid w:val="00E205EA"/>
    <w:rsid w:val="00E22A52"/>
    <w:rsid w:val="00E23280"/>
    <w:rsid w:val="00E23CBF"/>
    <w:rsid w:val="00E2405D"/>
    <w:rsid w:val="00E25349"/>
    <w:rsid w:val="00E2571F"/>
    <w:rsid w:val="00E26619"/>
    <w:rsid w:val="00E26E65"/>
    <w:rsid w:val="00E32EAE"/>
    <w:rsid w:val="00E333B7"/>
    <w:rsid w:val="00E36213"/>
    <w:rsid w:val="00E36C13"/>
    <w:rsid w:val="00E44BFD"/>
    <w:rsid w:val="00E50744"/>
    <w:rsid w:val="00E50782"/>
    <w:rsid w:val="00E50C78"/>
    <w:rsid w:val="00E52DC2"/>
    <w:rsid w:val="00E5366A"/>
    <w:rsid w:val="00E57213"/>
    <w:rsid w:val="00E5734E"/>
    <w:rsid w:val="00E57CFA"/>
    <w:rsid w:val="00E61BCD"/>
    <w:rsid w:val="00E623A9"/>
    <w:rsid w:val="00E625BB"/>
    <w:rsid w:val="00E62AAB"/>
    <w:rsid w:val="00E65927"/>
    <w:rsid w:val="00E661D2"/>
    <w:rsid w:val="00E72F0B"/>
    <w:rsid w:val="00E73B4D"/>
    <w:rsid w:val="00E744CA"/>
    <w:rsid w:val="00E81A3C"/>
    <w:rsid w:val="00E85654"/>
    <w:rsid w:val="00E858BE"/>
    <w:rsid w:val="00E86D30"/>
    <w:rsid w:val="00E8709F"/>
    <w:rsid w:val="00E90796"/>
    <w:rsid w:val="00E9276F"/>
    <w:rsid w:val="00E93332"/>
    <w:rsid w:val="00E9475A"/>
    <w:rsid w:val="00E94811"/>
    <w:rsid w:val="00E97348"/>
    <w:rsid w:val="00EA03B9"/>
    <w:rsid w:val="00EA0D45"/>
    <w:rsid w:val="00EA164B"/>
    <w:rsid w:val="00EA2B66"/>
    <w:rsid w:val="00EA31DF"/>
    <w:rsid w:val="00EA32AE"/>
    <w:rsid w:val="00EA5CAF"/>
    <w:rsid w:val="00EA5E02"/>
    <w:rsid w:val="00EB1581"/>
    <w:rsid w:val="00EB2EEA"/>
    <w:rsid w:val="00EB3194"/>
    <w:rsid w:val="00EB423F"/>
    <w:rsid w:val="00EB4C46"/>
    <w:rsid w:val="00EB4F03"/>
    <w:rsid w:val="00EB6A90"/>
    <w:rsid w:val="00EC1678"/>
    <w:rsid w:val="00EC75FA"/>
    <w:rsid w:val="00ED0973"/>
    <w:rsid w:val="00ED3436"/>
    <w:rsid w:val="00ED5498"/>
    <w:rsid w:val="00ED74F0"/>
    <w:rsid w:val="00EE1355"/>
    <w:rsid w:val="00EE1415"/>
    <w:rsid w:val="00EE3DF3"/>
    <w:rsid w:val="00EE4B90"/>
    <w:rsid w:val="00EE6810"/>
    <w:rsid w:val="00EE7121"/>
    <w:rsid w:val="00EE7DDE"/>
    <w:rsid w:val="00EF2BFC"/>
    <w:rsid w:val="00EF2C4B"/>
    <w:rsid w:val="00EF65DD"/>
    <w:rsid w:val="00EF7635"/>
    <w:rsid w:val="00EF7DEB"/>
    <w:rsid w:val="00F00E0C"/>
    <w:rsid w:val="00F010A1"/>
    <w:rsid w:val="00F0175E"/>
    <w:rsid w:val="00F02C18"/>
    <w:rsid w:val="00F047F9"/>
    <w:rsid w:val="00F066C4"/>
    <w:rsid w:val="00F06BE9"/>
    <w:rsid w:val="00F07AE9"/>
    <w:rsid w:val="00F1309A"/>
    <w:rsid w:val="00F16312"/>
    <w:rsid w:val="00F21023"/>
    <w:rsid w:val="00F21937"/>
    <w:rsid w:val="00F25DAD"/>
    <w:rsid w:val="00F26239"/>
    <w:rsid w:val="00F26693"/>
    <w:rsid w:val="00F27C4F"/>
    <w:rsid w:val="00F34B2E"/>
    <w:rsid w:val="00F359B8"/>
    <w:rsid w:val="00F35D74"/>
    <w:rsid w:val="00F3645E"/>
    <w:rsid w:val="00F367B3"/>
    <w:rsid w:val="00F36F66"/>
    <w:rsid w:val="00F37647"/>
    <w:rsid w:val="00F404B0"/>
    <w:rsid w:val="00F4124A"/>
    <w:rsid w:val="00F448C3"/>
    <w:rsid w:val="00F4617F"/>
    <w:rsid w:val="00F46523"/>
    <w:rsid w:val="00F477FB"/>
    <w:rsid w:val="00F50464"/>
    <w:rsid w:val="00F511C9"/>
    <w:rsid w:val="00F51711"/>
    <w:rsid w:val="00F524D4"/>
    <w:rsid w:val="00F54AE7"/>
    <w:rsid w:val="00F55A69"/>
    <w:rsid w:val="00F626D9"/>
    <w:rsid w:val="00F658C2"/>
    <w:rsid w:val="00F665C7"/>
    <w:rsid w:val="00F70A16"/>
    <w:rsid w:val="00F72674"/>
    <w:rsid w:val="00F7373B"/>
    <w:rsid w:val="00F779C9"/>
    <w:rsid w:val="00F8011B"/>
    <w:rsid w:val="00F83ED5"/>
    <w:rsid w:val="00F8649E"/>
    <w:rsid w:val="00F8696F"/>
    <w:rsid w:val="00F900AF"/>
    <w:rsid w:val="00F939D9"/>
    <w:rsid w:val="00F95DB9"/>
    <w:rsid w:val="00F96894"/>
    <w:rsid w:val="00F97AE7"/>
    <w:rsid w:val="00FA0744"/>
    <w:rsid w:val="00FA6F6F"/>
    <w:rsid w:val="00FB0E72"/>
    <w:rsid w:val="00FB128A"/>
    <w:rsid w:val="00FB185C"/>
    <w:rsid w:val="00FB217F"/>
    <w:rsid w:val="00FB2877"/>
    <w:rsid w:val="00FB6F21"/>
    <w:rsid w:val="00FC1820"/>
    <w:rsid w:val="00FC3B36"/>
    <w:rsid w:val="00FC490A"/>
    <w:rsid w:val="00FC6AE8"/>
    <w:rsid w:val="00FC789C"/>
    <w:rsid w:val="00FD0BEA"/>
    <w:rsid w:val="00FD2A85"/>
    <w:rsid w:val="00FD6521"/>
    <w:rsid w:val="00FE1A4D"/>
    <w:rsid w:val="00FE51A2"/>
    <w:rsid w:val="00FE5776"/>
    <w:rsid w:val="00FE647D"/>
    <w:rsid w:val="00FE7617"/>
    <w:rsid w:val="00FE79AA"/>
    <w:rsid w:val="00FF04BE"/>
    <w:rsid w:val="00FF44B1"/>
    <w:rsid w:val="00FF477B"/>
    <w:rsid w:val="00FF4B10"/>
    <w:rsid w:val="00FF54D8"/>
    <w:rsid w:val="00FF5619"/>
    <w:rsid w:val="00FF6231"/>
    <w:rsid w:val="00FF78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6B47234B"/>
  <w15:chartTrackingRefBased/>
  <w15:docId w15:val="{7F2F51F4-A0AA-480C-A9EC-A0869B6C6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308"/>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val="x-none" w:eastAsia="x-none"/>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qFormat/>
    <w:rsid w:val="00972285"/>
    <w:pPr>
      <w:keepNext/>
      <w:spacing w:before="240" w:after="60"/>
      <w:outlineLvl w:val="2"/>
    </w:pPr>
    <w:rPr>
      <w:rFonts w:ascii="Arial" w:hAnsi="Arial"/>
      <w:b/>
      <w:bCs/>
      <w:sz w:val="26"/>
      <w:szCs w:val="26"/>
      <w:lang w:val="x-none"/>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val="x-none" w:eastAsia="x-none"/>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val="x-none" w:eastAsia="x-none"/>
    </w:rPr>
  </w:style>
  <w:style w:type="paragraph" w:styleId="6">
    <w:name w:val="heading 6"/>
    <w:basedOn w:val="a"/>
    <w:next w:val="a"/>
    <w:link w:val="60"/>
    <w:qFormat/>
    <w:rsid w:val="00CF7343"/>
    <w:pPr>
      <w:spacing w:before="240" w:after="60"/>
      <w:outlineLvl w:val="5"/>
    </w:pPr>
    <w:rPr>
      <w:rFonts w:ascii="Times New Roman" w:hAnsi="Times New Roman"/>
      <w:b/>
      <w:bCs/>
      <w:lang w:val="x-none"/>
    </w:rPr>
  </w:style>
  <w:style w:type="paragraph" w:styleId="7">
    <w:name w:val="heading 7"/>
    <w:basedOn w:val="a"/>
    <w:next w:val="a"/>
    <w:link w:val="70"/>
    <w:qFormat/>
    <w:rsid w:val="00CF7343"/>
    <w:pPr>
      <w:spacing w:before="240" w:after="60"/>
      <w:outlineLvl w:val="6"/>
    </w:pPr>
    <w:rPr>
      <w:rFonts w:ascii="Times New Roman" w:hAnsi="Times New Roman"/>
      <w:sz w:val="24"/>
      <w:szCs w:val="24"/>
      <w:lang w:val="x-none"/>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lang w:val="x-none"/>
    </w:rPr>
  </w:style>
  <w:style w:type="paragraph" w:styleId="9">
    <w:name w:val="heading 9"/>
    <w:basedOn w:val="a"/>
    <w:next w:val="a"/>
    <w:link w:val="90"/>
    <w:qFormat/>
    <w:rsid w:val="00CF7343"/>
    <w:pPr>
      <w:spacing w:before="240" w:after="60"/>
      <w:outlineLvl w:val="8"/>
    </w:pPr>
    <w:rPr>
      <w:rFonts w:ascii="Arial" w:hAnsi="Arial"/>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sz w:val="16"/>
      <w:szCs w:val="16"/>
      <w:lang w:val="x-none" w:eastAsia="x-none"/>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val="x-none" w:eastAsia="x-none"/>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uiPriority w:val="5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rPr>
      <w:lang w:val="x-none"/>
    </w:r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12">
    <w:name w:val="Название Знак1"/>
    <w:link w:val="af"/>
    <w:uiPriority w:val="99"/>
    <w:locked/>
    <w:rsid w:val="00BE740E"/>
    <w:rPr>
      <w:b/>
      <w:bCs/>
      <w:sz w:val="28"/>
      <w:szCs w:val="24"/>
      <w:lang w:val="ru-RU" w:eastAsia="ru-RU" w:bidi="ar-SA"/>
    </w:rPr>
  </w:style>
  <w:style w:type="paragraph" w:customStyle="1" w:styleId="af">
    <w:name w:val="Название"/>
    <w:basedOn w:val="a"/>
    <w:link w:val="12"/>
    <w:uiPriority w:val="10"/>
    <w:qFormat/>
    <w:rsid w:val="00BE740E"/>
    <w:pPr>
      <w:spacing w:after="0" w:line="240" w:lineRule="auto"/>
      <w:jc w:val="center"/>
    </w:pPr>
    <w:rPr>
      <w:b/>
      <w:bCs/>
      <w:sz w:val="28"/>
      <w:szCs w:val="24"/>
      <w:lang w:eastAsia="ru-RU"/>
    </w:rPr>
  </w:style>
  <w:style w:type="paragraph" w:styleId="af0">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Обычный (Web) Знак Знак Знак"/>
    <w:basedOn w:val="a"/>
    <w:link w:val="23"/>
    <w:rsid w:val="00912746"/>
    <w:pPr>
      <w:spacing w:before="100" w:beforeAutospacing="1" w:after="100" w:afterAutospacing="1" w:line="240" w:lineRule="auto"/>
    </w:pPr>
    <w:rPr>
      <w:sz w:val="24"/>
      <w:szCs w:val="24"/>
      <w:lang w:eastAsia="ru-RU"/>
    </w:rPr>
  </w:style>
  <w:style w:type="paragraph" w:styleId="af1">
    <w:name w:val="Body Text Indent"/>
    <w:aliases w:val="Основной текст 1,Нумерованный список !!"/>
    <w:basedOn w:val="a"/>
    <w:link w:val="af2"/>
    <w:rsid w:val="00CF7343"/>
    <w:pPr>
      <w:spacing w:after="120"/>
      <w:ind w:left="283"/>
    </w:pPr>
    <w:rPr>
      <w:lang w:val="x-none"/>
    </w:r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lang w:val="x-none"/>
    </w:rPr>
  </w:style>
  <w:style w:type="paragraph" w:styleId="af3">
    <w:name w:val="Plain Text"/>
    <w:basedOn w:val="a"/>
    <w:link w:val="af4"/>
    <w:rsid w:val="00445456"/>
    <w:pPr>
      <w:spacing w:after="0" w:line="240" w:lineRule="auto"/>
    </w:pPr>
    <w:rPr>
      <w:rFonts w:ascii="Courier New" w:eastAsia="Times New Roman" w:hAnsi="Courier New"/>
      <w:sz w:val="20"/>
      <w:szCs w:val="20"/>
      <w:lang w:val="x-none" w:eastAsia="x-none"/>
    </w:rPr>
  </w:style>
  <w:style w:type="paragraph" w:customStyle="1" w:styleId="13">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5">
    <w:name w:val="footnote text"/>
    <w:basedOn w:val="a"/>
    <w:link w:val="af6"/>
    <w:rsid w:val="00972285"/>
    <w:pPr>
      <w:spacing w:after="0" w:line="240" w:lineRule="auto"/>
    </w:pPr>
    <w:rPr>
      <w:rFonts w:ascii="Times New Roman" w:eastAsia="Times New Roman" w:hAnsi="Times New Roman"/>
      <w:sz w:val="20"/>
      <w:szCs w:val="20"/>
      <w:lang w:eastAsia="ru-RU"/>
    </w:rPr>
  </w:style>
  <w:style w:type="character" w:styleId="af7">
    <w:name w:val="footnote reference"/>
    <w:uiPriority w:val="99"/>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val="x-none" w:eastAsia="x-none"/>
    </w:rPr>
  </w:style>
  <w:style w:type="paragraph" w:customStyle="1" w:styleId="14">
    <w:name w:val="Без интервала1"/>
    <w:link w:val="NoSpacingChar"/>
    <w:rsid w:val="00BB533D"/>
    <w:rPr>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5">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8">
    <w:name w:val="Strong"/>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6">
    <w:name w:val="Обычный1"/>
    <w:rsid w:val="00753DA9"/>
    <w:rPr>
      <w:rFonts w:ascii="Times New Roman" w:eastAsia="Times New Roman" w:hAnsi="Times New Roman"/>
    </w:rPr>
  </w:style>
  <w:style w:type="character" w:customStyle="1" w:styleId="af9">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7">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a">
    <w:name w:val="Основной текст_"/>
    <w:link w:val="18"/>
    <w:locked/>
    <w:rsid w:val="009E09AA"/>
    <w:rPr>
      <w:shd w:val="clear" w:color="auto" w:fill="FFFFFF"/>
      <w:lang w:bidi="ar-SA"/>
    </w:rPr>
  </w:style>
  <w:style w:type="paragraph" w:customStyle="1" w:styleId="18">
    <w:name w:val="Основной текст1"/>
    <w:basedOn w:val="a"/>
    <w:link w:val="afa"/>
    <w:rsid w:val="009E09AA"/>
    <w:pPr>
      <w:widowControl w:val="0"/>
      <w:shd w:val="clear" w:color="auto" w:fill="FFFFFF"/>
      <w:spacing w:before="60" w:after="0" w:line="312" w:lineRule="exact"/>
      <w:jc w:val="center"/>
    </w:pPr>
    <w:rPr>
      <w:sz w:val="20"/>
      <w:szCs w:val="20"/>
      <w:shd w:val="clear" w:color="auto" w:fill="FFFFFF"/>
      <w:lang w:val="x-none" w:eastAsia="x-none"/>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b">
    <w:name w:val="Emphasis"/>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9">
    <w:name w:val="Заголовок №1_"/>
    <w:link w:val="1a"/>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hAnsi="Lucida Sans Unicode"/>
      <w:sz w:val="25"/>
      <w:szCs w:val="25"/>
      <w:lang w:val="x-none" w:eastAsia="x-none"/>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hAnsi="Lucida Sans Unicode"/>
      <w:b/>
      <w:bCs/>
      <w:sz w:val="20"/>
      <w:szCs w:val="20"/>
      <w:lang w:val="x-none" w:eastAsia="x-none"/>
    </w:rPr>
  </w:style>
  <w:style w:type="paragraph" w:customStyle="1" w:styleId="1a">
    <w:name w:val="Заголовок №1"/>
    <w:basedOn w:val="a"/>
    <w:link w:val="19"/>
    <w:rsid w:val="003269F6"/>
    <w:pPr>
      <w:widowControl w:val="0"/>
      <w:shd w:val="clear" w:color="auto" w:fill="FFFFFF"/>
      <w:spacing w:after="240" w:line="283" w:lineRule="exact"/>
      <w:ind w:hanging="1380"/>
      <w:outlineLvl w:val="0"/>
    </w:pPr>
    <w:rPr>
      <w:rFonts w:ascii="Lucida Sans Unicode" w:hAnsi="Lucida Sans Unicode"/>
      <w:b/>
      <w:bCs/>
      <w:sz w:val="20"/>
      <w:szCs w:val="20"/>
      <w:lang w:val="x-none" w:eastAsia="x-none"/>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b/>
      <w:bCs/>
      <w:sz w:val="25"/>
      <w:szCs w:val="25"/>
      <w:lang w:val="x-none" w:eastAsia="x-none"/>
    </w:rPr>
  </w:style>
  <w:style w:type="character" w:customStyle="1" w:styleId="NoSpacingChar">
    <w:name w:val="No Spacing Char"/>
    <w:link w:val="14"/>
    <w:locked/>
    <w:rsid w:val="000F3009"/>
    <w:rPr>
      <w:sz w:val="22"/>
      <w:szCs w:val="22"/>
      <w:lang w:val="ru-RU" w:eastAsia="ru-RU" w:bidi="ar-SA"/>
    </w:rPr>
  </w:style>
  <w:style w:type="paragraph" w:customStyle="1" w:styleId="1b">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0"/>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c">
    <w:name w:val="No Spacing"/>
    <w:aliases w:val="с интервалом,No Spacing1,No Spacing"/>
    <w:link w:val="afd"/>
    <w:qFormat/>
    <w:rsid w:val="00C93CD9"/>
    <w:pPr>
      <w:ind w:firstLine="709"/>
      <w:jc w:val="both"/>
    </w:pPr>
    <w:rPr>
      <w:sz w:val="22"/>
      <w:szCs w:val="22"/>
      <w:lang w:eastAsia="en-US"/>
    </w:rPr>
  </w:style>
  <w:style w:type="numbering" w:customStyle="1" w:styleId="1c">
    <w:name w:val="Нет списка1"/>
    <w:next w:val="a2"/>
    <w:semiHidden/>
    <w:rsid w:val="00035F48"/>
  </w:style>
  <w:style w:type="numbering" w:customStyle="1" w:styleId="110">
    <w:name w:val="Нет списка11"/>
    <w:next w:val="a2"/>
    <w:semiHidden/>
    <w:rsid w:val="00035F48"/>
  </w:style>
  <w:style w:type="table" w:customStyle="1" w:styleId="1d">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6">
    <w:name w:val="Текст сноски Знак"/>
    <w:link w:val="af5"/>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
    <w:basedOn w:val="a"/>
    <w:next w:val="af"/>
    <w:link w:val="aff0"/>
    <w:qFormat/>
    <w:rsid w:val="00AE1A95"/>
    <w:pPr>
      <w:spacing w:after="0" w:line="240" w:lineRule="auto"/>
      <w:jc w:val="center"/>
    </w:pPr>
    <w:rPr>
      <w:b/>
      <w:bCs/>
      <w:sz w:val="28"/>
      <w:szCs w:val="24"/>
      <w:lang w:eastAsia="ru-RU"/>
    </w:rPr>
  </w:style>
  <w:style w:type="character" w:customStyle="1" w:styleId="aff0">
    <w:name w:val="Название Знак"/>
    <w:link w:val="aff"/>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2">
    <w:name w:val="Основной текст с отступом Знак"/>
    <w:aliases w:val="Основной текст 1 Знак,Нумерованный список !! Знак"/>
    <w:link w:val="af1"/>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d">
    <w:name w:val="Без интервала Знак"/>
    <w:aliases w:val="с интервалом Знак,No Spacing1 Знак,No Spacing Знак"/>
    <w:link w:val="afc"/>
    <w:uiPriority w:val="1"/>
    <w:locked/>
    <w:rsid w:val="00170DAC"/>
    <w:rPr>
      <w:sz w:val="22"/>
      <w:szCs w:val="22"/>
      <w:lang w:val="ru-RU" w:eastAsia="en-US" w:bidi="ar-SA"/>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e">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1">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f">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2">
    <w:name w:val="НАЧАЛЬНИКУ ЦЕХА СВЯЗИ"/>
    <w:rsid w:val="00C74185"/>
    <w:rPr>
      <w:rFonts w:ascii="Times New Roman" w:eastAsia="Times New Roman" w:hAnsi="Times New Roman"/>
      <w:sz w:val="24"/>
      <w:szCs w:val="24"/>
    </w:rPr>
  </w:style>
  <w:style w:type="paragraph" w:styleId="1f0">
    <w:name w:val="toc 1"/>
    <w:basedOn w:val="a"/>
    <w:next w:val="a"/>
    <w:autoRedefine/>
    <w:uiPriority w:val="39"/>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3">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1">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2">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ody Text First Indent"/>
    <w:basedOn w:val="a9"/>
    <w:link w:val="aff6"/>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6">
    <w:name w:val="Красная строка Знак"/>
    <w:link w:val="aff5"/>
    <w:uiPriority w:val="99"/>
    <w:semiHidden/>
    <w:rsid w:val="00D052B5"/>
    <w:rPr>
      <w:rFonts w:ascii="Times New Roman" w:eastAsia="Times New Roman" w:hAnsi="Times New Roman"/>
      <w:b/>
      <w:sz w:val="22"/>
      <w:szCs w:val="22"/>
      <w:lang w:eastAsia="en-US"/>
    </w:rPr>
  </w:style>
  <w:style w:type="numbering" w:customStyle="1" w:styleId="100">
    <w:name w:val="Нет списка10"/>
    <w:next w:val="a2"/>
    <w:semiHidden/>
    <w:rsid w:val="00772CB6"/>
  </w:style>
  <w:style w:type="table" w:customStyle="1" w:styleId="101">
    <w:name w:val="Сетка таблицы10"/>
    <w:basedOn w:val="a1"/>
    <w:next w:val="ad"/>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3">
    <w:name w:val="Знак Знак Знак Знак Знак Знак1 Знак Знак Знак Знак"/>
    <w:basedOn w:val="a"/>
    <w:rsid w:val="00772CB6"/>
    <w:pPr>
      <w:spacing w:after="0" w:line="240" w:lineRule="auto"/>
    </w:pPr>
    <w:rPr>
      <w:rFonts w:ascii="Verdana" w:eastAsia="Times New Roman" w:hAnsi="Verdana" w:cs="Verdana"/>
      <w:sz w:val="20"/>
      <w:szCs w:val="20"/>
      <w:lang w:val="en-US"/>
    </w:rPr>
  </w:style>
  <w:style w:type="character" w:customStyle="1" w:styleId="af4">
    <w:name w:val="Текст Знак"/>
    <w:link w:val="af3"/>
    <w:rsid w:val="00772CB6"/>
    <w:rPr>
      <w:rFonts w:ascii="Courier New" w:eastAsia="Times New Roman" w:hAnsi="Courier New"/>
    </w:rPr>
  </w:style>
  <w:style w:type="numbering" w:customStyle="1" w:styleId="170">
    <w:name w:val="Нет списка17"/>
    <w:next w:val="a2"/>
    <w:uiPriority w:val="99"/>
    <w:semiHidden/>
    <w:unhideWhenUsed/>
    <w:rsid w:val="00397EE2"/>
  </w:style>
  <w:style w:type="numbering" w:customStyle="1" w:styleId="180">
    <w:name w:val="Нет списка18"/>
    <w:next w:val="a2"/>
    <w:semiHidden/>
    <w:rsid w:val="00397EE2"/>
  </w:style>
  <w:style w:type="table" w:customStyle="1" w:styleId="113">
    <w:name w:val="Сетка таблицы11"/>
    <w:basedOn w:val="a1"/>
    <w:next w:val="ad"/>
    <w:uiPriority w:val="39"/>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397EE2"/>
  </w:style>
  <w:style w:type="table" w:customStyle="1" w:styleId="121">
    <w:name w:val="Сетка таблицы12"/>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2">
    <w:name w:val="xl222"/>
    <w:basedOn w:val="a"/>
    <w:rsid w:val="00397EE2"/>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3">
    <w:name w:val="xl223"/>
    <w:basedOn w:val="a"/>
    <w:rsid w:val="00397EE2"/>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6">
    <w:name w:val="xl226"/>
    <w:basedOn w:val="a"/>
    <w:rsid w:val="00397EE2"/>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7">
    <w:name w:val="xl227"/>
    <w:basedOn w:val="a"/>
    <w:rsid w:val="00397EE2"/>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8">
    <w:name w:val="xl228"/>
    <w:basedOn w:val="a"/>
    <w:rsid w:val="00397EE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9">
    <w:name w:val="xl229"/>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0">
    <w:name w:val="xl230"/>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1">
    <w:name w:val="xl231"/>
    <w:basedOn w:val="a"/>
    <w:rsid w:val="00397EE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2">
    <w:name w:val="xl232"/>
    <w:basedOn w:val="a"/>
    <w:rsid w:val="00397EE2"/>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
    <w:rsid w:val="00397EE2"/>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234">
    <w:name w:val="xl234"/>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paragraph" w:customStyle="1" w:styleId="xl235">
    <w:name w:val="xl235"/>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numbering" w:customStyle="1" w:styleId="190">
    <w:name w:val="Нет списка19"/>
    <w:next w:val="a2"/>
    <w:semiHidden/>
    <w:rsid w:val="00397EE2"/>
  </w:style>
  <w:style w:type="table" w:customStyle="1" w:styleId="131">
    <w:name w:val="Сетка таблицы13"/>
    <w:basedOn w:val="a1"/>
    <w:next w:val="ad"/>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2"/>
    <w:semiHidden/>
    <w:rsid w:val="00397EE2"/>
  </w:style>
  <w:style w:type="numbering" w:customStyle="1" w:styleId="1130">
    <w:name w:val="Нет списка113"/>
    <w:next w:val="a2"/>
    <w:semiHidden/>
    <w:rsid w:val="00397EE2"/>
  </w:style>
  <w:style w:type="numbering" w:customStyle="1" w:styleId="220">
    <w:name w:val="Нет списка22"/>
    <w:next w:val="a2"/>
    <w:uiPriority w:val="99"/>
    <w:semiHidden/>
    <w:unhideWhenUsed/>
    <w:rsid w:val="00397EE2"/>
  </w:style>
  <w:style w:type="table" w:customStyle="1" w:styleId="141">
    <w:name w:val="Сетка таблицы14"/>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semiHidden/>
    <w:rsid w:val="00187BF6"/>
  </w:style>
  <w:style w:type="table" w:customStyle="1" w:styleId="151">
    <w:name w:val="Сетка таблицы15"/>
    <w:basedOn w:val="a1"/>
    <w:next w:val="ad"/>
    <w:rsid w:val="00187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2"/>
    <w:semiHidden/>
    <w:rsid w:val="00187BF6"/>
  </w:style>
  <w:style w:type="numbering" w:customStyle="1" w:styleId="115">
    <w:name w:val="Нет списка115"/>
    <w:next w:val="a2"/>
    <w:semiHidden/>
    <w:rsid w:val="00187BF6"/>
  </w:style>
  <w:style w:type="numbering" w:customStyle="1" w:styleId="230">
    <w:name w:val="Нет списка23"/>
    <w:next w:val="a2"/>
    <w:uiPriority w:val="99"/>
    <w:semiHidden/>
    <w:unhideWhenUsed/>
    <w:rsid w:val="00187BF6"/>
  </w:style>
  <w:style w:type="table" w:customStyle="1" w:styleId="161">
    <w:name w:val="Сетка таблицы16"/>
    <w:basedOn w:val="a1"/>
    <w:next w:val="ad"/>
    <w:uiPriority w:val="39"/>
    <w:rsid w:val="00187B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a0"/>
    <w:rsid w:val="00471D7F"/>
  </w:style>
  <w:style w:type="paragraph" w:styleId="aff7">
    <w:name w:val="TOC Heading"/>
    <w:basedOn w:val="1"/>
    <w:next w:val="a"/>
    <w:uiPriority w:val="39"/>
    <w:unhideWhenUsed/>
    <w:qFormat/>
    <w:rsid w:val="00FB6F21"/>
    <w:pPr>
      <w:keepLines/>
      <w:spacing w:before="240" w:line="276" w:lineRule="auto"/>
      <w:outlineLvl w:val="9"/>
    </w:pPr>
    <w:rPr>
      <w:rFonts w:ascii="Calibri Light" w:hAnsi="Calibri Light"/>
      <w:b w:val="0"/>
      <w:color w:val="2E74B5"/>
      <w:sz w:val="32"/>
      <w:szCs w:val="32"/>
      <w:lang w:eastAsia="en-US"/>
    </w:rPr>
  </w:style>
  <w:style w:type="numbering" w:customStyle="1" w:styleId="240">
    <w:name w:val="Нет списка24"/>
    <w:next w:val="a2"/>
    <w:uiPriority w:val="99"/>
    <w:semiHidden/>
    <w:unhideWhenUsed/>
    <w:rsid w:val="00FB6F21"/>
  </w:style>
  <w:style w:type="paragraph" w:customStyle="1" w:styleId="aff8">
    <w:basedOn w:val="a"/>
    <w:next w:val="af"/>
    <w:qFormat/>
    <w:rsid w:val="00FB6F21"/>
    <w:pPr>
      <w:spacing w:after="0" w:line="240" w:lineRule="auto"/>
      <w:jc w:val="center"/>
    </w:pPr>
    <w:rPr>
      <w:rFonts w:ascii="Times New Roman" w:eastAsia="Times New Roman" w:hAnsi="Times New Roman"/>
      <w:b/>
      <w:bCs/>
      <w:sz w:val="24"/>
      <w:szCs w:val="24"/>
      <w:lang w:val="x-none" w:eastAsia="x-none"/>
    </w:rPr>
  </w:style>
  <w:style w:type="paragraph" w:customStyle="1" w:styleId="1f4">
    <w:name w:val="Заголовок раб 1"/>
    <w:basedOn w:val="a"/>
    <w:link w:val="1f5"/>
    <w:qFormat/>
    <w:rsid w:val="00FB6F21"/>
    <w:pPr>
      <w:spacing w:after="0" w:line="240" w:lineRule="auto"/>
      <w:jc w:val="center"/>
    </w:pPr>
    <w:rPr>
      <w:rFonts w:ascii="Times New Roman" w:eastAsia="Times New Roman" w:hAnsi="Times New Roman"/>
      <w:b/>
      <w:sz w:val="24"/>
      <w:szCs w:val="24"/>
      <w:lang w:val="x-none" w:eastAsia="x-none"/>
    </w:rPr>
  </w:style>
  <w:style w:type="character" w:customStyle="1" w:styleId="1f5">
    <w:name w:val="Заголовок раб 1 Знак"/>
    <w:link w:val="1f4"/>
    <w:rsid w:val="00FB6F21"/>
    <w:rPr>
      <w:rFonts w:ascii="Times New Roman" w:eastAsia="Times New Roman" w:hAnsi="Times New Roman"/>
      <w:b/>
      <w:sz w:val="24"/>
      <w:szCs w:val="24"/>
      <w:lang w:val="x-none" w:eastAsia="x-none"/>
    </w:rPr>
  </w:style>
  <w:style w:type="paragraph" w:customStyle="1" w:styleId="aff9">
    <w:name w:val="Знак Знак Знак Знак"/>
    <w:basedOn w:val="a"/>
    <w:rsid w:val="00FB6F21"/>
    <w:pPr>
      <w:spacing w:before="100" w:beforeAutospacing="1" w:after="100" w:afterAutospacing="1" w:line="240" w:lineRule="auto"/>
    </w:pPr>
    <w:rPr>
      <w:rFonts w:ascii="Tahoma" w:eastAsia="Times New Roman" w:hAnsi="Tahoma"/>
      <w:sz w:val="20"/>
      <w:szCs w:val="20"/>
      <w:lang w:val="en-US"/>
    </w:rPr>
  </w:style>
  <w:style w:type="character" w:customStyle="1" w:styleId="2d">
    <w:name w:val="Знак Знак2"/>
    <w:locked/>
    <w:rsid w:val="00FB6F21"/>
    <w:rPr>
      <w:b/>
      <w:bCs/>
      <w:sz w:val="24"/>
      <w:szCs w:val="24"/>
      <w:lang w:val="ru-RU" w:eastAsia="ru-RU" w:bidi="ar-SA"/>
    </w:rPr>
  </w:style>
  <w:style w:type="numbering" w:customStyle="1" w:styleId="250">
    <w:name w:val="Нет списка25"/>
    <w:next w:val="a2"/>
    <w:uiPriority w:val="99"/>
    <w:semiHidden/>
    <w:unhideWhenUsed/>
    <w:rsid w:val="009F38D8"/>
  </w:style>
  <w:style w:type="paragraph" w:customStyle="1" w:styleId="affa">
    <w:basedOn w:val="a"/>
    <w:next w:val="af"/>
    <w:qFormat/>
    <w:rsid w:val="009F38D8"/>
    <w:pPr>
      <w:spacing w:after="0" w:line="240" w:lineRule="auto"/>
      <w:jc w:val="center"/>
    </w:pPr>
    <w:rPr>
      <w:rFonts w:ascii="Times New Roman" w:eastAsia="Times New Roman" w:hAnsi="Times New Roman"/>
      <w:b/>
      <w:bCs/>
      <w:sz w:val="24"/>
      <w:szCs w:val="24"/>
      <w:lang w:val="x-none" w:eastAsia="x-none"/>
    </w:rPr>
  </w:style>
  <w:style w:type="character" w:customStyle="1" w:styleId="fontstyle01">
    <w:name w:val="fontstyle01"/>
    <w:rsid w:val="008268B6"/>
    <w:rPr>
      <w:rFonts w:ascii="Times New Roman" w:hAnsi="Times New Roman" w:cs="Times New Roman" w:hint="default"/>
      <w:b w:val="0"/>
      <w:bCs w:val="0"/>
      <w:i w:val="0"/>
      <w:iCs w:val="0"/>
      <w:color w:val="000000"/>
      <w:sz w:val="26"/>
      <w:szCs w:val="26"/>
    </w:rPr>
  </w:style>
  <w:style w:type="character" w:customStyle="1" w:styleId="fontstyle210">
    <w:name w:val="fontstyle21"/>
    <w:rsid w:val="008268B6"/>
    <w:rPr>
      <w:rFonts w:ascii="Times New Roman" w:hAnsi="Times New Roman" w:cs="Times New Roman" w:hint="default"/>
      <w:b w:val="0"/>
      <w:bCs w:val="0"/>
      <w:i w:val="0"/>
      <w:iCs w:val="0"/>
      <w:color w:val="333333"/>
      <w:sz w:val="28"/>
      <w:szCs w:val="28"/>
    </w:rPr>
  </w:style>
  <w:style w:type="character" w:customStyle="1" w:styleId="fontstyle31">
    <w:name w:val="fontstyle31"/>
    <w:rsid w:val="008268B6"/>
    <w:rPr>
      <w:rFonts w:ascii="Symbol" w:hAnsi="Symbol" w:hint="default"/>
      <w:b w:val="0"/>
      <w:bCs w:val="0"/>
      <w:i w:val="0"/>
      <w:iCs w:val="0"/>
      <w:color w:val="283554"/>
      <w:sz w:val="28"/>
      <w:szCs w:val="28"/>
    </w:rPr>
  </w:style>
  <w:style w:type="character" w:customStyle="1" w:styleId="fontstyle41">
    <w:name w:val="fontstyle41"/>
    <w:rsid w:val="008268B6"/>
    <w:rPr>
      <w:rFonts w:ascii="Wingdings" w:hAnsi="Wingdings" w:hint="default"/>
      <w:b w:val="0"/>
      <w:bCs w:val="0"/>
      <w:i w:val="0"/>
      <w:iCs w:val="0"/>
      <w:color w:val="000000"/>
      <w:sz w:val="20"/>
      <w:szCs w:val="20"/>
    </w:rPr>
  </w:style>
  <w:style w:type="numbering" w:customStyle="1" w:styleId="260">
    <w:name w:val="Нет списка26"/>
    <w:next w:val="a2"/>
    <w:uiPriority w:val="99"/>
    <w:semiHidden/>
    <w:rsid w:val="006B04D5"/>
  </w:style>
  <w:style w:type="numbering" w:customStyle="1" w:styleId="116">
    <w:name w:val="Нет списка116"/>
    <w:next w:val="a2"/>
    <w:semiHidden/>
    <w:rsid w:val="006B04D5"/>
  </w:style>
  <w:style w:type="table" w:customStyle="1" w:styleId="171">
    <w:name w:val="Сетка таблицы17"/>
    <w:basedOn w:val="a1"/>
    <w:next w:val="ad"/>
    <w:uiPriority w:val="39"/>
    <w:rsid w:val="006B04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2"/>
    <w:uiPriority w:val="99"/>
    <w:semiHidden/>
    <w:unhideWhenUsed/>
    <w:rsid w:val="006B04D5"/>
  </w:style>
  <w:style w:type="numbering" w:customStyle="1" w:styleId="280">
    <w:name w:val="Нет списка28"/>
    <w:next w:val="a2"/>
    <w:semiHidden/>
    <w:rsid w:val="00993EF2"/>
  </w:style>
  <w:style w:type="table" w:customStyle="1" w:styleId="181">
    <w:name w:val="Сетка таблицы18"/>
    <w:basedOn w:val="a1"/>
    <w:next w:val="ad"/>
    <w:uiPriority w:val="39"/>
    <w:rsid w:val="00993E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6">
    <w:name w:val="Знак Знак Знак Знак Знак Знак1 Знак Знак Знак Знак"/>
    <w:basedOn w:val="a"/>
    <w:rsid w:val="00993EF2"/>
    <w:pPr>
      <w:spacing w:after="0" w:line="240" w:lineRule="auto"/>
    </w:pPr>
    <w:rPr>
      <w:rFonts w:ascii="Verdana" w:eastAsia="Times New Roman" w:hAnsi="Verdana" w:cs="Verdana"/>
      <w:sz w:val="20"/>
      <w:szCs w:val="20"/>
      <w:lang w:val="en-US"/>
    </w:rPr>
  </w:style>
  <w:style w:type="numbering" w:customStyle="1" w:styleId="290">
    <w:name w:val="Нет списка29"/>
    <w:next w:val="a2"/>
    <w:uiPriority w:val="99"/>
    <w:semiHidden/>
    <w:rsid w:val="000F4A30"/>
  </w:style>
  <w:style w:type="numbering" w:customStyle="1" w:styleId="117">
    <w:name w:val="Нет списка117"/>
    <w:next w:val="a2"/>
    <w:semiHidden/>
    <w:rsid w:val="000F4A30"/>
  </w:style>
  <w:style w:type="table" w:customStyle="1" w:styleId="191">
    <w:name w:val="Сетка таблицы19"/>
    <w:basedOn w:val="a1"/>
    <w:next w:val="ad"/>
    <w:uiPriority w:val="39"/>
    <w:rsid w:val="000F4A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uiPriority w:val="99"/>
    <w:semiHidden/>
    <w:unhideWhenUsed/>
    <w:rsid w:val="000F4A30"/>
  </w:style>
  <w:style w:type="table" w:customStyle="1" w:styleId="1101">
    <w:name w:val="Сетка таблицы110"/>
    <w:basedOn w:val="a1"/>
    <w:next w:val="ad"/>
    <w:uiPriority w:val="39"/>
    <w:rsid w:val="000F4A3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6">
    <w:name w:val="xl236"/>
    <w:basedOn w:val="a"/>
    <w:rsid w:val="000F4A30"/>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7">
    <w:name w:val="xl237"/>
    <w:basedOn w:val="a"/>
    <w:rsid w:val="000F4A30"/>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8">
    <w:name w:val="xl238"/>
    <w:basedOn w:val="a"/>
    <w:rsid w:val="000F4A30"/>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9">
    <w:name w:val="xl239"/>
    <w:basedOn w:val="a"/>
    <w:rsid w:val="000F4A30"/>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0">
    <w:name w:val="xl240"/>
    <w:basedOn w:val="a"/>
    <w:rsid w:val="000F4A30"/>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1">
    <w:name w:val="xl241"/>
    <w:basedOn w:val="a"/>
    <w:rsid w:val="000F4A30"/>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2">
    <w:name w:val="xl242"/>
    <w:basedOn w:val="a"/>
    <w:rsid w:val="000F4A3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3">
    <w:name w:val="xl243"/>
    <w:basedOn w:val="a"/>
    <w:rsid w:val="000F4A30"/>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4">
    <w:name w:val="xl244"/>
    <w:basedOn w:val="a"/>
    <w:rsid w:val="000F4A30"/>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5">
    <w:name w:val="xl245"/>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6">
    <w:name w:val="xl246"/>
    <w:basedOn w:val="a"/>
    <w:rsid w:val="000F4A30"/>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7">
    <w:name w:val="xl247"/>
    <w:basedOn w:val="a"/>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8">
    <w:name w:val="xl248"/>
    <w:basedOn w:val="a"/>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9">
    <w:name w:val="xl249"/>
    <w:basedOn w:val="a"/>
    <w:rsid w:val="000F4A30"/>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0">
    <w:name w:val="xl250"/>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1">
    <w:name w:val="xl251"/>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2">
    <w:name w:val="xl252"/>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3">
    <w:name w:val="xl253"/>
    <w:basedOn w:val="a"/>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54">
    <w:name w:val="xl254"/>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5">
    <w:name w:val="xl255"/>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6">
    <w:name w:val="xl256"/>
    <w:basedOn w:val="a"/>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7">
    <w:name w:val="xl257"/>
    <w:basedOn w:val="a"/>
    <w:rsid w:val="000F4A30"/>
    <w:pPr>
      <w:pBdr>
        <w:bottom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58">
    <w:name w:val="xl258"/>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59">
    <w:name w:val="xl259"/>
    <w:basedOn w:val="a"/>
    <w:rsid w:val="000F4A30"/>
    <w:pPr>
      <w:pBdr>
        <w:bottom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0">
    <w:name w:val="xl260"/>
    <w:basedOn w:val="a"/>
    <w:rsid w:val="000F4A30"/>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1">
    <w:name w:val="xl261"/>
    <w:basedOn w:val="a"/>
    <w:rsid w:val="000F4A30"/>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2">
    <w:name w:val="xl262"/>
    <w:basedOn w:val="a"/>
    <w:rsid w:val="000F4A30"/>
    <w:pPr>
      <w:pBdr>
        <w:top w:val="single" w:sz="4" w:space="0" w:color="000000"/>
        <w:left w:val="single" w:sz="4" w:space="18" w:color="000000"/>
        <w:bottom w:val="single" w:sz="4" w:space="0"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63">
    <w:name w:val="xl263"/>
    <w:basedOn w:val="a"/>
    <w:rsid w:val="000F4A30"/>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4">
    <w:name w:val="xl264"/>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5">
    <w:name w:val="xl265"/>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6">
    <w:name w:val="xl266"/>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7">
    <w:name w:val="xl267"/>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68">
    <w:name w:val="xl268"/>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9">
    <w:name w:val="xl269"/>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70">
    <w:name w:val="xl270"/>
    <w:basedOn w:val="a"/>
    <w:rsid w:val="000F4A30"/>
    <w:pPr>
      <w:pBdr>
        <w:top w:val="single" w:sz="4" w:space="0" w:color="000000"/>
        <w:left w:val="single" w:sz="4" w:space="18"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71">
    <w:name w:val="xl271"/>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2">
    <w:name w:val="xl272"/>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3">
    <w:name w:val="xl273"/>
    <w:basedOn w:val="a"/>
    <w:rsid w:val="000F4A30"/>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4">
    <w:name w:val="xl274"/>
    <w:basedOn w:val="a"/>
    <w:rsid w:val="000F4A30"/>
    <w:pPr>
      <w:pBdr>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75">
    <w:name w:val="xl275"/>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76">
    <w:name w:val="xl276"/>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77">
    <w:name w:val="xl277"/>
    <w:basedOn w:val="a"/>
    <w:rsid w:val="000F4A30"/>
    <w:pPr>
      <w:pBdr>
        <w:top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8">
    <w:name w:val="xl278"/>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9">
    <w:name w:val="xl279"/>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0">
    <w:name w:val="xl280"/>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81">
    <w:name w:val="xl281"/>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2">
    <w:name w:val="xl282"/>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3">
    <w:name w:val="xl283"/>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4">
    <w:name w:val="xl284"/>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5">
    <w:name w:val="xl285"/>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6">
    <w:name w:val="xl286"/>
    <w:basedOn w:val="a"/>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7">
    <w:name w:val="xl287"/>
    <w:basedOn w:val="a"/>
    <w:rsid w:val="000F4A30"/>
    <w:pP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8">
    <w:name w:val="xl288"/>
    <w:basedOn w:val="a"/>
    <w:rsid w:val="000F4A30"/>
    <w:pPr>
      <w:pBdr>
        <w:top w:val="single" w:sz="4" w:space="0" w:color="000000"/>
      </w:pBd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9">
    <w:name w:val="xl289"/>
    <w:basedOn w:val="a"/>
    <w:rsid w:val="000F4A30"/>
    <w:pP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290">
    <w:name w:val="xl290"/>
    <w:basedOn w:val="a"/>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91">
    <w:name w:val="xl291"/>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2">
    <w:name w:val="xl292"/>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93">
    <w:name w:val="xl293"/>
    <w:basedOn w:val="a"/>
    <w:rsid w:val="000F4A30"/>
    <w:pP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94">
    <w:name w:val="xl294"/>
    <w:basedOn w:val="a"/>
    <w:rsid w:val="000F4A30"/>
    <w:pPr>
      <w:pBdr>
        <w:bottom w:val="single" w:sz="4" w:space="0" w:color="000000"/>
      </w:pBdr>
      <w:spacing w:before="100" w:beforeAutospacing="1" w:after="100" w:afterAutospacing="1" w:line="240" w:lineRule="auto"/>
    </w:pPr>
    <w:rPr>
      <w:rFonts w:eastAsia="Times New Roman" w:cs="Calibri"/>
      <w:color w:val="000000"/>
      <w:sz w:val="24"/>
      <w:szCs w:val="24"/>
      <w:lang w:eastAsia="ru-RU"/>
    </w:rPr>
  </w:style>
  <w:style w:type="paragraph" w:customStyle="1" w:styleId="xl295">
    <w:name w:val="xl295"/>
    <w:basedOn w:val="a"/>
    <w:rsid w:val="000F4A30"/>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96">
    <w:name w:val="xl296"/>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7">
    <w:name w:val="xl297"/>
    <w:basedOn w:val="a"/>
    <w:rsid w:val="000F4A30"/>
    <w:pPr>
      <w:pBdr>
        <w:top w:val="single" w:sz="4" w:space="0" w:color="000000"/>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8">
    <w:name w:val="xl298"/>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99">
    <w:name w:val="xl299"/>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300">
    <w:name w:val="xl300"/>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table" w:customStyle="1" w:styleId="201">
    <w:name w:val="Сетка таблицы20"/>
    <w:basedOn w:val="a1"/>
    <w:next w:val="ad"/>
    <w:uiPriority w:val="59"/>
    <w:rsid w:val="00092B2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2"/>
    <w:uiPriority w:val="99"/>
    <w:semiHidden/>
    <w:rsid w:val="009C18A9"/>
  </w:style>
  <w:style w:type="numbering" w:customStyle="1" w:styleId="118">
    <w:name w:val="Нет списка118"/>
    <w:next w:val="a2"/>
    <w:semiHidden/>
    <w:rsid w:val="009C18A9"/>
  </w:style>
  <w:style w:type="table" w:customStyle="1" w:styleId="212">
    <w:name w:val="Сетка таблицы21"/>
    <w:basedOn w:val="a1"/>
    <w:next w:val="ad"/>
    <w:uiPriority w:val="39"/>
    <w:rsid w:val="009C18A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9C18A9"/>
  </w:style>
  <w:style w:type="table" w:customStyle="1" w:styleId="1111">
    <w:name w:val="Сетка таблицы111"/>
    <w:basedOn w:val="a1"/>
    <w:next w:val="ad"/>
    <w:uiPriority w:val="39"/>
    <w:rsid w:val="009C18A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9C18A9"/>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11">
    <w:name w:val="Нет списка31"/>
    <w:next w:val="a2"/>
    <w:semiHidden/>
    <w:rsid w:val="00D74156"/>
  </w:style>
  <w:style w:type="paragraph" w:customStyle="1" w:styleId="43">
    <w:name w:val="Абзац списка4"/>
    <w:basedOn w:val="a"/>
    <w:rsid w:val="00D74156"/>
    <w:pPr>
      <w:spacing w:after="0" w:line="240" w:lineRule="auto"/>
      <w:ind w:left="720"/>
      <w:contextualSpacing/>
    </w:pPr>
    <w:rPr>
      <w:rFonts w:ascii="Times New Roman" w:eastAsia="Times New Roman" w:hAnsi="Times New Roman"/>
      <w:sz w:val="24"/>
      <w:szCs w:val="24"/>
      <w:lang w:eastAsia="ru-RU"/>
    </w:rPr>
  </w:style>
  <w:style w:type="character" w:customStyle="1" w:styleId="3c">
    <w:name w:val="Знак Знак3"/>
    <w:locked/>
    <w:rsid w:val="00D74156"/>
    <w:rPr>
      <w:b/>
      <w:bCs/>
      <w:sz w:val="32"/>
      <w:szCs w:val="24"/>
      <w:lang w:val="ru-RU" w:eastAsia="ru-RU" w:bidi="ar-SA"/>
    </w:rPr>
  </w:style>
  <w:style w:type="paragraph" w:customStyle="1" w:styleId="tex1st">
    <w:name w:val="tex1st"/>
    <w:basedOn w:val="a"/>
    <w:rsid w:val="00D74156"/>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20">
    <w:name w:val="Нет списка32"/>
    <w:next w:val="a2"/>
    <w:semiHidden/>
    <w:rsid w:val="00E50C78"/>
  </w:style>
  <w:style w:type="numbering" w:customStyle="1" w:styleId="330">
    <w:name w:val="Нет списка33"/>
    <w:next w:val="a2"/>
    <w:semiHidden/>
    <w:rsid w:val="002A4DC4"/>
  </w:style>
  <w:style w:type="numbering" w:customStyle="1" w:styleId="340">
    <w:name w:val="Нет списка34"/>
    <w:next w:val="a2"/>
    <w:semiHidden/>
    <w:rsid w:val="002A4DC4"/>
  </w:style>
  <w:style w:type="table" w:customStyle="1" w:styleId="221">
    <w:name w:val="Сетка таблицы22"/>
    <w:basedOn w:val="a1"/>
    <w:next w:val="ad"/>
    <w:rsid w:val="002A4DC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b">
    <w:name w:val="Заголовок Знак"/>
    <w:uiPriority w:val="10"/>
    <w:rsid w:val="002A4DC4"/>
    <w:rPr>
      <w:b/>
      <w:bCs/>
      <w:sz w:val="28"/>
      <w:szCs w:val="24"/>
    </w:rPr>
  </w:style>
  <w:style w:type="numbering" w:customStyle="1" w:styleId="350">
    <w:name w:val="Нет списка35"/>
    <w:next w:val="a2"/>
    <w:uiPriority w:val="99"/>
    <w:semiHidden/>
    <w:rsid w:val="00BB0B97"/>
  </w:style>
  <w:style w:type="numbering" w:customStyle="1" w:styleId="119">
    <w:name w:val="Нет списка119"/>
    <w:next w:val="a2"/>
    <w:semiHidden/>
    <w:rsid w:val="00BB0B97"/>
  </w:style>
  <w:style w:type="table" w:customStyle="1" w:styleId="231">
    <w:name w:val="Сетка таблицы23"/>
    <w:basedOn w:val="a1"/>
    <w:next w:val="ad"/>
    <w:uiPriority w:val="39"/>
    <w:rsid w:val="00BB0B9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2"/>
    <w:uiPriority w:val="99"/>
    <w:semiHidden/>
    <w:unhideWhenUsed/>
    <w:rsid w:val="00BB0B97"/>
  </w:style>
  <w:style w:type="table" w:customStyle="1" w:styleId="1120">
    <w:name w:val="Сетка таблицы112"/>
    <w:basedOn w:val="a1"/>
    <w:next w:val="ad"/>
    <w:uiPriority w:val="39"/>
    <w:rsid w:val="00BB0B9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2"/>
    <w:uiPriority w:val="99"/>
    <w:semiHidden/>
    <w:rsid w:val="00D8443D"/>
  </w:style>
  <w:style w:type="table" w:customStyle="1" w:styleId="241">
    <w:name w:val="Сетка таблицы24"/>
    <w:basedOn w:val="a1"/>
    <w:next w:val="ad"/>
    <w:rsid w:val="00D844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2"/>
    <w:semiHidden/>
    <w:rsid w:val="00D8443D"/>
  </w:style>
  <w:style w:type="numbering" w:customStyle="1" w:styleId="11100">
    <w:name w:val="Нет списка1110"/>
    <w:next w:val="a2"/>
    <w:semiHidden/>
    <w:rsid w:val="00D8443D"/>
  </w:style>
  <w:style w:type="numbering" w:customStyle="1" w:styleId="213">
    <w:name w:val="Нет списка213"/>
    <w:next w:val="a2"/>
    <w:uiPriority w:val="99"/>
    <w:semiHidden/>
    <w:unhideWhenUsed/>
    <w:rsid w:val="00D8443D"/>
  </w:style>
  <w:style w:type="table" w:customStyle="1" w:styleId="1131">
    <w:name w:val="Сетка таблицы113"/>
    <w:basedOn w:val="a1"/>
    <w:next w:val="ad"/>
    <w:uiPriority w:val="39"/>
    <w:rsid w:val="00D844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2"/>
    <w:uiPriority w:val="99"/>
    <w:semiHidden/>
    <w:unhideWhenUsed/>
    <w:rsid w:val="00D8443D"/>
  </w:style>
  <w:style w:type="numbering" w:customStyle="1" w:styleId="380">
    <w:name w:val="Нет списка38"/>
    <w:next w:val="a2"/>
    <w:uiPriority w:val="99"/>
    <w:semiHidden/>
    <w:rsid w:val="001530D5"/>
  </w:style>
  <w:style w:type="table" w:customStyle="1" w:styleId="251">
    <w:name w:val="Сетка таблицы25"/>
    <w:basedOn w:val="a1"/>
    <w:next w:val="ad"/>
    <w:rsid w:val="001530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2"/>
    <w:semiHidden/>
    <w:rsid w:val="001530D5"/>
  </w:style>
  <w:style w:type="numbering" w:customStyle="1" w:styleId="11110">
    <w:name w:val="Нет списка1111"/>
    <w:next w:val="a2"/>
    <w:semiHidden/>
    <w:rsid w:val="001530D5"/>
  </w:style>
  <w:style w:type="numbering" w:customStyle="1" w:styleId="214">
    <w:name w:val="Нет списка214"/>
    <w:next w:val="a2"/>
    <w:uiPriority w:val="99"/>
    <w:semiHidden/>
    <w:unhideWhenUsed/>
    <w:rsid w:val="001530D5"/>
  </w:style>
  <w:style w:type="table" w:customStyle="1" w:styleId="1140">
    <w:name w:val="Сетка таблицы114"/>
    <w:basedOn w:val="a1"/>
    <w:next w:val="ad"/>
    <w:uiPriority w:val="39"/>
    <w:rsid w:val="001530D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0">
    <w:name w:val="Нет списка39"/>
    <w:next w:val="a2"/>
    <w:uiPriority w:val="99"/>
    <w:semiHidden/>
    <w:unhideWhenUsed/>
    <w:rsid w:val="001530D5"/>
  </w:style>
  <w:style w:type="numbering" w:customStyle="1" w:styleId="400">
    <w:name w:val="Нет списка40"/>
    <w:next w:val="a2"/>
    <w:uiPriority w:val="99"/>
    <w:semiHidden/>
    <w:unhideWhenUsed/>
    <w:rsid w:val="00251DDD"/>
  </w:style>
  <w:style w:type="numbering" w:customStyle="1" w:styleId="122">
    <w:name w:val="Нет списка122"/>
    <w:next w:val="a2"/>
    <w:semiHidden/>
    <w:rsid w:val="00251DDD"/>
  </w:style>
  <w:style w:type="table" w:customStyle="1" w:styleId="261">
    <w:name w:val="Сетка таблицы26"/>
    <w:basedOn w:val="a1"/>
    <w:next w:val="ad"/>
    <w:uiPriority w:val="39"/>
    <w:rsid w:val="00251DD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5"/>
    <w:next w:val="a2"/>
    <w:uiPriority w:val="99"/>
    <w:semiHidden/>
    <w:unhideWhenUsed/>
    <w:rsid w:val="00251DDD"/>
  </w:style>
  <w:style w:type="table" w:customStyle="1" w:styleId="1150">
    <w:name w:val="Сетка таблицы115"/>
    <w:basedOn w:val="a1"/>
    <w:next w:val="ad"/>
    <w:uiPriority w:val="39"/>
    <w:rsid w:val="00251DD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semiHidden/>
    <w:rsid w:val="00F4617F"/>
  </w:style>
  <w:style w:type="table" w:customStyle="1" w:styleId="271">
    <w:name w:val="Сетка таблицы27"/>
    <w:basedOn w:val="a1"/>
    <w:next w:val="ad"/>
    <w:rsid w:val="00F4617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3">
    <w:name w:val="Абзац списка5"/>
    <w:basedOn w:val="a"/>
    <w:rsid w:val="00F4617F"/>
    <w:pPr>
      <w:spacing w:after="0" w:line="240" w:lineRule="auto"/>
      <w:ind w:left="720" w:firstLine="709"/>
      <w:contextualSpacing/>
      <w:jc w:val="both"/>
    </w:pPr>
    <w:rPr>
      <w:rFonts w:ascii="Times New Roman" w:hAnsi="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288825448">
      <w:bodyDiv w:val="1"/>
      <w:marLeft w:val="0"/>
      <w:marRight w:val="0"/>
      <w:marTop w:val="0"/>
      <w:marBottom w:val="0"/>
      <w:divBdr>
        <w:top w:val="none" w:sz="0" w:space="0" w:color="auto"/>
        <w:left w:val="none" w:sz="0" w:space="0" w:color="auto"/>
        <w:bottom w:val="none" w:sz="0" w:space="0" w:color="auto"/>
        <w:right w:val="none" w:sz="0" w:space="0" w:color="auto"/>
      </w:divBdr>
    </w:div>
    <w:div w:id="299115344">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743726881">
          <w:marLeft w:val="0"/>
          <w:marRight w:val="0"/>
          <w:marTop w:val="0"/>
          <w:marBottom w:val="0"/>
          <w:divBdr>
            <w:top w:val="none" w:sz="0" w:space="0" w:color="auto"/>
            <w:left w:val="none" w:sz="0" w:space="0" w:color="auto"/>
            <w:bottom w:val="none" w:sz="0" w:space="0" w:color="auto"/>
            <w:right w:val="none" w:sz="0" w:space="0" w:color="auto"/>
          </w:divBdr>
        </w:div>
      </w:divsChild>
    </w:div>
    <w:div w:id="427820298">
      <w:bodyDiv w:val="1"/>
      <w:marLeft w:val="0"/>
      <w:marRight w:val="0"/>
      <w:marTop w:val="0"/>
      <w:marBottom w:val="0"/>
      <w:divBdr>
        <w:top w:val="none" w:sz="0" w:space="0" w:color="auto"/>
        <w:left w:val="none" w:sz="0" w:space="0" w:color="auto"/>
        <w:bottom w:val="none" w:sz="0" w:space="0" w:color="auto"/>
        <w:right w:val="none" w:sz="0" w:space="0" w:color="auto"/>
      </w:divBdr>
      <w:divsChild>
        <w:div w:id="1529293187">
          <w:marLeft w:val="0"/>
          <w:marRight w:val="0"/>
          <w:marTop w:val="0"/>
          <w:marBottom w:val="0"/>
          <w:divBdr>
            <w:top w:val="none" w:sz="0" w:space="0" w:color="auto"/>
            <w:left w:val="none" w:sz="0" w:space="0" w:color="auto"/>
            <w:bottom w:val="none" w:sz="0" w:space="0" w:color="auto"/>
            <w:right w:val="none" w:sz="0" w:space="0" w:color="auto"/>
          </w:divBdr>
          <w:divsChild>
            <w:div w:id="2080596751">
              <w:marLeft w:val="0"/>
              <w:marRight w:val="0"/>
              <w:marTop w:val="0"/>
              <w:marBottom w:val="0"/>
              <w:divBdr>
                <w:top w:val="none" w:sz="0" w:space="0" w:color="auto"/>
                <w:left w:val="none" w:sz="0" w:space="0" w:color="auto"/>
                <w:bottom w:val="none" w:sz="0" w:space="0" w:color="auto"/>
                <w:right w:val="none" w:sz="0" w:space="0" w:color="auto"/>
              </w:divBdr>
              <w:divsChild>
                <w:div w:id="582881254">
                  <w:marLeft w:val="0"/>
                  <w:marRight w:val="0"/>
                  <w:marTop w:val="0"/>
                  <w:marBottom w:val="0"/>
                  <w:divBdr>
                    <w:top w:val="none" w:sz="0" w:space="0" w:color="auto"/>
                    <w:left w:val="none" w:sz="0" w:space="0" w:color="auto"/>
                    <w:bottom w:val="none" w:sz="0" w:space="0" w:color="auto"/>
                    <w:right w:val="none" w:sz="0" w:space="0" w:color="auto"/>
                  </w:divBdr>
                  <w:divsChild>
                    <w:div w:id="1587705">
                      <w:marLeft w:val="0"/>
                      <w:marRight w:val="0"/>
                      <w:marTop w:val="0"/>
                      <w:marBottom w:val="0"/>
                      <w:divBdr>
                        <w:top w:val="none" w:sz="0" w:space="0" w:color="auto"/>
                        <w:left w:val="none" w:sz="0" w:space="0" w:color="auto"/>
                        <w:bottom w:val="none" w:sz="0" w:space="0" w:color="auto"/>
                        <w:right w:val="none" w:sz="0" w:space="0" w:color="auto"/>
                      </w:divBdr>
                      <w:divsChild>
                        <w:div w:id="3806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320814">
      <w:bodyDiv w:val="1"/>
      <w:marLeft w:val="0"/>
      <w:marRight w:val="0"/>
      <w:marTop w:val="0"/>
      <w:marBottom w:val="0"/>
      <w:divBdr>
        <w:top w:val="none" w:sz="0" w:space="0" w:color="auto"/>
        <w:left w:val="none" w:sz="0" w:space="0" w:color="auto"/>
        <w:bottom w:val="none" w:sz="0" w:space="0" w:color="auto"/>
        <w:right w:val="none" w:sz="0" w:space="0" w:color="auto"/>
      </w:divBdr>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872110672">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095712792">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248343188">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539777757">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740245324">
      <w:bodyDiv w:val="1"/>
      <w:marLeft w:val="0"/>
      <w:marRight w:val="0"/>
      <w:marTop w:val="0"/>
      <w:marBottom w:val="0"/>
      <w:divBdr>
        <w:top w:val="none" w:sz="0" w:space="0" w:color="auto"/>
        <w:left w:val="none" w:sz="0" w:space="0" w:color="auto"/>
        <w:bottom w:val="none" w:sz="0" w:space="0" w:color="auto"/>
        <w:right w:val="none" w:sz="0" w:space="0" w:color="auto"/>
      </w:divBdr>
    </w:div>
    <w:div w:id="1766269343">
      <w:bodyDiv w:val="1"/>
      <w:marLeft w:val="0"/>
      <w:marRight w:val="0"/>
      <w:marTop w:val="0"/>
      <w:marBottom w:val="0"/>
      <w:divBdr>
        <w:top w:val="none" w:sz="0" w:space="0" w:color="auto"/>
        <w:left w:val="none" w:sz="0" w:space="0" w:color="auto"/>
        <w:bottom w:val="none" w:sz="0" w:space="0" w:color="auto"/>
        <w:right w:val="none" w:sz="0" w:space="0" w:color="auto"/>
      </w:divBdr>
    </w:div>
    <w:div w:id="1847011144">
      <w:bodyDiv w:val="1"/>
      <w:marLeft w:val="0"/>
      <w:marRight w:val="0"/>
      <w:marTop w:val="0"/>
      <w:marBottom w:val="0"/>
      <w:divBdr>
        <w:top w:val="none" w:sz="0" w:space="0" w:color="auto"/>
        <w:left w:val="none" w:sz="0" w:space="0" w:color="auto"/>
        <w:bottom w:val="none" w:sz="0" w:space="0" w:color="auto"/>
        <w:right w:val="none" w:sz="0" w:space="0" w:color="auto"/>
      </w:divBdr>
    </w:div>
    <w:div w:id="1890723642">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33338575">
      <w:bodyDiv w:val="1"/>
      <w:marLeft w:val="0"/>
      <w:marRight w:val="0"/>
      <w:marTop w:val="0"/>
      <w:marBottom w:val="0"/>
      <w:divBdr>
        <w:top w:val="none" w:sz="0" w:space="0" w:color="auto"/>
        <w:left w:val="none" w:sz="0" w:space="0" w:color="auto"/>
        <w:bottom w:val="none" w:sz="0" w:space="0" w:color="auto"/>
        <w:right w:val="none" w:sz="0" w:space="0" w:color="auto"/>
      </w:divBdr>
      <w:divsChild>
        <w:div w:id="486091019">
          <w:marLeft w:val="0"/>
          <w:marRight w:val="0"/>
          <w:marTop w:val="0"/>
          <w:marBottom w:val="0"/>
          <w:divBdr>
            <w:top w:val="none" w:sz="0" w:space="0" w:color="auto"/>
            <w:left w:val="none" w:sz="0" w:space="0" w:color="auto"/>
            <w:bottom w:val="none" w:sz="0" w:space="0" w:color="auto"/>
            <w:right w:val="none" w:sz="0" w:space="0" w:color="auto"/>
          </w:divBdr>
          <w:divsChild>
            <w:div w:id="480728905">
              <w:marLeft w:val="0"/>
              <w:marRight w:val="0"/>
              <w:marTop w:val="0"/>
              <w:marBottom w:val="0"/>
              <w:divBdr>
                <w:top w:val="none" w:sz="0" w:space="0" w:color="auto"/>
                <w:left w:val="none" w:sz="0" w:space="0" w:color="auto"/>
                <w:bottom w:val="none" w:sz="0" w:space="0" w:color="auto"/>
                <w:right w:val="none" w:sz="0" w:space="0" w:color="auto"/>
              </w:divBdr>
              <w:divsChild>
                <w:div w:id="1308513497">
                  <w:marLeft w:val="0"/>
                  <w:marRight w:val="0"/>
                  <w:marTop w:val="0"/>
                  <w:marBottom w:val="0"/>
                  <w:divBdr>
                    <w:top w:val="none" w:sz="0" w:space="0" w:color="auto"/>
                    <w:left w:val="none" w:sz="0" w:space="0" w:color="auto"/>
                    <w:bottom w:val="none" w:sz="0" w:space="0" w:color="auto"/>
                    <w:right w:val="none" w:sz="0" w:space="0" w:color="auto"/>
                  </w:divBdr>
                  <w:divsChild>
                    <w:div w:id="21010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2563">
          <w:marLeft w:val="0"/>
          <w:marRight w:val="0"/>
          <w:marTop w:val="0"/>
          <w:marBottom w:val="0"/>
          <w:divBdr>
            <w:top w:val="none" w:sz="0" w:space="0" w:color="auto"/>
            <w:left w:val="none" w:sz="0" w:space="0" w:color="auto"/>
            <w:bottom w:val="none" w:sz="0" w:space="0" w:color="auto"/>
            <w:right w:val="none" w:sz="0" w:space="0" w:color="auto"/>
          </w:divBdr>
          <w:divsChild>
            <w:div w:id="1966542637">
              <w:marLeft w:val="0"/>
              <w:marRight w:val="0"/>
              <w:marTop w:val="0"/>
              <w:marBottom w:val="0"/>
              <w:divBdr>
                <w:top w:val="none" w:sz="0" w:space="0" w:color="auto"/>
                <w:left w:val="none" w:sz="0" w:space="0" w:color="auto"/>
                <w:bottom w:val="none" w:sz="0" w:space="0" w:color="auto"/>
                <w:right w:val="none" w:sz="0" w:space="0" w:color="auto"/>
              </w:divBdr>
              <w:divsChild>
                <w:div w:id="1004087395">
                  <w:marLeft w:val="0"/>
                  <w:marRight w:val="0"/>
                  <w:marTop w:val="0"/>
                  <w:marBottom w:val="0"/>
                  <w:divBdr>
                    <w:top w:val="none" w:sz="0" w:space="0" w:color="auto"/>
                    <w:left w:val="none" w:sz="0" w:space="0" w:color="auto"/>
                    <w:bottom w:val="none" w:sz="0" w:space="0" w:color="auto"/>
                    <w:right w:val="none" w:sz="0" w:space="0" w:color="auto"/>
                  </w:divBdr>
                  <w:divsChild>
                    <w:div w:id="69908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64590">
          <w:marLeft w:val="0"/>
          <w:marRight w:val="0"/>
          <w:marTop w:val="0"/>
          <w:marBottom w:val="0"/>
          <w:divBdr>
            <w:top w:val="none" w:sz="0" w:space="0" w:color="auto"/>
            <w:left w:val="none" w:sz="0" w:space="0" w:color="auto"/>
            <w:bottom w:val="none" w:sz="0" w:space="0" w:color="auto"/>
            <w:right w:val="none" w:sz="0" w:space="0" w:color="auto"/>
          </w:divBdr>
          <w:divsChild>
            <w:div w:id="428232755">
              <w:marLeft w:val="0"/>
              <w:marRight w:val="0"/>
              <w:marTop w:val="0"/>
              <w:marBottom w:val="0"/>
              <w:divBdr>
                <w:top w:val="none" w:sz="0" w:space="0" w:color="auto"/>
                <w:left w:val="none" w:sz="0" w:space="0" w:color="auto"/>
                <w:bottom w:val="none" w:sz="0" w:space="0" w:color="auto"/>
                <w:right w:val="none" w:sz="0" w:space="0" w:color="auto"/>
              </w:divBdr>
              <w:divsChild>
                <w:div w:id="1726834979">
                  <w:marLeft w:val="0"/>
                  <w:marRight w:val="0"/>
                  <w:marTop w:val="0"/>
                  <w:marBottom w:val="0"/>
                  <w:divBdr>
                    <w:top w:val="none" w:sz="0" w:space="0" w:color="auto"/>
                    <w:left w:val="none" w:sz="0" w:space="0" w:color="auto"/>
                    <w:bottom w:val="none" w:sz="0" w:space="0" w:color="auto"/>
                    <w:right w:val="none" w:sz="0" w:space="0" w:color="auto"/>
                  </w:divBdr>
                  <w:divsChild>
                    <w:div w:id="6657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9567">
          <w:marLeft w:val="0"/>
          <w:marRight w:val="0"/>
          <w:marTop w:val="0"/>
          <w:marBottom w:val="0"/>
          <w:divBdr>
            <w:top w:val="none" w:sz="0" w:space="0" w:color="auto"/>
            <w:left w:val="none" w:sz="0" w:space="0" w:color="auto"/>
            <w:bottom w:val="none" w:sz="0" w:space="0" w:color="auto"/>
            <w:right w:val="none" w:sz="0" w:space="0" w:color="auto"/>
          </w:divBdr>
          <w:divsChild>
            <w:div w:id="1140195844">
              <w:marLeft w:val="0"/>
              <w:marRight w:val="0"/>
              <w:marTop w:val="0"/>
              <w:marBottom w:val="0"/>
              <w:divBdr>
                <w:top w:val="none" w:sz="0" w:space="0" w:color="auto"/>
                <w:left w:val="none" w:sz="0" w:space="0" w:color="auto"/>
                <w:bottom w:val="none" w:sz="0" w:space="0" w:color="auto"/>
                <w:right w:val="none" w:sz="0" w:space="0" w:color="auto"/>
              </w:divBdr>
              <w:divsChild>
                <w:div w:id="1333139890">
                  <w:marLeft w:val="0"/>
                  <w:marRight w:val="0"/>
                  <w:marTop w:val="0"/>
                  <w:marBottom w:val="0"/>
                  <w:divBdr>
                    <w:top w:val="none" w:sz="0" w:space="0" w:color="auto"/>
                    <w:left w:val="none" w:sz="0" w:space="0" w:color="auto"/>
                    <w:bottom w:val="none" w:sz="0" w:space="0" w:color="auto"/>
                    <w:right w:val="none" w:sz="0" w:space="0" w:color="auto"/>
                  </w:divBdr>
                  <w:divsChild>
                    <w:div w:id="11419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052">
          <w:marLeft w:val="0"/>
          <w:marRight w:val="0"/>
          <w:marTop w:val="0"/>
          <w:marBottom w:val="0"/>
          <w:divBdr>
            <w:top w:val="none" w:sz="0" w:space="0" w:color="auto"/>
            <w:left w:val="none" w:sz="0" w:space="0" w:color="auto"/>
            <w:bottom w:val="none" w:sz="0" w:space="0" w:color="auto"/>
            <w:right w:val="none" w:sz="0" w:space="0" w:color="auto"/>
          </w:divBdr>
          <w:divsChild>
            <w:div w:id="993728133">
              <w:marLeft w:val="0"/>
              <w:marRight w:val="0"/>
              <w:marTop w:val="0"/>
              <w:marBottom w:val="0"/>
              <w:divBdr>
                <w:top w:val="none" w:sz="0" w:space="0" w:color="auto"/>
                <w:left w:val="none" w:sz="0" w:space="0" w:color="auto"/>
                <w:bottom w:val="none" w:sz="0" w:space="0" w:color="auto"/>
                <w:right w:val="none" w:sz="0" w:space="0" w:color="auto"/>
              </w:divBdr>
              <w:divsChild>
                <w:div w:id="1536309237">
                  <w:marLeft w:val="0"/>
                  <w:marRight w:val="0"/>
                  <w:marTop w:val="0"/>
                  <w:marBottom w:val="0"/>
                  <w:divBdr>
                    <w:top w:val="none" w:sz="0" w:space="0" w:color="auto"/>
                    <w:left w:val="none" w:sz="0" w:space="0" w:color="auto"/>
                    <w:bottom w:val="none" w:sz="0" w:space="0" w:color="auto"/>
                    <w:right w:val="none" w:sz="0" w:space="0" w:color="auto"/>
                  </w:divBdr>
                  <w:divsChild>
                    <w:div w:id="497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69792">
          <w:marLeft w:val="0"/>
          <w:marRight w:val="0"/>
          <w:marTop w:val="0"/>
          <w:marBottom w:val="0"/>
          <w:divBdr>
            <w:top w:val="none" w:sz="0" w:space="0" w:color="auto"/>
            <w:left w:val="none" w:sz="0" w:space="0" w:color="auto"/>
            <w:bottom w:val="none" w:sz="0" w:space="0" w:color="auto"/>
            <w:right w:val="none" w:sz="0" w:space="0" w:color="auto"/>
          </w:divBdr>
          <w:divsChild>
            <w:div w:id="580600363">
              <w:marLeft w:val="0"/>
              <w:marRight w:val="0"/>
              <w:marTop w:val="0"/>
              <w:marBottom w:val="0"/>
              <w:divBdr>
                <w:top w:val="none" w:sz="0" w:space="0" w:color="auto"/>
                <w:left w:val="none" w:sz="0" w:space="0" w:color="auto"/>
                <w:bottom w:val="none" w:sz="0" w:space="0" w:color="auto"/>
                <w:right w:val="none" w:sz="0" w:space="0" w:color="auto"/>
              </w:divBdr>
              <w:divsChild>
                <w:div w:id="262499093">
                  <w:marLeft w:val="0"/>
                  <w:marRight w:val="0"/>
                  <w:marTop w:val="0"/>
                  <w:marBottom w:val="0"/>
                  <w:divBdr>
                    <w:top w:val="none" w:sz="0" w:space="0" w:color="auto"/>
                    <w:left w:val="none" w:sz="0" w:space="0" w:color="auto"/>
                    <w:bottom w:val="none" w:sz="0" w:space="0" w:color="auto"/>
                    <w:right w:val="none" w:sz="0" w:space="0" w:color="auto"/>
                  </w:divBdr>
                  <w:divsChild>
                    <w:div w:id="10108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235664">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ogin.consultant.ru/link/?req=doc&amp;base=LAW&amp;n=427859&amp;dst=100221&amp;field=134&amp;date=21.12.2022"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login.consultant.ru/link/?req=doc&amp;base=LAW&amp;n=148719&amp;dst=100116&amp;field=134&amp;date=21.12.2022"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hereshevo-school.pruzhany.by/wp-content/uploads/2015/12/ris22122015.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148719&amp;dst=100105&amp;field=134&amp;date=21.12.2022"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1.xml"/><Relationship Id="rId10" Type="http://schemas.openxmlformats.org/officeDocument/2006/relationships/hyperlink" Target="https://login.consultant.ru/link/?req=doc&amp;base=LAW&amp;n=148719&amp;dst=100099&amp;field=134&amp;date=21.12.2022"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login.consultant.ru/link/?req=doc&amp;base=LAW&amp;n=148719&amp;dst=100087&amp;field=134&amp;date=21.12.2022" TargetMode="External"/><Relationship Id="rId14" Type="http://schemas.openxmlformats.org/officeDocument/2006/relationships/image" Target="media/image2.png"/><Relationship Id="rId22"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FC55E-B294-4B09-99E4-9B05651F8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Pages>
  <Words>10335</Words>
  <Characters>58912</Characters>
  <Application>Microsoft Office Word</Application>
  <DocSecurity>0</DocSecurity>
  <Lines>490</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69109</CharactersWithSpaces>
  <SharedDoc>false</SharedDoc>
  <HLinks>
    <vt:vector size="6" baseType="variant">
      <vt:variant>
        <vt:i4>2556026</vt:i4>
      </vt:variant>
      <vt:variant>
        <vt:i4>0</vt:i4>
      </vt:variant>
      <vt:variant>
        <vt:i4>0</vt:i4>
      </vt:variant>
      <vt:variant>
        <vt:i4>5</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Пользователь</cp:lastModifiedBy>
  <cp:revision>24</cp:revision>
  <cp:lastPrinted>2023-01-30T05:20:00Z</cp:lastPrinted>
  <dcterms:created xsi:type="dcterms:W3CDTF">2022-12-13T02:24:00Z</dcterms:created>
  <dcterms:modified xsi:type="dcterms:W3CDTF">2023-01-30T05:20:00Z</dcterms:modified>
</cp:coreProperties>
</file>