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80D14" w14:textId="77777777"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14:anchorId="5415FF74" wp14:editId="6AF5DCE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14:paraId="0EAA9435" w14:textId="77777777"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14:paraId="410463DC" w14:textId="77777777"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14:paraId="6077C803" w14:textId="77777777" w:rsidR="004A0AB3" w:rsidRPr="004A0AB3" w:rsidRDefault="004A0AB3" w:rsidP="004A0AB3">
      <w:pPr>
        <w:spacing w:after="0" w:line="240" w:lineRule="auto"/>
        <w:rPr>
          <w:rFonts w:ascii="Monotype Corsiva" w:hAnsi="Monotype Corsiva" w:cs="Courier New"/>
          <w:b/>
          <w:i/>
          <w:sz w:val="24"/>
          <w:szCs w:val="24"/>
        </w:rPr>
      </w:pPr>
    </w:p>
    <w:p w14:paraId="6E40F3CD" w14:textId="77777777"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14:paraId="4CD60212" w14:textId="77777777"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14:paraId="491A5D75" w14:textId="77777777" w:rsidR="002B45F1" w:rsidRDefault="002B45F1" w:rsidP="002B45F1">
      <w:pPr>
        <w:spacing w:after="0" w:line="240" w:lineRule="auto"/>
        <w:jc w:val="center"/>
        <w:rPr>
          <w:rFonts w:ascii="Monotype Corsiva" w:hAnsi="Monotype Corsiva" w:cs="Courier New"/>
          <w:i/>
          <w:sz w:val="28"/>
          <w:szCs w:val="28"/>
        </w:rPr>
      </w:pPr>
    </w:p>
    <w:p w14:paraId="13802115" w14:textId="0D93965B" w:rsidR="00543EE0" w:rsidRDefault="002B45F1" w:rsidP="00537CFA">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CB3B9D">
        <w:rPr>
          <w:rFonts w:ascii="Monotype Corsiva" w:hAnsi="Monotype Corsiva" w:cs="Courier New"/>
          <w:b/>
          <w:i/>
          <w:sz w:val="28"/>
          <w:szCs w:val="28"/>
        </w:rPr>
        <w:t>4</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CB3B9D">
        <w:rPr>
          <w:rFonts w:ascii="Monotype Corsiva" w:hAnsi="Monotype Corsiva" w:cs="Courier New"/>
          <w:b/>
          <w:i/>
          <w:sz w:val="28"/>
          <w:szCs w:val="28"/>
        </w:rPr>
        <w:t>27</w:t>
      </w:r>
      <w:r w:rsidR="00886CB0">
        <w:rPr>
          <w:rFonts w:ascii="Monotype Corsiva" w:hAnsi="Monotype Corsiva" w:cs="Courier New"/>
          <w:b/>
          <w:i/>
          <w:sz w:val="28"/>
          <w:szCs w:val="28"/>
        </w:rPr>
        <w:t xml:space="preserve"> </w:t>
      </w:r>
      <w:r w:rsidR="000629A2">
        <w:rPr>
          <w:rFonts w:ascii="Monotype Corsiva" w:hAnsi="Monotype Corsiva" w:cs="Courier New"/>
          <w:b/>
          <w:i/>
          <w:sz w:val="28"/>
          <w:szCs w:val="28"/>
        </w:rPr>
        <w:t>февраля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647B50">
        <w:rPr>
          <w:rFonts w:ascii="Monotype Corsiva" w:hAnsi="Monotype Corsiva" w:cs="Courier New"/>
          <w:b/>
          <w:i/>
          <w:sz w:val="28"/>
          <w:szCs w:val="28"/>
        </w:rPr>
        <w:t>5</w:t>
      </w:r>
      <w:r w:rsidR="00494342">
        <w:rPr>
          <w:rFonts w:ascii="Monotype Corsiva" w:hAnsi="Monotype Corsiva" w:cs="Courier New"/>
          <w:b/>
          <w:i/>
          <w:sz w:val="28"/>
          <w:szCs w:val="28"/>
        </w:rPr>
        <w:t xml:space="preserve"> года</w:t>
      </w:r>
    </w:p>
    <w:p w14:paraId="3581D25C" w14:textId="77777777" w:rsidR="00E1266E" w:rsidRDefault="00E1266E" w:rsidP="00185578">
      <w:pPr>
        <w:pStyle w:val="1"/>
        <w:jc w:val="center"/>
        <w:rPr>
          <w:sz w:val="24"/>
          <w:szCs w:val="24"/>
        </w:rPr>
      </w:pPr>
    </w:p>
    <w:p w14:paraId="506FE1F2" w14:textId="77777777" w:rsidR="009641C9" w:rsidRPr="009641C9" w:rsidRDefault="009641C9" w:rsidP="009641C9">
      <w:pPr>
        <w:spacing w:after="0" w:line="240" w:lineRule="auto"/>
        <w:jc w:val="center"/>
        <w:rPr>
          <w:rFonts w:ascii="Times New Roman" w:eastAsia="Times New Roman" w:hAnsi="Times New Roman"/>
          <w:b/>
          <w:sz w:val="24"/>
          <w:szCs w:val="24"/>
          <w:lang w:eastAsia="ru-RU"/>
        </w:rPr>
      </w:pPr>
    </w:p>
    <w:p w14:paraId="34EF2918" w14:textId="77777777" w:rsidR="00CB3B9D" w:rsidRPr="00CB3B9D" w:rsidRDefault="000629A2" w:rsidP="00CB3B9D">
      <w:pPr>
        <w:pStyle w:val="1"/>
        <w:jc w:val="center"/>
        <w:rPr>
          <w:sz w:val="24"/>
          <w:szCs w:val="24"/>
          <w:lang w:val="ru-RU" w:eastAsia="ru-RU"/>
        </w:rPr>
      </w:pPr>
      <w:r w:rsidRPr="000629A2">
        <w:rPr>
          <w:sz w:val="24"/>
          <w:szCs w:val="24"/>
          <w:lang w:eastAsia="ru-RU"/>
        </w:rPr>
        <w:t xml:space="preserve"> </w:t>
      </w:r>
      <w:r w:rsidR="00CB3B9D" w:rsidRPr="00CB3B9D">
        <w:rPr>
          <w:sz w:val="24"/>
          <w:szCs w:val="24"/>
          <w:lang w:val="ru-RU" w:eastAsia="ru-RU"/>
        </w:rPr>
        <w:t>АДМИНИСТРАЦИЯ ШИРОКОЯРСКОГО СЕЛЬСОВЕТА</w:t>
      </w:r>
    </w:p>
    <w:p w14:paraId="56085A41"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b/>
          <w:sz w:val="24"/>
          <w:szCs w:val="24"/>
          <w:lang w:eastAsia="ru-RU"/>
        </w:rPr>
        <w:t>МОШКОВСКОГО РАЙОНА НОВОСИБИРСКОЙ ОБЛАСТИ</w:t>
      </w:r>
    </w:p>
    <w:p w14:paraId="197B55F8" w14:textId="77777777" w:rsidR="00CB3B9D" w:rsidRPr="00CB3B9D" w:rsidRDefault="00CB3B9D" w:rsidP="00CB3B9D">
      <w:pPr>
        <w:spacing w:after="0" w:line="240" w:lineRule="auto"/>
        <w:jc w:val="center"/>
        <w:rPr>
          <w:rFonts w:ascii="Times New Roman" w:eastAsia="Times New Roman" w:hAnsi="Times New Roman"/>
          <w:b/>
          <w:sz w:val="16"/>
          <w:szCs w:val="16"/>
          <w:lang w:eastAsia="ru-RU"/>
        </w:rPr>
      </w:pPr>
    </w:p>
    <w:p w14:paraId="2B9DC337" w14:textId="77777777" w:rsidR="00CB3B9D" w:rsidRPr="00CB3B9D" w:rsidRDefault="00CB3B9D" w:rsidP="00CB3B9D">
      <w:pPr>
        <w:spacing w:after="0" w:line="240" w:lineRule="auto"/>
        <w:jc w:val="center"/>
        <w:rPr>
          <w:rFonts w:ascii="Times New Roman" w:eastAsia="Times New Roman" w:hAnsi="Times New Roman"/>
          <w:b/>
          <w:sz w:val="24"/>
          <w:szCs w:val="24"/>
          <w:lang w:eastAsia="ru-RU"/>
        </w:rPr>
      </w:pPr>
      <w:r w:rsidRPr="00CB3B9D">
        <w:rPr>
          <w:rFonts w:ascii="Times New Roman" w:eastAsia="Times New Roman" w:hAnsi="Times New Roman"/>
          <w:b/>
          <w:sz w:val="24"/>
          <w:szCs w:val="24"/>
          <w:lang w:eastAsia="ru-RU"/>
        </w:rPr>
        <w:t>ПОСТАНОВЛЕНИЕ</w:t>
      </w:r>
    </w:p>
    <w:p w14:paraId="5E56F0B1" w14:textId="77777777" w:rsidR="00CB3B9D" w:rsidRPr="00CB3B9D" w:rsidRDefault="00CB3B9D" w:rsidP="00CB3B9D">
      <w:pPr>
        <w:spacing w:after="0" w:line="240" w:lineRule="auto"/>
        <w:jc w:val="center"/>
        <w:rPr>
          <w:rFonts w:ascii="Times New Roman" w:eastAsia="Times New Roman" w:hAnsi="Times New Roman"/>
          <w:sz w:val="16"/>
          <w:szCs w:val="16"/>
          <w:lang w:eastAsia="ru-RU"/>
        </w:rPr>
      </w:pPr>
    </w:p>
    <w:p w14:paraId="485C9CBA"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от 26.02.2025 № 13</w:t>
      </w:r>
    </w:p>
    <w:p w14:paraId="19FDCAC6" w14:textId="77777777" w:rsidR="00CB3B9D" w:rsidRPr="00CB3B9D" w:rsidRDefault="00CB3B9D" w:rsidP="00CB3B9D">
      <w:pPr>
        <w:spacing w:after="0" w:line="240" w:lineRule="auto"/>
        <w:rPr>
          <w:rFonts w:ascii="Times New Roman" w:eastAsia="Times New Roman" w:hAnsi="Times New Roman"/>
          <w:sz w:val="16"/>
          <w:szCs w:val="16"/>
          <w:lang w:eastAsia="ru-RU"/>
        </w:rPr>
      </w:pPr>
    </w:p>
    <w:p w14:paraId="3858CE5E" w14:textId="01285A0D"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color w:val="000000"/>
          <w:sz w:val="24"/>
          <w:szCs w:val="24"/>
          <w:lang w:eastAsia="ru-RU"/>
        </w:rPr>
        <w:t xml:space="preserve">Об утверждении </w:t>
      </w:r>
      <w:r w:rsidRPr="00CB3B9D">
        <w:rPr>
          <w:rFonts w:ascii="Times New Roman" w:eastAsia="Times New Roman" w:hAnsi="Times New Roman"/>
          <w:sz w:val="24"/>
          <w:szCs w:val="24"/>
          <w:lang w:eastAsia="ru-RU"/>
        </w:rPr>
        <w:t>Порядка формирования и ведения Реестра муниципальных услуг в администрации Широкоярского сельсовета Мошковского района Новосибирской области</w:t>
      </w:r>
    </w:p>
    <w:p w14:paraId="747BBE9D" w14:textId="77777777" w:rsidR="00CB3B9D" w:rsidRPr="00CB3B9D" w:rsidRDefault="00CB3B9D" w:rsidP="00CB3B9D">
      <w:pPr>
        <w:spacing w:after="0" w:line="240" w:lineRule="auto"/>
        <w:jc w:val="both"/>
        <w:rPr>
          <w:rFonts w:ascii="Times New Roman" w:eastAsia="Times New Roman" w:hAnsi="Times New Roman"/>
          <w:color w:val="000000"/>
          <w:sz w:val="16"/>
          <w:szCs w:val="16"/>
          <w:lang w:eastAsia="ru-RU"/>
        </w:rPr>
      </w:pPr>
    </w:p>
    <w:p w14:paraId="4A4C75B6"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 xml:space="preserve">В соответствии со статьей 11 Федерального закона от 27.07.2010 № 210-ФЗ «Об организации предоставления государственных и муниципальных услуг»,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 целях обеспечения доступа физических и юридических лиц к достоверной и актуальной информации о муниципальных услугах, оказываемых администрацией Широкоярского сельсовета Мошковского района Новосибирской области </w:t>
      </w:r>
    </w:p>
    <w:p w14:paraId="724C9783" w14:textId="77777777" w:rsidR="00CB3B9D" w:rsidRPr="00CB3B9D" w:rsidRDefault="00CB3B9D" w:rsidP="00CB3B9D">
      <w:pPr>
        <w:autoSpaceDE w:val="0"/>
        <w:autoSpaceDN w:val="0"/>
        <w:adjustRightInd w:val="0"/>
        <w:spacing w:after="0" w:line="240" w:lineRule="auto"/>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ПОСТАНОВЛЯЮ:</w:t>
      </w:r>
    </w:p>
    <w:p w14:paraId="7F5D78F8"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 xml:space="preserve">1. Утвердить прилагаемый </w:t>
      </w:r>
      <w:bookmarkStart w:id="0" w:name="_Hlk190258614"/>
      <w:r w:rsidRPr="00CB3B9D">
        <w:rPr>
          <w:rFonts w:ascii="Times New Roman" w:eastAsia="Times New Roman" w:hAnsi="Times New Roman"/>
          <w:sz w:val="24"/>
          <w:szCs w:val="24"/>
          <w:lang w:eastAsia="ru-RU"/>
        </w:rPr>
        <w:t>Порядок формирования и ведения Реестра муниципальных услуг в администрации Широкоярского сельсовета Мошковского района Новосибирской области.</w:t>
      </w:r>
    </w:p>
    <w:bookmarkEnd w:id="0"/>
    <w:p w14:paraId="3FF6B004"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14:paraId="75CB4EE9"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3. Настоящее постановление вступает в силу после дня его официального опубликования.</w:t>
      </w:r>
    </w:p>
    <w:p w14:paraId="139F2919" w14:textId="77777777" w:rsidR="00CB3B9D" w:rsidRPr="00CB3B9D" w:rsidRDefault="00CB3B9D" w:rsidP="00CB3B9D">
      <w:pPr>
        <w:spacing w:after="0" w:line="240" w:lineRule="auto"/>
        <w:rPr>
          <w:rFonts w:ascii="Times New Roman" w:eastAsia="Times New Roman" w:hAnsi="Times New Roman"/>
          <w:sz w:val="16"/>
          <w:szCs w:val="16"/>
          <w:lang w:eastAsia="ru-RU"/>
        </w:rPr>
      </w:pPr>
    </w:p>
    <w:p w14:paraId="08DB8B59" w14:textId="77777777" w:rsidR="00CB3B9D" w:rsidRPr="00CB3B9D" w:rsidRDefault="00CB3B9D" w:rsidP="00CB3B9D">
      <w:pPr>
        <w:spacing w:after="0" w:line="240" w:lineRule="auto"/>
        <w:rPr>
          <w:rFonts w:ascii="Times New Roman" w:eastAsia="Times New Roman" w:hAnsi="Times New Roman"/>
          <w:sz w:val="24"/>
          <w:szCs w:val="24"/>
          <w:lang w:eastAsia="ru-RU"/>
        </w:rPr>
      </w:pPr>
      <w:proofErr w:type="spellStart"/>
      <w:r w:rsidRPr="00CB3B9D">
        <w:rPr>
          <w:rFonts w:ascii="Times New Roman" w:eastAsia="Times New Roman" w:hAnsi="Times New Roman"/>
          <w:sz w:val="24"/>
          <w:szCs w:val="24"/>
          <w:lang w:eastAsia="ru-RU"/>
        </w:rPr>
        <w:t>И.о</w:t>
      </w:r>
      <w:proofErr w:type="spellEnd"/>
      <w:r w:rsidRPr="00CB3B9D">
        <w:rPr>
          <w:rFonts w:ascii="Times New Roman" w:eastAsia="Times New Roman" w:hAnsi="Times New Roman"/>
          <w:sz w:val="24"/>
          <w:szCs w:val="24"/>
          <w:lang w:eastAsia="ru-RU"/>
        </w:rPr>
        <w:t>. Главы Широкоярского сельсовета</w:t>
      </w:r>
    </w:p>
    <w:p w14:paraId="697D7F4A" w14:textId="39926063" w:rsidR="00CB3B9D" w:rsidRPr="00CB3B9D" w:rsidRDefault="00CB3B9D" w:rsidP="00CB3B9D">
      <w:pPr>
        <w:spacing w:after="0" w:line="240" w:lineRule="auto"/>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CB3B9D">
        <w:rPr>
          <w:rFonts w:ascii="Times New Roman" w:eastAsia="Times New Roman" w:hAnsi="Times New Roman"/>
          <w:sz w:val="24"/>
          <w:szCs w:val="24"/>
          <w:lang w:eastAsia="ru-RU"/>
        </w:rPr>
        <w:t xml:space="preserve">         </w:t>
      </w:r>
      <w:proofErr w:type="spellStart"/>
      <w:r w:rsidRPr="00CB3B9D">
        <w:rPr>
          <w:rFonts w:ascii="Times New Roman" w:eastAsia="Times New Roman" w:hAnsi="Times New Roman"/>
          <w:sz w:val="24"/>
          <w:szCs w:val="24"/>
          <w:lang w:eastAsia="ru-RU"/>
        </w:rPr>
        <w:t>О.А.Гриценко</w:t>
      </w:r>
      <w:proofErr w:type="spellEnd"/>
      <w:r w:rsidRPr="00CB3B9D">
        <w:rPr>
          <w:rFonts w:ascii="Times New Roman" w:eastAsia="Times New Roman" w:hAnsi="Times New Roman"/>
          <w:sz w:val="24"/>
          <w:szCs w:val="24"/>
          <w:lang w:eastAsia="ru-RU"/>
        </w:rPr>
        <w:t xml:space="preserve">                        </w:t>
      </w:r>
    </w:p>
    <w:p w14:paraId="58026F86" w14:textId="77777777" w:rsidR="00CB3B9D" w:rsidRPr="00CB3B9D" w:rsidRDefault="00CB3B9D" w:rsidP="00CB3B9D">
      <w:pPr>
        <w:spacing w:after="0" w:line="240" w:lineRule="auto"/>
        <w:rPr>
          <w:rFonts w:ascii="Times New Roman" w:eastAsia="Times New Roman" w:hAnsi="Times New Roman"/>
          <w:sz w:val="16"/>
          <w:szCs w:val="16"/>
          <w:lang w:eastAsia="ru-RU"/>
        </w:rPr>
      </w:pPr>
    </w:p>
    <w:tbl>
      <w:tblPr>
        <w:tblpPr w:leftFromText="180" w:rightFromText="180" w:vertAnchor="text" w:tblpX="5697"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3"/>
      </w:tblGrid>
      <w:tr w:rsidR="00CB3B9D" w:rsidRPr="00CB3B9D" w14:paraId="2649AB4B" w14:textId="77777777" w:rsidTr="00EB300B">
        <w:tblPrEx>
          <w:tblCellMar>
            <w:top w:w="0" w:type="dxa"/>
            <w:bottom w:w="0" w:type="dxa"/>
          </w:tblCellMar>
        </w:tblPrEx>
        <w:trPr>
          <w:trHeight w:val="1630"/>
        </w:trPr>
        <w:tc>
          <w:tcPr>
            <w:tcW w:w="4343" w:type="dxa"/>
            <w:tcBorders>
              <w:top w:val="nil"/>
              <w:left w:val="nil"/>
              <w:bottom w:val="nil"/>
              <w:right w:val="nil"/>
            </w:tcBorders>
          </w:tcPr>
          <w:p w14:paraId="707D40D7"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УТВЕРЖДЕН</w:t>
            </w:r>
          </w:p>
          <w:p w14:paraId="102D7E28"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постановлением администрации</w:t>
            </w:r>
          </w:p>
          <w:p w14:paraId="3C4D765C"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Широкоярского сельсовета</w:t>
            </w:r>
          </w:p>
          <w:p w14:paraId="02C2793F"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 xml:space="preserve">Мошковского района </w:t>
            </w:r>
          </w:p>
          <w:p w14:paraId="79B226D9"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Новосибирской области</w:t>
            </w:r>
          </w:p>
          <w:p w14:paraId="42893F2E"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от 26.02.2025 № 13</w:t>
            </w:r>
          </w:p>
        </w:tc>
      </w:tr>
    </w:tbl>
    <w:p w14:paraId="733D1F14" w14:textId="77777777" w:rsidR="00CB3B9D" w:rsidRPr="00CB3B9D" w:rsidRDefault="00CB3B9D" w:rsidP="00CB3B9D">
      <w:pPr>
        <w:spacing w:after="0" w:line="240" w:lineRule="auto"/>
        <w:rPr>
          <w:rFonts w:ascii="Times New Roman" w:eastAsia="Times New Roman" w:hAnsi="Times New Roman"/>
          <w:sz w:val="24"/>
          <w:szCs w:val="24"/>
          <w:lang w:eastAsia="ru-RU"/>
        </w:rPr>
      </w:pPr>
    </w:p>
    <w:p w14:paraId="0ADE435F" w14:textId="77777777" w:rsidR="00CB3B9D" w:rsidRPr="00CB3B9D" w:rsidRDefault="00CB3B9D" w:rsidP="00CB3B9D">
      <w:pPr>
        <w:spacing w:after="0" w:line="240" w:lineRule="auto"/>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 xml:space="preserve"> </w:t>
      </w:r>
    </w:p>
    <w:p w14:paraId="0BCB45CB" w14:textId="77777777" w:rsidR="00CB3B9D" w:rsidRPr="00CB3B9D" w:rsidRDefault="00CB3B9D" w:rsidP="00CB3B9D">
      <w:pPr>
        <w:spacing w:after="0" w:line="240" w:lineRule="auto"/>
        <w:jc w:val="both"/>
        <w:rPr>
          <w:rFonts w:ascii="Times New Roman" w:eastAsia="Times New Roman" w:hAnsi="Times New Roman"/>
          <w:sz w:val="24"/>
          <w:szCs w:val="24"/>
          <w:lang w:eastAsia="ru-RU"/>
        </w:rPr>
      </w:pPr>
    </w:p>
    <w:p w14:paraId="10412BA8" w14:textId="77777777" w:rsidR="00CB3B9D" w:rsidRPr="00CB3B9D" w:rsidRDefault="00CB3B9D" w:rsidP="00CB3B9D">
      <w:pPr>
        <w:spacing w:after="0" w:line="240" w:lineRule="auto"/>
        <w:jc w:val="both"/>
        <w:rPr>
          <w:rFonts w:ascii="Times New Roman" w:eastAsia="Times New Roman" w:hAnsi="Times New Roman"/>
          <w:sz w:val="24"/>
          <w:szCs w:val="24"/>
          <w:lang w:eastAsia="ru-RU"/>
        </w:rPr>
      </w:pPr>
    </w:p>
    <w:p w14:paraId="2F347445" w14:textId="77777777" w:rsidR="00CB3B9D" w:rsidRPr="00CB3B9D" w:rsidRDefault="00CB3B9D" w:rsidP="00CB3B9D">
      <w:pPr>
        <w:spacing w:after="0" w:line="240" w:lineRule="auto"/>
        <w:jc w:val="both"/>
        <w:rPr>
          <w:rFonts w:ascii="Times New Roman" w:eastAsia="Times New Roman" w:hAnsi="Times New Roman"/>
          <w:sz w:val="24"/>
          <w:szCs w:val="24"/>
          <w:lang w:eastAsia="ru-RU"/>
        </w:rPr>
      </w:pPr>
    </w:p>
    <w:p w14:paraId="0A5D434D" w14:textId="77777777" w:rsidR="00CB3B9D" w:rsidRPr="00CB3B9D" w:rsidRDefault="00CB3B9D" w:rsidP="00CB3B9D">
      <w:pPr>
        <w:spacing w:after="0" w:line="240" w:lineRule="auto"/>
        <w:jc w:val="both"/>
        <w:rPr>
          <w:rFonts w:ascii="Times New Roman" w:eastAsia="Times New Roman" w:hAnsi="Times New Roman"/>
          <w:sz w:val="24"/>
          <w:szCs w:val="24"/>
          <w:lang w:eastAsia="ru-RU"/>
        </w:rPr>
      </w:pPr>
    </w:p>
    <w:p w14:paraId="5F0A4463" w14:textId="77777777" w:rsidR="00CB3B9D" w:rsidRPr="00CB3B9D" w:rsidRDefault="00CB3B9D" w:rsidP="00CB3B9D">
      <w:pPr>
        <w:spacing w:after="0" w:line="240" w:lineRule="auto"/>
        <w:jc w:val="both"/>
        <w:rPr>
          <w:rFonts w:ascii="Times New Roman" w:eastAsia="Times New Roman" w:hAnsi="Times New Roman"/>
          <w:sz w:val="24"/>
          <w:szCs w:val="24"/>
          <w:lang w:eastAsia="ru-RU"/>
        </w:rPr>
      </w:pPr>
    </w:p>
    <w:p w14:paraId="2468E17E" w14:textId="77777777" w:rsidR="00CB3B9D" w:rsidRDefault="00CB3B9D" w:rsidP="00CB3B9D">
      <w:pPr>
        <w:autoSpaceDE w:val="0"/>
        <w:autoSpaceDN w:val="0"/>
        <w:adjustRightInd w:val="0"/>
        <w:spacing w:after="0" w:line="240" w:lineRule="auto"/>
        <w:ind w:firstLine="540"/>
        <w:jc w:val="center"/>
        <w:rPr>
          <w:rFonts w:ascii="Times New Roman" w:eastAsia="Times New Roman" w:hAnsi="Times New Roman"/>
          <w:sz w:val="24"/>
          <w:szCs w:val="24"/>
          <w:lang w:eastAsia="ru-RU"/>
        </w:rPr>
      </w:pPr>
    </w:p>
    <w:p w14:paraId="27EE84C6" w14:textId="08A105D1" w:rsidR="00CB3B9D" w:rsidRPr="00CB3B9D" w:rsidRDefault="00CB3B9D" w:rsidP="00CB3B9D">
      <w:pPr>
        <w:autoSpaceDE w:val="0"/>
        <w:autoSpaceDN w:val="0"/>
        <w:adjustRightInd w:val="0"/>
        <w:spacing w:after="0" w:line="240" w:lineRule="auto"/>
        <w:ind w:firstLine="540"/>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ПОРЯДОК</w:t>
      </w:r>
    </w:p>
    <w:p w14:paraId="3567FF82" w14:textId="76B7EA36" w:rsidR="00CB3B9D" w:rsidRPr="00CB3B9D" w:rsidRDefault="00CB3B9D" w:rsidP="00CB3B9D">
      <w:pPr>
        <w:autoSpaceDE w:val="0"/>
        <w:autoSpaceDN w:val="0"/>
        <w:adjustRightInd w:val="0"/>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 xml:space="preserve">формирования и ведения Реестра муниципальных услуг в администрации </w:t>
      </w:r>
      <w:r>
        <w:rPr>
          <w:rFonts w:ascii="Times New Roman" w:eastAsia="Times New Roman" w:hAnsi="Times New Roman"/>
          <w:sz w:val="24"/>
          <w:szCs w:val="24"/>
          <w:lang w:eastAsia="ru-RU"/>
        </w:rPr>
        <w:t xml:space="preserve">                                  </w:t>
      </w:r>
      <w:r w:rsidRPr="00CB3B9D">
        <w:rPr>
          <w:rFonts w:ascii="Times New Roman" w:eastAsia="Times New Roman" w:hAnsi="Times New Roman"/>
          <w:sz w:val="24"/>
          <w:szCs w:val="24"/>
          <w:lang w:eastAsia="ru-RU"/>
        </w:rPr>
        <w:t>Широкоярского сельсовета Мошковского района</w:t>
      </w:r>
      <w:r>
        <w:rPr>
          <w:rFonts w:ascii="Times New Roman" w:eastAsia="Times New Roman" w:hAnsi="Times New Roman"/>
          <w:sz w:val="24"/>
          <w:szCs w:val="24"/>
          <w:lang w:eastAsia="ru-RU"/>
        </w:rPr>
        <w:t xml:space="preserve"> </w:t>
      </w:r>
      <w:r w:rsidRPr="00CB3B9D">
        <w:rPr>
          <w:rFonts w:ascii="Times New Roman" w:eastAsia="Times New Roman" w:hAnsi="Times New Roman"/>
          <w:sz w:val="24"/>
          <w:szCs w:val="24"/>
          <w:lang w:eastAsia="ru-RU"/>
        </w:rPr>
        <w:t>Новосибирской области</w:t>
      </w:r>
    </w:p>
    <w:p w14:paraId="71C1F7D7" w14:textId="77777777" w:rsidR="00CB3B9D" w:rsidRPr="00CB3B9D" w:rsidRDefault="00CB3B9D" w:rsidP="00CB3B9D">
      <w:pPr>
        <w:autoSpaceDE w:val="0"/>
        <w:autoSpaceDN w:val="0"/>
        <w:adjustRightInd w:val="0"/>
        <w:spacing w:after="0" w:line="240" w:lineRule="auto"/>
        <w:jc w:val="center"/>
        <w:rPr>
          <w:rFonts w:ascii="Times New Roman" w:eastAsia="Times New Roman" w:hAnsi="Times New Roman"/>
          <w:sz w:val="24"/>
          <w:szCs w:val="24"/>
          <w:lang w:eastAsia="ru-RU"/>
        </w:rPr>
      </w:pPr>
    </w:p>
    <w:p w14:paraId="7A20A19F" w14:textId="07C5BF2B" w:rsidR="00CB3B9D" w:rsidRPr="00CB3B9D" w:rsidRDefault="00CB3B9D" w:rsidP="00CB3B9D">
      <w:pPr>
        <w:numPr>
          <w:ilvl w:val="0"/>
          <w:numId w:val="8"/>
        </w:numPr>
        <w:autoSpaceDE w:val="0"/>
        <w:autoSpaceDN w:val="0"/>
        <w:adjustRightInd w:val="0"/>
        <w:spacing w:after="0" w:line="240" w:lineRule="auto"/>
        <w:ind w:left="0"/>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lastRenderedPageBreak/>
        <w:t>Общие положения</w:t>
      </w:r>
    </w:p>
    <w:p w14:paraId="50E54B32"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1.1. Настоящий Порядок формирования и ведения Реестра муниципальных услуг в администрации Широкоярского сельсовета Мошковского района Новосибирской области (далее – администрация Широкоярского сельсовета) разработан в целях реализации Федерального закона от 27.07.2010 № 210-ФЗ «Об организации предоставления государственных и муниципальных услуг» и направлен на повышение эффективности деятельности органов местного самоуправления при предоставлении ими муниципальных услуг и обеспечение доступности сведений о муниципальных услугах администрации Широкоярского сельсовета.</w:t>
      </w:r>
    </w:p>
    <w:p w14:paraId="07828F84"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1.2. Реестр муниципальных услуг администрации Широкоярского сельсовета (далее – Реестр) содержит сведения:</w:t>
      </w:r>
    </w:p>
    <w:p w14:paraId="36C85FF8"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 w:name="_Hlk190259082"/>
      <w:r w:rsidRPr="00CB3B9D">
        <w:rPr>
          <w:rFonts w:ascii="Times New Roman" w:eastAsia="Times New Roman" w:hAnsi="Times New Roman"/>
          <w:sz w:val="24"/>
          <w:szCs w:val="24"/>
          <w:lang w:eastAsia="ru-RU"/>
        </w:rPr>
        <w:t xml:space="preserve">- о муниципальных услугах, предоставляемых администрацией Широкоярского сельсовета, </w:t>
      </w:r>
      <w:bookmarkStart w:id="2" w:name="_Hlk190260533"/>
      <w:r w:rsidRPr="00CB3B9D">
        <w:rPr>
          <w:rFonts w:ascii="Times New Roman" w:eastAsia="Times New Roman" w:hAnsi="Times New Roman"/>
          <w:sz w:val="24"/>
          <w:szCs w:val="24"/>
          <w:lang w:eastAsia="ru-RU"/>
        </w:rPr>
        <w:t>по форме согласно приложению к настоящему Порядку;</w:t>
      </w:r>
    </w:p>
    <w:bookmarkEnd w:id="2"/>
    <w:p w14:paraId="40167C98"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 об услугах, которые являются необходимыми и обязательными для предоставления муниципальных услуг органами местного самоуправления и предоставляются организациями, участвующими в предоставлении муниципальных услуг, по форме согласно приложению к настоящему Порядку;</w:t>
      </w:r>
    </w:p>
    <w:p w14:paraId="39B6A258"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 об услугах, оказываемых муниципальными учреждениями и иными организациями, в которых размещается муниципальное задание (заказ), выполняемое (выполняемый) за счет средств местного бюджета, по форме согласно приложению к настоящему Порядку;</w:t>
      </w:r>
    </w:p>
    <w:p w14:paraId="2E7EDC9E" w14:textId="77777777" w:rsidR="00CB3B9D" w:rsidRPr="00CB3B9D" w:rsidRDefault="00CB3B9D" w:rsidP="00CB3B9D">
      <w:pPr>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 xml:space="preserve">- иные сведения, состав которых устанавливается администрацией Широкоярского сельсовета Мошковского района Новосибирской области. </w:t>
      </w:r>
    </w:p>
    <w:bookmarkEnd w:id="1"/>
    <w:p w14:paraId="53E25A49"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1.3. Формирование и ведение Реестра обеспечивает администрация Широкоярского сельсовета Мошковского района Новосибирской области (далее – администрация Широкоярского сельсовета).</w:t>
      </w:r>
    </w:p>
    <w:p w14:paraId="2DAE87E6"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1.4. Реестр утверждается постановлением администрации Широкоярского сельсовета.</w:t>
      </w:r>
    </w:p>
    <w:p w14:paraId="1BA0532E"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1.5. Реестр ведется на бумажном носителе в порядке, утвержденном настоящим Порядком и в электронном виде в федеральной государственной информационной системе «Федеральный реестр государственных и муниципальных услуг (функций) в соответствии с постановлением Правительства Российской Федерации от 24.10.2011 № 861.</w:t>
      </w:r>
    </w:p>
    <w:p w14:paraId="70A3D045" w14:textId="77777777" w:rsidR="00CB3B9D" w:rsidRPr="00CB3B9D" w:rsidRDefault="00CB3B9D" w:rsidP="00CB3B9D">
      <w:pPr>
        <w:autoSpaceDE w:val="0"/>
        <w:autoSpaceDN w:val="0"/>
        <w:adjustRightInd w:val="0"/>
        <w:spacing w:after="0" w:line="240" w:lineRule="auto"/>
        <w:rPr>
          <w:rFonts w:ascii="Times New Roman" w:eastAsia="Times New Roman" w:hAnsi="Times New Roman"/>
          <w:sz w:val="16"/>
          <w:szCs w:val="16"/>
          <w:lang w:eastAsia="ru-RU"/>
        </w:rPr>
      </w:pPr>
    </w:p>
    <w:p w14:paraId="761268C8" w14:textId="4FD62A6C" w:rsidR="00CB3B9D" w:rsidRPr="00CB3B9D" w:rsidRDefault="00CB3B9D" w:rsidP="00CB3B9D">
      <w:pPr>
        <w:numPr>
          <w:ilvl w:val="0"/>
          <w:numId w:val="8"/>
        </w:numPr>
        <w:autoSpaceDE w:val="0"/>
        <w:autoSpaceDN w:val="0"/>
        <w:adjustRightInd w:val="0"/>
        <w:spacing w:after="0" w:line="240" w:lineRule="auto"/>
        <w:ind w:left="0"/>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Формирование и ведение реестра</w:t>
      </w:r>
    </w:p>
    <w:p w14:paraId="3B4AA583"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2.1. Основаниями для включения, изменения, исключения сведений об услугах из Реестра являются федеральные законы, региональные, муниципальные правовые акты, которыми устанавливаются, изменяются или прекращаются полномочия по предоставлению муниципальной услуги.</w:t>
      </w:r>
    </w:p>
    <w:p w14:paraId="39BC58F3"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2.2. Специалисты администрации Широкоярского сельсовета, предоставляющие муниципальные услуги, направляют специалисту администрации, ответственному за формирование и ведение Реестра, сведения о внесении изменений в Реестр, исключении из Реестра муниципальной услуги с уведомлением в соответствии с приложением к настоящему Порядку.</w:t>
      </w:r>
    </w:p>
    <w:p w14:paraId="09AD2B43"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2.3. Включение, исключение сведений о муниципальных услугах из Реестра и внесение изменений в Реестр утверждаются постановлением администрации Широкоярского сельсовета.</w:t>
      </w:r>
    </w:p>
    <w:p w14:paraId="536159AB"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2.4. В срок, не превышающий трех рабочих дней со дня вступления в силу федеральных законов, иных нормативных правовых актов Российской Федерации, законов Новосибирской области, иных нормативных правовых актов Новосибирской области, муниципальных правовых актов, регулирующих предоставление муниципальной услуги, изменяющих условия предоставления муниципальной  услуги, сведения о которой подлежат включению или включены в Реестр, специалисты администрации Широкоярского сельсовета направляют специалисту администрации, ответственному  за формирование и ведение Реестра,  указанные в пункте 2.2 настоящего раздела сведения для внесения соответствующих изменений в Реестр.</w:t>
      </w:r>
    </w:p>
    <w:p w14:paraId="58B9D507"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 xml:space="preserve">2.5. Специалист администрации, ответственный за формирование и ведение Реестра, в течение трех рабочих дней после получения указанных в пункте 2.2 настоящего раздела сведений проверяет их на предмет актуальности, соответствия законодательству Российской Федерации, нормативным правовым актам Новосибирской области, настоящему Порядку и сведениям о </w:t>
      </w:r>
      <w:r w:rsidRPr="00CB3B9D">
        <w:rPr>
          <w:rFonts w:ascii="Times New Roman" w:eastAsia="Times New Roman" w:hAnsi="Times New Roman"/>
          <w:sz w:val="24"/>
          <w:szCs w:val="24"/>
          <w:lang w:eastAsia="ru-RU"/>
        </w:rPr>
        <w:lastRenderedPageBreak/>
        <w:t>муниципальных услугах администрации Широкоярского сельсовета, содержащимся в электронной форме в Федеральной государственной информационной системе «Федеральный</w:t>
      </w:r>
      <w:r w:rsidRPr="00CB3B9D">
        <w:rPr>
          <w:rFonts w:ascii="Times New Roman" w:eastAsia="Times New Roman" w:hAnsi="Times New Roman"/>
          <w:sz w:val="24"/>
          <w:szCs w:val="24"/>
          <w:lang w:eastAsia="ru-RU"/>
        </w:rPr>
        <w:tab/>
        <w:t xml:space="preserve"> реестр государственных и муниципальных услуг (функций)».</w:t>
      </w:r>
    </w:p>
    <w:p w14:paraId="6C2E5A90"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2.6. В случае выявления нарушений, несоответствий специалист администрации, ответственный за формирование и ведение Реестра, в течение одного рабочего дня направляет специалисту администрации Широкоярского сельсовета, представившему ненадлежащие сведения, уведомление о необходимости их устранения. Устранение нарушений и повторное представление сведений о муниципальных услугах осуществляется специалистом администрации Широкоярского сельсовета, представившим ненадлежащие сведения, в течение трех рабочих дней с даты получения уведомления.</w:t>
      </w:r>
    </w:p>
    <w:p w14:paraId="49552B2A" w14:textId="77777777" w:rsidR="00CB3B9D" w:rsidRPr="00CB3B9D" w:rsidRDefault="00CB3B9D" w:rsidP="00CB3B9D">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2.7. В случае отсутствия нарушений, специалист администрации, ответственный за формирование и ведение Реестра, осуществляет подготовку проекта постановления администрации Широкоярского сельсовета о внесении соответствующих изменений.</w:t>
      </w:r>
    </w:p>
    <w:p w14:paraId="6365D6FA" w14:textId="77777777" w:rsidR="00CB3B9D" w:rsidRPr="00CB3B9D" w:rsidRDefault="00CB3B9D" w:rsidP="00CB3B9D">
      <w:pPr>
        <w:autoSpaceDE w:val="0"/>
        <w:autoSpaceDN w:val="0"/>
        <w:adjustRightInd w:val="0"/>
        <w:spacing w:after="0" w:line="240" w:lineRule="auto"/>
        <w:ind w:firstLine="540"/>
        <w:jc w:val="center"/>
        <w:rPr>
          <w:rFonts w:ascii="Times New Roman" w:eastAsia="Times New Roman" w:hAnsi="Times New Roman"/>
          <w:b/>
          <w:sz w:val="16"/>
          <w:szCs w:val="16"/>
          <w:highlight w:val="yellow"/>
          <w:lang w:eastAsia="ru-RU"/>
        </w:rPr>
      </w:pPr>
    </w:p>
    <w:p w14:paraId="5B7935F3" w14:textId="60A33726" w:rsidR="00CB3B9D" w:rsidRPr="00CB3B9D" w:rsidRDefault="00CB3B9D" w:rsidP="00CB3B9D">
      <w:pPr>
        <w:numPr>
          <w:ilvl w:val="0"/>
          <w:numId w:val="8"/>
        </w:numPr>
        <w:spacing w:after="0" w:line="240" w:lineRule="auto"/>
        <w:ind w:left="0"/>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 xml:space="preserve">Исключение сведений о муниципальных услугах из Реестра </w:t>
      </w:r>
    </w:p>
    <w:p w14:paraId="54178B2F" w14:textId="77777777" w:rsidR="00CB3B9D" w:rsidRPr="00CB3B9D" w:rsidRDefault="00CB3B9D" w:rsidP="00CB3B9D">
      <w:pPr>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Исключение сведений о муниципальных услугах осуществляется в следующем порядке:</w:t>
      </w:r>
    </w:p>
    <w:p w14:paraId="26437719" w14:textId="77777777" w:rsidR="00CB3B9D" w:rsidRPr="00CB3B9D" w:rsidRDefault="00CB3B9D" w:rsidP="00CB3B9D">
      <w:pPr>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3.1. Сведения о муниципальной услуге подлежат исключению из Реестра в случае принятия федеральных законов, иных нормативных правовых актов Российской Федерации, законов Новосибирской области, иных нормативных правовых актов Новосибирской области, муниципальных нормативных правовых актов, отменяющих полномочия областных органов исполнительной власти по предоставлению государственных услуг.</w:t>
      </w:r>
    </w:p>
    <w:p w14:paraId="053CB893" w14:textId="77777777" w:rsidR="00CB3B9D" w:rsidRPr="00CB3B9D" w:rsidRDefault="00CB3B9D" w:rsidP="00CB3B9D">
      <w:pPr>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3.2. Специалисты администрации Широкоярского сельсовета, предоставляющие муниципальные услуги, в течение трех рабочих дней с даты вступления в силу правовых актов Российской Федерации, правовых актов Новосибирской области, муниципальных правовых актов, указанных в пункте 3.1 настоящего раздела, направляют специалисту администрации Широкоярского сельсовета, ответственному за формирование и ведение Реестра, заявление об исключении информации о муниципальной услуге из Реестра.</w:t>
      </w:r>
    </w:p>
    <w:p w14:paraId="0581A59D" w14:textId="77777777" w:rsidR="00CB3B9D" w:rsidRPr="00CB3B9D" w:rsidRDefault="00CB3B9D" w:rsidP="00CB3B9D">
      <w:pPr>
        <w:spacing w:after="0" w:line="240" w:lineRule="auto"/>
        <w:jc w:val="both"/>
        <w:rPr>
          <w:rFonts w:ascii="Times New Roman" w:eastAsia="Times New Roman" w:hAnsi="Times New Roman"/>
          <w:sz w:val="16"/>
          <w:szCs w:val="16"/>
          <w:lang w:eastAsia="ru-RU"/>
        </w:rPr>
      </w:pPr>
    </w:p>
    <w:p w14:paraId="7DA36532" w14:textId="004172A5"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4. Полномочия администрации Широкоярского сельсовета</w:t>
      </w:r>
    </w:p>
    <w:p w14:paraId="006E34B1" w14:textId="77777777" w:rsidR="00CB3B9D" w:rsidRPr="00CB3B9D" w:rsidRDefault="00CB3B9D" w:rsidP="00CB3B9D">
      <w:pPr>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4.1. Актуализация сведений, содержащихся в Реестре, осуществляется специалистом администрации, ответственным за формирование и ведение Реестра администрации Широкоярского сельсовета не реже 1 раза в квартал.</w:t>
      </w:r>
    </w:p>
    <w:p w14:paraId="1EE811CA" w14:textId="77777777" w:rsidR="00CB3B9D" w:rsidRPr="00CB3B9D" w:rsidRDefault="00CB3B9D" w:rsidP="00CB3B9D">
      <w:pPr>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4.2. Специалист администрации, ответственный за формирование и ведение Реестра, вправе запрашивать у специалистов администрации Широкоярского сельсовета, предоставляющих муниципальные услуги, информацию о муниципальной услуге, подлежащей включению в Реестр, которую он обязан представить в течение 5 рабочих дней.</w:t>
      </w:r>
    </w:p>
    <w:p w14:paraId="7EE30246" w14:textId="49659932" w:rsidR="00CB3B9D" w:rsidRPr="00CB3B9D" w:rsidRDefault="00CB3B9D" w:rsidP="00CB3B9D">
      <w:pPr>
        <w:spacing w:after="0" w:line="240" w:lineRule="auto"/>
        <w:ind w:firstLine="851"/>
        <w:jc w:val="both"/>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4.3. Специалист администрации, ответственный за формирование и ведение Реестра, по результатам проведенной актуализации и на основании информации, указанной в пункте 2.1 раздела 2 и в пункте 3.2 раздела 3 настоящего Порядка, осуществляет в установленном порядке подготовку проекта постановления администрации Широкоярского сельсовета о внесении соответствующих изменений в Реестр.</w:t>
      </w:r>
    </w:p>
    <w:p w14:paraId="65DB2546" w14:textId="77777777" w:rsidR="00CB3B9D" w:rsidRPr="00CB3B9D" w:rsidRDefault="00CB3B9D" w:rsidP="00CB3B9D">
      <w:pPr>
        <w:spacing w:after="0" w:line="240" w:lineRule="auto"/>
        <w:ind w:firstLine="709"/>
        <w:jc w:val="both"/>
        <w:rPr>
          <w:rFonts w:ascii="Times New Roman" w:eastAsia="Times New Roman" w:hAnsi="Times New Roman"/>
          <w:sz w:val="24"/>
          <w:szCs w:val="24"/>
          <w:lang w:eastAsia="ru-RU"/>
        </w:rPr>
      </w:pPr>
    </w:p>
    <w:tbl>
      <w:tblPr>
        <w:tblW w:w="0" w:type="auto"/>
        <w:tblInd w:w="5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5"/>
      </w:tblGrid>
      <w:tr w:rsidR="00CB3B9D" w:rsidRPr="00CB3B9D" w14:paraId="3DF5F3DE" w14:textId="77777777" w:rsidTr="00EB300B">
        <w:tblPrEx>
          <w:tblCellMar>
            <w:top w:w="0" w:type="dxa"/>
            <w:bottom w:w="0" w:type="dxa"/>
          </w:tblCellMar>
        </w:tblPrEx>
        <w:trPr>
          <w:trHeight w:val="840"/>
        </w:trPr>
        <w:tc>
          <w:tcPr>
            <w:tcW w:w="4515" w:type="dxa"/>
            <w:tcBorders>
              <w:top w:val="nil"/>
              <w:left w:val="nil"/>
              <w:bottom w:val="nil"/>
              <w:right w:val="nil"/>
            </w:tcBorders>
          </w:tcPr>
          <w:p w14:paraId="2331D35C"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Приложение</w:t>
            </w:r>
          </w:p>
          <w:p w14:paraId="49863D99"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К Порядку формирования и ведения Реестра муниципальных услуг в администрации Широкоярского сельсовета Мошковского района Новосибирской области</w:t>
            </w:r>
          </w:p>
        </w:tc>
      </w:tr>
    </w:tbl>
    <w:p w14:paraId="5BA914A4" w14:textId="77777777" w:rsidR="00CB3B9D" w:rsidRPr="00CB3B9D" w:rsidRDefault="00CB3B9D" w:rsidP="00CB3B9D">
      <w:pPr>
        <w:spacing w:after="0" w:line="240" w:lineRule="auto"/>
        <w:jc w:val="both"/>
        <w:rPr>
          <w:rFonts w:ascii="Times New Roman" w:eastAsia="Times New Roman" w:hAnsi="Times New Roman"/>
          <w:sz w:val="24"/>
          <w:szCs w:val="24"/>
          <w:lang w:eastAsia="ru-RU"/>
        </w:rPr>
      </w:pPr>
    </w:p>
    <w:p w14:paraId="0089B70A"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Форма</w:t>
      </w:r>
    </w:p>
    <w:p w14:paraId="3E3FBDD8"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перечня муниципальных услуг, предоставляемых администрацией</w:t>
      </w:r>
    </w:p>
    <w:p w14:paraId="2E62DEB0"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Широкоярского сельсовета Мошковского района</w:t>
      </w:r>
    </w:p>
    <w:p w14:paraId="2205D55D"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Новосибирской области</w:t>
      </w:r>
    </w:p>
    <w:p w14:paraId="54D718F1"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4283"/>
        <w:gridCol w:w="5116"/>
      </w:tblGrid>
      <w:tr w:rsidR="00CB3B9D" w:rsidRPr="00CB3B9D" w14:paraId="7DDDF03D" w14:textId="77777777" w:rsidTr="00CB3B9D">
        <w:tc>
          <w:tcPr>
            <w:tcW w:w="540" w:type="dxa"/>
            <w:shd w:val="clear" w:color="auto" w:fill="auto"/>
          </w:tcPr>
          <w:p w14:paraId="5AE4AC51" w14:textId="77777777" w:rsidR="00CB3B9D" w:rsidRPr="00CB3B9D" w:rsidRDefault="00CB3B9D" w:rsidP="00CB3B9D">
            <w:pPr>
              <w:widowControl w:val="0"/>
              <w:spacing w:after="0" w:line="240" w:lineRule="auto"/>
              <w:jc w:val="center"/>
              <w:rPr>
                <w:rFonts w:ascii="Times New Roman" w:eastAsia="Times New Roman" w:hAnsi="Times New Roman"/>
                <w:bCs/>
                <w:snapToGrid w:val="0"/>
                <w:sz w:val="24"/>
                <w:szCs w:val="24"/>
                <w:lang w:eastAsia="ru-RU"/>
              </w:rPr>
            </w:pPr>
            <w:r w:rsidRPr="00CB3B9D">
              <w:rPr>
                <w:rFonts w:ascii="Times New Roman" w:eastAsia="Times New Roman" w:hAnsi="Times New Roman"/>
                <w:bCs/>
                <w:snapToGrid w:val="0"/>
                <w:sz w:val="24"/>
                <w:szCs w:val="24"/>
                <w:lang w:eastAsia="ru-RU"/>
              </w:rPr>
              <w:t>№ п/п</w:t>
            </w:r>
          </w:p>
        </w:tc>
        <w:tc>
          <w:tcPr>
            <w:tcW w:w="4283" w:type="dxa"/>
            <w:shd w:val="clear" w:color="auto" w:fill="auto"/>
          </w:tcPr>
          <w:p w14:paraId="11B3864E" w14:textId="77777777" w:rsidR="00CB3B9D" w:rsidRPr="00CB3B9D" w:rsidRDefault="00CB3B9D" w:rsidP="00CB3B9D">
            <w:pPr>
              <w:widowControl w:val="0"/>
              <w:spacing w:after="0" w:line="240" w:lineRule="auto"/>
              <w:jc w:val="center"/>
              <w:rPr>
                <w:rFonts w:ascii="Times New Roman" w:eastAsia="Times New Roman" w:hAnsi="Times New Roman"/>
                <w:bCs/>
                <w:snapToGrid w:val="0"/>
                <w:sz w:val="24"/>
                <w:szCs w:val="24"/>
                <w:lang w:eastAsia="ru-RU"/>
              </w:rPr>
            </w:pPr>
            <w:r w:rsidRPr="00CB3B9D">
              <w:rPr>
                <w:rFonts w:ascii="Times New Roman" w:eastAsia="Times New Roman" w:hAnsi="Times New Roman"/>
                <w:bCs/>
                <w:snapToGrid w:val="0"/>
                <w:sz w:val="24"/>
                <w:szCs w:val="24"/>
                <w:lang w:eastAsia="ru-RU"/>
              </w:rPr>
              <w:t>Наименование услуги</w:t>
            </w:r>
          </w:p>
        </w:tc>
        <w:tc>
          <w:tcPr>
            <w:tcW w:w="5116" w:type="dxa"/>
            <w:shd w:val="clear" w:color="auto" w:fill="auto"/>
          </w:tcPr>
          <w:p w14:paraId="2F3420E0" w14:textId="77777777" w:rsidR="00CB3B9D" w:rsidRPr="00CB3B9D" w:rsidRDefault="00CB3B9D" w:rsidP="00CB3B9D">
            <w:pPr>
              <w:widowControl w:val="0"/>
              <w:spacing w:after="0" w:line="240" w:lineRule="auto"/>
              <w:jc w:val="center"/>
              <w:rPr>
                <w:rFonts w:ascii="Times New Roman" w:eastAsia="Times New Roman" w:hAnsi="Times New Roman"/>
                <w:bCs/>
                <w:snapToGrid w:val="0"/>
                <w:sz w:val="24"/>
                <w:szCs w:val="24"/>
                <w:lang w:eastAsia="ru-RU"/>
              </w:rPr>
            </w:pPr>
            <w:r w:rsidRPr="00CB3B9D">
              <w:rPr>
                <w:rFonts w:ascii="Times New Roman" w:eastAsia="Times New Roman" w:hAnsi="Times New Roman"/>
                <w:bCs/>
                <w:snapToGrid w:val="0"/>
                <w:sz w:val="24"/>
                <w:szCs w:val="24"/>
                <w:lang w:eastAsia="ru-RU"/>
              </w:rPr>
              <w:t>Основание для предоставления</w:t>
            </w:r>
          </w:p>
        </w:tc>
      </w:tr>
      <w:tr w:rsidR="00CB3B9D" w:rsidRPr="00CB3B9D" w14:paraId="6DDC8EB1" w14:textId="77777777" w:rsidTr="00CB3B9D">
        <w:tc>
          <w:tcPr>
            <w:tcW w:w="540" w:type="dxa"/>
            <w:shd w:val="clear" w:color="auto" w:fill="auto"/>
          </w:tcPr>
          <w:p w14:paraId="46563D36" w14:textId="77777777" w:rsidR="00CB3B9D" w:rsidRPr="00CB3B9D" w:rsidRDefault="00CB3B9D" w:rsidP="00CB3B9D">
            <w:pPr>
              <w:widowControl w:val="0"/>
              <w:spacing w:after="0" w:line="240" w:lineRule="auto"/>
              <w:jc w:val="center"/>
              <w:rPr>
                <w:rFonts w:ascii="Times New Roman" w:eastAsia="Times New Roman" w:hAnsi="Times New Roman"/>
                <w:bCs/>
                <w:snapToGrid w:val="0"/>
                <w:sz w:val="24"/>
                <w:szCs w:val="24"/>
                <w:lang w:eastAsia="ru-RU"/>
              </w:rPr>
            </w:pPr>
            <w:r w:rsidRPr="00CB3B9D">
              <w:rPr>
                <w:rFonts w:ascii="Times New Roman" w:eastAsia="Times New Roman" w:hAnsi="Times New Roman"/>
                <w:bCs/>
                <w:snapToGrid w:val="0"/>
                <w:sz w:val="24"/>
                <w:szCs w:val="24"/>
                <w:lang w:eastAsia="ru-RU"/>
              </w:rPr>
              <w:t>1</w:t>
            </w:r>
          </w:p>
        </w:tc>
        <w:tc>
          <w:tcPr>
            <w:tcW w:w="4283" w:type="dxa"/>
            <w:shd w:val="clear" w:color="auto" w:fill="auto"/>
          </w:tcPr>
          <w:p w14:paraId="75770D91" w14:textId="77777777" w:rsidR="00CB3B9D" w:rsidRPr="00CB3B9D" w:rsidRDefault="00CB3B9D" w:rsidP="00CB3B9D">
            <w:pPr>
              <w:widowControl w:val="0"/>
              <w:spacing w:after="0" w:line="240" w:lineRule="auto"/>
              <w:jc w:val="center"/>
              <w:rPr>
                <w:rFonts w:ascii="Times New Roman" w:eastAsia="Times New Roman" w:hAnsi="Times New Roman"/>
                <w:bCs/>
                <w:snapToGrid w:val="0"/>
                <w:sz w:val="24"/>
                <w:szCs w:val="24"/>
                <w:lang w:eastAsia="ru-RU"/>
              </w:rPr>
            </w:pPr>
            <w:r w:rsidRPr="00CB3B9D">
              <w:rPr>
                <w:rFonts w:ascii="Times New Roman" w:eastAsia="Times New Roman" w:hAnsi="Times New Roman"/>
                <w:bCs/>
                <w:snapToGrid w:val="0"/>
                <w:sz w:val="24"/>
                <w:szCs w:val="24"/>
                <w:lang w:eastAsia="ru-RU"/>
              </w:rPr>
              <w:t>2</w:t>
            </w:r>
          </w:p>
        </w:tc>
        <w:tc>
          <w:tcPr>
            <w:tcW w:w="5116" w:type="dxa"/>
            <w:shd w:val="clear" w:color="auto" w:fill="auto"/>
          </w:tcPr>
          <w:p w14:paraId="7350626B" w14:textId="77777777" w:rsidR="00CB3B9D" w:rsidRPr="00CB3B9D" w:rsidRDefault="00CB3B9D" w:rsidP="00CB3B9D">
            <w:pPr>
              <w:widowControl w:val="0"/>
              <w:spacing w:after="0" w:line="240" w:lineRule="auto"/>
              <w:jc w:val="center"/>
              <w:rPr>
                <w:rFonts w:ascii="Times New Roman" w:eastAsia="Times New Roman" w:hAnsi="Times New Roman"/>
                <w:bCs/>
                <w:snapToGrid w:val="0"/>
                <w:sz w:val="24"/>
                <w:szCs w:val="24"/>
                <w:lang w:eastAsia="ru-RU"/>
              </w:rPr>
            </w:pPr>
            <w:r w:rsidRPr="00CB3B9D">
              <w:rPr>
                <w:rFonts w:ascii="Times New Roman" w:eastAsia="Times New Roman" w:hAnsi="Times New Roman"/>
                <w:bCs/>
                <w:snapToGrid w:val="0"/>
                <w:sz w:val="24"/>
                <w:szCs w:val="24"/>
                <w:lang w:eastAsia="ru-RU"/>
              </w:rPr>
              <w:t>3</w:t>
            </w:r>
          </w:p>
        </w:tc>
      </w:tr>
      <w:tr w:rsidR="00CB3B9D" w:rsidRPr="00CB3B9D" w14:paraId="319FFBF0" w14:textId="77777777" w:rsidTr="00CB3B9D">
        <w:tc>
          <w:tcPr>
            <w:tcW w:w="540" w:type="dxa"/>
            <w:shd w:val="clear" w:color="auto" w:fill="auto"/>
          </w:tcPr>
          <w:p w14:paraId="415B04D3" w14:textId="77777777" w:rsidR="00CB3B9D" w:rsidRPr="00CB3B9D" w:rsidRDefault="00CB3B9D" w:rsidP="00CB3B9D">
            <w:pPr>
              <w:widowControl w:val="0"/>
              <w:spacing w:after="0" w:line="240" w:lineRule="auto"/>
              <w:jc w:val="center"/>
              <w:rPr>
                <w:rFonts w:ascii="Times New Roman" w:eastAsia="Times New Roman" w:hAnsi="Times New Roman"/>
                <w:bCs/>
                <w:snapToGrid w:val="0"/>
                <w:sz w:val="24"/>
                <w:szCs w:val="24"/>
                <w:lang w:eastAsia="ru-RU"/>
              </w:rPr>
            </w:pPr>
          </w:p>
        </w:tc>
        <w:tc>
          <w:tcPr>
            <w:tcW w:w="4283" w:type="dxa"/>
            <w:shd w:val="clear" w:color="auto" w:fill="auto"/>
          </w:tcPr>
          <w:p w14:paraId="5BD4FB7A" w14:textId="77777777" w:rsidR="00CB3B9D" w:rsidRPr="00CB3B9D" w:rsidRDefault="00CB3B9D" w:rsidP="00CB3B9D">
            <w:pPr>
              <w:widowControl w:val="0"/>
              <w:spacing w:after="0" w:line="240" w:lineRule="auto"/>
              <w:jc w:val="center"/>
              <w:rPr>
                <w:rFonts w:ascii="Times New Roman" w:eastAsia="Times New Roman" w:hAnsi="Times New Roman"/>
                <w:bCs/>
                <w:snapToGrid w:val="0"/>
                <w:sz w:val="24"/>
                <w:szCs w:val="24"/>
                <w:lang w:eastAsia="ru-RU"/>
              </w:rPr>
            </w:pPr>
          </w:p>
        </w:tc>
        <w:tc>
          <w:tcPr>
            <w:tcW w:w="5116" w:type="dxa"/>
            <w:shd w:val="clear" w:color="auto" w:fill="auto"/>
          </w:tcPr>
          <w:p w14:paraId="14C05595" w14:textId="77777777" w:rsidR="00CB3B9D" w:rsidRPr="00CB3B9D" w:rsidRDefault="00CB3B9D" w:rsidP="00CB3B9D">
            <w:pPr>
              <w:widowControl w:val="0"/>
              <w:spacing w:after="0" w:line="240" w:lineRule="auto"/>
              <w:jc w:val="center"/>
              <w:rPr>
                <w:rFonts w:ascii="Times New Roman" w:eastAsia="Times New Roman" w:hAnsi="Times New Roman"/>
                <w:bCs/>
                <w:snapToGrid w:val="0"/>
                <w:sz w:val="24"/>
                <w:szCs w:val="24"/>
                <w:lang w:eastAsia="ru-RU"/>
              </w:rPr>
            </w:pPr>
          </w:p>
        </w:tc>
      </w:tr>
    </w:tbl>
    <w:p w14:paraId="28A18E5D" w14:textId="77777777" w:rsidR="00CB3B9D" w:rsidRPr="00CB3B9D" w:rsidRDefault="00CB3B9D" w:rsidP="00CB3B9D">
      <w:pPr>
        <w:spacing w:after="0" w:line="240" w:lineRule="auto"/>
        <w:ind w:firstLine="709"/>
        <w:jc w:val="both"/>
        <w:rPr>
          <w:rFonts w:ascii="Times New Roman" w:eastAsia="Times New Roman" w:hAnsi="Times New Roman"/>
          <w:sz w:val="24"/>
          <w:szCs w:val="24"/>
          <w:lang w:eastAsia="ru-RU"/>
        </w:rPr>
      </w:pPr>
    </w:p>
    <w:p w14:paraId="58DF573B"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Форма</w:t>
      </w:r>
    </w:p>
    <w:p w14:paraId="0B225D49"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перечня муниципальных услуг, которые являются необходимыми и обязательными для предоставления муниципальных услуг органами местного самоуправления и предоставляются организациями, участвующими в предоставлении муниципальных услуг</w:t>
      </w:r>
    </w:p>
    <w:p w14:paraId="40616DBF"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0"/>
        <w:gridCol w:w="9013"/>
      </w:tblGrid>
      <w:tr w:rsidR="00CB3B9D" w:rsidRPr="00CB3B9D" w14:paraId="2C642D85" w14:textId="77777777" w:rsidTr="00CB3B9D">
        <w:tc>
          <w:tcPr>
            <w:tcW w:w="83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4BC0303"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 xml:space="preserve">№ </w:t>
            </w:r>
          </w:p>
          <w:p w14:paraId="6BCC86FE"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п/п</w:t>
            </w:r>
          </w:p>
        </w:tc>
        <w:tc>
          <w:tcPr>
            <w:tcW w:w="901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063B6AF"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Наименование услуги, которая является необходимой и обязательной для предоставления исполнительным органом Ростовской области государственной услуги</w:t>
            </w:r>
          </w:p>
        </w:tc>
      </w:tr>
      <w:tr w:rsidR="00CB3B9D" w:rsidRPr="00CB3B9D" w14:paraId="019AB821" w14:textId="77777777" w:rsidTr="00CB3B9D">
        <w:tc>
          <w:tcPr>
            <w:tcW w:w="83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A3307E8"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1</w:t>
            </w:r>
          </w:p>
        </w:tc>
        <w:tc>
          <w:tcPr>
            <w:tcW w:w="901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2C318C9"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2</w:t>
            </w:r>
          </w:p>
        </w:tc>
      </w:tr>
      <w:tr w:rsidR="00CB3B9D" w:rsidRPr="00CB3B9D" w14:paraId="0D9CFF12" w14:textId="77777777" w:rsidTr="00CB3B9D">
        <w:tc>
          <w:tcPr>
            <w:tcW w:w="83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968D0D"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p>
        </w:tc>
        <w:tc>
          <w:tcPr>
            <w:tcW w:w="901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5ADF501"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p>
        </w:tc>
      </w:tr>
    </w:tbl>
    <w:p w14:paraId="0E3C643D"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p>
    <w:p w14:paraId="3DDE3AFF"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Форма</w:t>
      </w:r>
    </w:p>
    <w:p w14:paraId="118A2361" w14:textId="04BC14AA"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перечня муниципальных услуг, оказываемых муниципальными учреждениями и иными организациями, в которых размещается муниципальное задание (заказ), выполняемое (выполняемый) за счет средств местного бюджета</w:t>
      </w:r>
    </w:p>
    <w:p w14:paraId="7B7BF270" w14:textId="77777777" w:rsidR="00CB3B9D" w:rsidRPr="00CB3B9D" w:rsidRDefault="00CB3B9D" w:rsidP="00CB3B9D">
      <w:pPr>
        <w:spacing w:after="0" w:line="240" w:lineRule="auto"/>
        <w:rPr>
          <w:rFonts w:ascii="Times New Roman" w:eastAsia="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
        <w:gridCol w:w="8871"/>
      </w:tblGrid>
      <w:tr w:rsidR="00CB3B9D" w:rsidRPr="00CB3B9D" w14:paraId="478D04B8" w14:textId="77777777" w:rsidTr="00EB300B">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D10A759"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 xml:space="preserve">№ </w:t>
            </w:r>
          </w:p>
          <w:p w14:paraId="62F0FA7D"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п/п</w:t>
            </w:r>
          </w:p>
        </w:tc>
        <w:tc>
          <w:tcPr>
            <w:tcW w:w="887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1C68299"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Наименование услуги</w:t>
            </w:r>
          </w:p>
        </w:tc>
      </w:tr>
      <w:tr w:rsidR="00CB3B9D" w:rsidRPr="00CB3B9D" w14:paraId="322C6BA2" w14:textId="77777777" w:rsidTr="00EB300B">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7FAD838"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1</w:t>
            </w:r>
          </w:p>
        </w:tc>
        <w:tc>
          <w:tcPr>
            <w:tcW w:w="887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D4599DC"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r w:rsidRPr="00CB3B9D">
              <w:rPr>
                <w:rFonts w:ascii="Times New Roman" w:eastAsia="Times New Roman" w:hAnsi="Times New Roman"/>
                <w:sz w:val="24"/>
                <w:szCs w:val="24"/>
                <w:lang w:eastAsia="ru-RU"/>
              </w:rPr>
              <w:t>2</w:t>
            </w:r>
          </w:p>
        </w:tc>
      </w:tr>
      <w:tr w:rsidR="00CB3B9D" w:rsidRPr="00CB3B9D" w14:paraId="2E6CF2BD" w14:textId="77777777" w:rsidTr="00EB300B">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29F01A"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p>
        </w:tc>
        <w:tc>
          <w:tcPr>
            <w:tcW w:w="887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CED15DE" w14:textId="77777777" w:rsidR="00CB3B9D" w:rsidRPr="00CB3B9D" w:rsidRDefault="00CB3B9D" w:rsidP="00CB3B9D">
            <w:pPr>
              <w:spacing w:after="0" w:line="240" w:lineRule="auto"/>
              <w:jc w:val="center"/>
              <w:rPr>
                <w:rFonts w:ascii="Times New Roman" w:eastAsia="Times New Roman" w:hAnsi="Times New Roman"/>
                <w:sz w:val="24"/>
                <w:szCs w:val="24"/>
                <w:lang w:eastAsia="ru-RU"/>
              </w:rPr>
            </w:pPr>
          </w:p>
        </w:tc>
      </w:tr>
    </w:tbl>
    <w:p w14:paraId="4BCFF802" w14:textId="19F6CA4C"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bookmarkStart w:id="3" w:name="_GoBack"/>
      <w:bookmarkEnd w:id="3"/>
    </w:p>
    <w:tbl>
      <w:tblPr>
        <w:tblpPr w:leftFromText="180" w:rightFromText="180" w:vertAnchor="text" w:tblpX="5554" w:tblpY="106"/>
        <w:tblW w:w="0" w:type="auto"/>
        <w:tblLook w:val="0000" w:firstRow="0" w:lastRow="0" w:firstColumn="0" w:lastColumn="0" w:noHBand="0" w:noVBand="0"/>
      </w:tblPr>
      <w:tblGrid>
        <w:gridCol w:w="4455"/>
      </w:tblGrid>
      <w:tr w:rsidR="00CB3B9D" w:rsidRPr="00CB3B9D" w14:paraId="0F4718DC" w14:textId="77777777" w:rsidTr="00EB300B">
        <w:tblPrEx>
          <w:tblCellMar>
            <w:top w:w="0" w:type="dxa"/>
            <w:bottom w:w="0" w:type="dxa"/>
          </w:tblCellMar>
        </w:tblPrEx>
        <w:trPr>
          <w:trHeight w:val="660"/>
        </w:trPr>
        <w:tc>
          <w:tcPr>
            <w:tcW w:w="4455" w:type="dxa"/>
          </w:tcPr>
          <w:p w14:paraId="046A3D39" w14:textId="77777777" w:rsidR="00CB3B9D" w:rsidRPr="00CB3B9D" w:rsidRDefault="00CB3B9D" w:rsidP="00CB3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000000"/>
                <w:sz w:val="24"/>
                <w:szCs w:val="24"/>
                <w:lang w:eastAsia="ru-RU"/>
              </w:rPr>
            </w:pPr>
            <w:r w:rsidRPr="00CB3B9D">
              <w:rPr>
                <w:rFonts w:ascii="Times New Roman" w:eastAsia="Times New Roman" w:hAnsi="Times New Roman"/>
                <w:color w:val="000000"/>
                <w:sz w:val="24"/>
                <w:szCs w:val="24"/>
                <w:lang w:eastAsia="ru-RU"/>
              </w:rPr>
              <w:t>Главе Широкоярского сельсовета Мошковского района Новосибирской области</w:t>
            </w:r>
          </w:p>
          <w:p w14:paraId="7ABB54AC" w14:textId="77777777" w:rsidR="00CB3B9D" w:rsidRPr="00CB3B9D" w:rsidRDefault="00CB3B9D" w:rsidP="00CB3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000000"/>
                <w:sz w:val="24"/>
                <w:szCs w:val="24"/>
                <w:lang w:eastAsia="ru-RU"/>
              </w:rPr>
            </w:pPr>
            <w:r w:rsidRPr="00CB3B9D">
              <w:rPr>
                <w:rFonts w:ascii="Times New Roman" w:eastAsia="Times New Roman" w:hAnsi="Times New Roman"/>
                <w:color w:val="000000"/>
                <w:sz w:val="24"/>
                <w:szCs w:val="24"/>
                <w:lang w:eastAsia="ru-RU"/>
              </w:rPr>
              <w:t>___________________ Ф.И.О.</w:t>
            </w:r>
          </w:p>
          <w:p w14:paraId="7FAC47B0" w14:textId="77777777" w:rsidR="00CB3B9D" w:rsidRPr="00CB3B9D" w:rsidRDefault="00CB3B9D" w:rsidP="00CB3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p>
        </w:tc>
      </w:tr>
    </w:tbl>
    <w:p w14:paraId="35917562" w14:textId="77777777"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r w:rsidRPr="00CB3B9D">
        <w:rPr>
          <w:rFonts w:ascii="Times New Roman" w:eastAsia="Times New Roman" w:hAnsi="Times New Roman"/>
          <w:color w:val="000000"/>
          <w:sz w:val="24"/>
          <w:szCs w:val="24"/>
          <w:lang w:eastAsia="ru-RU"/>
        </w:rPr>
        <w:t> </w:t>
      </w:r>
    </w:p>
    <w:p w14:paraId="2850F2B1" w14:textId="77777777"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r w:rsidRPr="00CB3B9D">
        <w:rPr>
          <w:rFonts w:ascii="Times New Roman" w:eastAsia="Times New Roman" w:hAnsi="Times New Roman"/>
          <w:color w:val="000000"/>
          <w:sz w:val="24"/>
          <w:szCs w:val="24"/>
          <w:lang w:eastAsia="ru-RU"/>
        </w:rPr>
        <w:t xml:space="preserve">                                                 </w:t>
      </w:r>
    </w:p>
    <w:p w14:paraId="447B2BB8" w14:textId="77777777"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p>
    <w:p w14:paraId="44490D42" w14:textId="77777777"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p>
    <w:p w14:paraId="418E6788" w14:textId="77777777"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p>
    <w:p w14:paraId="09E5C70E" w14:textId="4986B6AD"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p>
    <w:p w14:paraId="4F121F94" w14:textId="77777777"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000000"/>
          <w:sz w:val="24"/>
          <w:szCs w:val="24"/>
          <w:lang w:eastAsia="ru-RU"/>
        </w:rPr>
      </w:pPr>
      <w:r w:rsidRPr="00CB3B9D">
        <w:rPr>
          <w:rFonts w:ascii="Times New Roman" w:eastAsia="Times New Roman" w:hAnsi="Times New Roman"/>
          <w:color w:val="000000"/>
          <w:sz w:val="24"/>
          <w:szCs w:val="24"/>
          <w:lang w:eastAsia="ru-RU"/>
        </w:rPr>
        <w:t>Уведомление</w:t>
      </w:r>
    </w:p>
    <w:p w14:paraId="05525326" w14:textId="77777777"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r w:rsidRPr="00CB3B9D">
        <w:rPr>
          <w:rFonts w:ascii="Times New Roman" w:eastAsia="Times New Roman" w:hAnsi="Times New Roman"/>
          <w:color w:val="000000"/>
          <w:sz w:val="24"/>
          <w:szCs w:val="24"/>
          <w:lang w:eastAsia="ru-RU"/>
        </w:rPr>
        <w:t> </w:t>
      </w:r>
    </w:p>
    <w:p w14:paraId="424C9F3D" w14:textId="77777777"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r w:rsidRPr="00CB3B9D">
        <w:rPr>
          <w:rFonts w:ascii="Times New Roman" w:eastAsia="Times New Roman" w:hAnsi="Times New Roman"/>
          <w:color w:val="000000"/>
          <w:sz w:val="24"/>
          <w:szCs w:val="24"/>
          <w:lang w:eastAsia="ru-RU"/>
        </w:rPr>
        <w:t> </w:t>
      </w:r>
    </w:p>
    <w:p w14:paraId="1085B71D" w14:textId="77777777"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olor w:val="000000"/>
          <w:sz w:val="24"/>
          <w:szCs w:val="24"/>
          <w:lang w:eastAsia="ru-RU"/>
        </w:rPr>
      </w:pPr>
      <w:r w:rsidRPr="00CB3B9D">
        <w:rPr>
          <w:rFonts w:ascii="Times New Roman" w:eastAsia="Times New Roman" w:hAnsi="Times New Roman"/>
          <w:color w:val="000000"/>
          <w:sz w:val="24"/>
          <w:szCs w:val="24"/>
          <w:lang w:eastAsia="ru-RU"/>
        </w:rPr>
        <w:t>В соответствии с _______________________ (нормативный  правовой  акт, устанавливающий или отменяющий полномочия  по  оказанию  муниципальной услуги) сообщаю  о  необходимости  включения (исключения) в  Реестр  (из  Реестра)  муниципальных  услуг  (функций) администрации Широкоярского сельсовета Мошковского района Новосибирской области сведений  о  муниципальной  услуге  _________________________________________________.</w:t>
      </w:r>
    </w:p>
    <w:p w14:paraId="74CE7FBD" w14:textId="77777777"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ru-RU"/>
        </w:rPr>
      </w:pPr>
      <w:r w:rsidRPr="00CB3B9D">
        <w:rPr>
          <w:rFonts w:ascii="Times New Roman" w:eastAsia="Times New Roman" w:hAnsi="Times New Roman"/>
          <w:color w:val="000000"/>
          <w:sz w:val="24"/>
          <w:szCs w:val="24"/>
          <w:lang w:eastAsia="ru-RU"/>
        </w:rPr>
        <w:t>                                                      (наименование муниципальной услуги)</w:t>
      </w:r>
    </w:p>
    <w:p w14:paraId="31077C4F" w14:textId="77777777"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r w:rsidRPr="00CB3B9D">
        <w:rPr>
          <w:rFonts w:ascii="Times New Roman" w:eastAsia="Times New Roman" w:hAnsi="Times New Roman"/>
          <w:color w:val="000000"/>
          <w:sz w:val="24"/>
          <w:szCs w:val="24"/>
          <w:lang w:eastAsia="ru-RU"/>
        </w:rPr>
        <w:t> </w:t>
      </w:r>
    </w:p>
    <w:p w14:paraId="0738A5EA" w14:textId="77777777"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r w:rsidRPr="00CB3B9D">
        <w:rPr>
          <w:rFonts w:ascii="Times New Roman" w:eastAsia="Times New Roman" w:hAnsi="Times New Roman"/>
          <w:color w:val="000000"/>
          <w:sz w:val="24"/>
          <w:szCs w:val="24"/>
          <w:lang w:eastAsia="ru-RU"/>
        </w:rPr>
        <w:t> </w:t>
      </w:r>
    </w:p>
    <w:p w14:paraId="2341B2DD" w14:textId="77777777"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r w:rsidRPr="00CB3B9D">
        <w:rPr>
          <w:rFonts w:ascii="Times New Roman" w:eastAsia="Times New Roman" w:hAnsi="Times New Roman"/>
          <w:color w:val="000000"/>
          <w:sz w:val="24"/>
          <w:szCs w:val="24"/>
          <w:lang w:eastAsia="ru-RU"/>
        </w:rPr>
        <w:t> </w:t>
      </w:r>
    </w:p>
    <w:p w14:paraId="2A778C3F" w14:textId="77777777"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r w:rsidRPr="00CB3B9D">
        <w:rPr>
          <w:rFonts w:ascii="Times New Roman" w:eastAsia="Times New Roman" w:hAnsi="Times New Roman"/>
          <w:color w:val="000000"/>
          <w:sz w:val="24"/>
          <w:szCs w:val="24"/>
          <w:lang w:eastAsia="ru-RU"/>
        </w:rPr>
        <w:t> Дата ____________________   ___________________      ______________________</w:t>
      </w:r>
    </w:p>
    <w:p w14:paraId="474C1D0F" w14:textId="77777777"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r w:rsidRPr="00CB3B9D">
        <w:rPr>
          <w:rFonts w:ascii="Times New Roman" w:eastAsia="Times New Roman" w:hAnsi="Times New Roman"/>
          <w:color w:val="000000"/>
          <w:sz w:val="24"/>
          <w:szCs w:val="24"/>
          <w:lang w:eastAsia="ru-RU"/>
        </w:rPr>
        <w:t xml:space="preserve">                                                    (подпись </w:t>
      </w:r>
      <w:proofErr w:type="gramStart"/>
      <w:r w:rsidRPr="00CB3B9D">
        <w:rPr>
          <w:rFonts w:ascii="Times New Roman" w:eastAsia="Times New Roman" w:hAnsi="Times New Roman"/>
          <w:color w:val="000000"/>
          <w:sz w:val="24"/>
          <w:szCs w:val="24"/>
          <w:lang w:eastAsia="ru-RU"/>
        </w:rPr>
        <w:t xml:space="preserve">специалиста)   </w:t>
      </w:r>
      <w:proofErr w:type="gramEnd"/>
      <w:r w:rsidRPr="00CB3B9D">
        <w:rPr>
          <w:rFonts w:ascii="Times New Roman" w:eastAsia="Times New Roman" w:hAnsi="Times New Roman"/>
          <w:color w:val="000000"/>
          <w:sz w:val="24"/>
          <w:szCs w:val="24"/>
          <w:lang w:eastAsia="ru-RU"/>
        </w:rPr>
        <w:t xml:space="preserve">       (фамилия, инициалы)</w:t>
      </w:r>
    </w:p>
    <w:p w14:paraId="4E03AFED" w14:textId="77777777" w:rsidR="00CB3B9D" w:rsidRPr="00CB3B9D" w:rsidRDefault="00CB3B9D" w:rsidP="00CB3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r w:rsidRPr="00CB3B9D">
        <w:rPr>
          <w:rFonts w:ascii="Times New Roman" w:eastAsia="Times New Roman" w:hAnsi="Times New Roman"/>
          <w:color w:val="000000"/>
          <w:sz w:val="24"/>
          <w:szCs w:val="24"/>
          <w:lang w:eastAsia="ru-RU"/>
        </w:rPr>
        <w:t> </w:t>
      </w:r>
    </w:p>
    <w:p w14:paraId="7E80EB04" w14:textId="77777777" w:rsidR="00CB3B9D" w:rsidRPr="00CB3B9D" w:rsidRDefault="00CB3B9D" w:rsidP="00CB3B9D">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p>
    <w:p w14:paraId="32C4E314" w14:textId="77777777" w:rsidR="00CB3B9D" w:rsidRPr="00CB3B9D" w:rsidRDefault="00CB3B9D" w:rsidP="00CB3B9D">
      <w:pPr>
        <w:autoSpaceDE w:val="0"/>
        <w:autoSpaceDN w:val="0"/>
        <w:adjustRightInd w:val="0"/>
        <w:spacing w:after="0" w:line="240" w:lineRule="auto"/>
        <w:jc w:val="both"/>
        <w:rPr>
          <w:rFonts w:ascii="Times New Roman" w:eastAsia="Times New Roman" w:hAnsi="Times New Roman"/>
          <w:color w:val="000000"/>
          <w:sz w:val="28"/>
          <w:szCs w:val="28"/>
          <w:lang w:eastAsia="ru-RU"/>
        </w:rPr>
      </w:pPr>
    </w:p>
    <w:p w14:paraId="7E20EE84" w14:textId="2389154B" w:rsidR="000629A2" w:rsidRPr="00CB3B9D" w:rsidRDefault="00CB3B9D" w:rsidP="00CB3B9D">
      <w:pPr>
        <w:autoSpaceDE w:val="0"/>
        <w:autoSpaceDN w:val="0"/>
        <w:adjustRightInd w:val="0"/>
        <w:spacing w:after="0" w:line="240" w:lineRule="auto"/>
        <w:jc w:val="both"/>
        <w:rPr>
          <w:rFonts w:ascii="Times New Roman" w:eastAsia="Times New Roman" w:hAnsi="Times New Roman"/>
          <w:color w:val="000000"/>
          <w:sz w:val="28"/>
          <w:szCs w:val="28"/>
          <w:lang w:eastAsia="ru-RU"/>
        </w:rPr>
      </w:pPr>
      <w:r>
        <w:rPr>
          <w:noProof/>
        </w:rPr>
        <w:lastRenderedPageBreak/>
        <w:drawing>
          <wp:anchor distT="0" distB="0" distL="114300" distR="114300" simplePos="0" relativeHeight="251705856" behindDoc="1" locked="0" layoutInCell="1" allowOverlap="1" wp14:anchorId="23F684D2" wp14:editId="70DE845F">
            <wp:simplePos x="0" y="0"/>
            <wp:positionH relativeFrom="column">
              <wp:posOffset>3810</wp:posOffset>
            </wp:positionH>
            <wp:positionV relativeFrom="paragraph">
              <wp:posOffset>0</wp:posOffset>
            </wp:positionV>
            <wp:extent cx="6409690" cy="9342120"/>
            <wp:effectExtent l="0" t="0" r="0" b="0"/>
            <wp:wrapTight wrapText="bothSides">
              <wp:wrapPolygon edited="0">
                <wp:start x="0" y="0"/>
                <wp:lineTo x="0" y="21538"/>
                <wp:lineTo x="21506" y="21538"/>
                <wp:lineTo x="2150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09690" cy="9342120"/>
                    </a:xfrm>
                    <a:prstGeom prst="rect">
                      <a:avLst/>
                    </a:prstGeom>
                  </pic:spPr>
                </pic:pic>
              </a:graphicData>
            </a:graphic>
          </wp:anchor>
        </w:drawing>
      </w:r>
    </w:p>
    <w:p w14:paraId="3BD38F78" w14:textId="5E019794" w:rsidR="0054624B" w:rsidRPr="00647B50" w:rsidRDefault="00065A15" w:rsidP="0018656C">
      <w:pPr>
        <w:spacing w:after="0" w:line="240" w:lineRule="auto"/>
        <w:jc w:val="center"/>
        <w:rPr>
          <w:rFonts w:ascii="Times New Roman" w:eastAsia="Times New Roman" w:hAnsi="Times New Roman"/>
          <w:sz w:val="24"/>
          <w:szCs w:val="24"/>
          <w:lang w:eastAsia="ru-RU"/>
        </w:rPr>
      </w:pPr>
      <w:r w:rsidRPr="00647B50">
        <w:rPr>
          <w:rFonts w:ascii="Times New Roman" w:eastAsia="Times New Roman" w:hAnsi="Times New Roman"/>
          <w:sz w:val="24"/>
          <w:szCs w:val="24"/>
          <w:lang w:eastAsia="ru-RU"/>
        </w:rPr>
        <w:lastRenderedPageBreak/>
        <w:t>*******</w:t>
      </w:r>
    </w:p>
    <w:p w14:paraId="3E33B387" w14:textId="77777777" w:rsidR="00647B50" w:rsidRPr="00647B50" w:rsidRDefault="00647B50" w:rsidP="00647B50">
      <w:pPr>
        <w:spacing w:after="0" w:line="240" w:lineRule="auto"/>
        <w:jc w:val="center"/>
        <w:outlineLvl w:val="0"/>
        <w:rPr>
          <w:rFonts w:ascii="Times New Roman" w:eastAsia="Times New Roman" w:hAnsi="Times New Roman"/>
          <w:b/>
          <w:i/>
          <w:color w:val="1C1C1C"/>
          <w:kern w:val="36"/>
          <w:sz w:val="28"/>
          <w:szCs w:val="28"/>
          <w:lang w:eastAsia="ru-RU"/>
        </w:rPr>
      </w:pPr>
      <w:r w:rsidRPr="00647B50">
        <w:rPr>
          <w:rFonts w:ascii="Times New Roman" w:eastAsia="Times New Roman" w:hAnsi="Times New Roman"/>
          <w:b/>
          <w:i/>
          <w:color w:val="1C1C1C"/>
          <w:kern w:val="36"/>
          <w:sz w:val="28"/>
          <w:szCs w:val="28"/>
          <w:lang w:eastAsia="ru-RU"/>
        </w:rPr>
        <w:t>Порядок действий населения при обнаружении беспилотника (БПЛА)</w:t>
      </w:r>
    </w:p>
    <w:p w14:paraId="607B2014" w14:textId="77777777" w:rsidR="00647B50" w:rsidRPr="00647B50" w:rsidRDefault="00647B50" w:rsidP="00647B50">
      <w:pPr>
        <w:spacing w:after="0" w:line="240" w:lineRule="auto"/>
        <w:outlineLvl w:val="0"/>
        <w:rPr>
          <w:rFonts w:ascii="Times New Roman" w:eastAsia="Times New Roman" w:hAnsi="Times New Roman"/>
          <w:color w:val="1C1C1C"/>
          <w:kern w:val="36"/>
          <w:sz w:val="24"/>
          <w:szCs w:val="24"/>
          <w:lang w:eastAsia="ru-RU"/>
        </w:rPr>
      </w:pPr>
    </w:p>
    <w:p w14:paraId="6E8A7787" w14:textId="1661D884" w:rsidR="00647B50" w:rsidRPr="00647B50" w:rsidRDefault="00647B50" w:rsidP="00647B50">
      <w:pPr>
        <w:spacing w:after="0" w:line="240" w:lineRule="auto"/>
        <w:outlineLvl w:val="0"/>
        <w:rPr>
          <w:rFonts w:ascii="Times New Roman" w:eastAsia="Times New Roman" w:hAnsi="Times New Roman"/>
          <w:color w:val="1C1C1C"/>
          <w:kern w:val="36"/>
          <w:sz w:val="24"/>
          <w:szCs w:val="24"/>
          <w:lang w:eastAsia="ru-RU"/>
        </w:rPr>
      </w:pPr>
      <w:r>
        <w:rPr>
          <w:rFonts w:ascii="Times New Roman" w:eastAsia="Times New Roman" w:hAnsi="Times New Roman"/>
          <w:color w:val="1C1C1C"/>
          <w:kern w:val="36"/>
          <w:sz w:val="24"/>
          <w:szCs w:val="24"/>
          <w:lang w:eastAsia="ru-RU"/>
        </w:rPr>
        <w:tab/>
      </w:r>
      <w:r w:rsidRPr="00647B50">
        <w:rPr>
          <w:rFonts w:ascii="Times New Roman" w:eastAsia="Times New Roman" w:hAnsi="Times New Roman"/>
          <w:b/>
          <w:bCs/>
          <w:color w:val="000000"/>
          <w:sz w:val="24"/>
          <w:szCs w:val="24"/>
          <w:lang w:eastAsia="ru-RU"/>
        </w:rPr>
        <w:t xml:space="preserve">Беспилотники могут использоваться для совершения террористических актов, </w:t>
      </w:r>
      <w:r w:rsidR="000629A2" w:rsidRPr="00647B50">
        <w:rPr>
          <w:rFonts w:ascii="Times New Roman" w:eastAsia="Times New Roman" w:hAnsi="Times New Roman"/>
          <w:noProof/>
          <w:color w:val="000000"/>
          <w:sz w:val="24"/>
          <w:szCs w:val="24"/>
          <w:lang w:eastAsia="ru-RU"/>
        </w:rPr>
        <w:drawing>
          <wp:anchor distT="0" distB="0" distL="0" distR="0" simplePos="0" relativeHeight="251704832" behindDoc="1" locked="0" layoutInCell="1" allowOverlap="0" wp14:anchorId="056FDD2C" wp14:editId="06DB9BD0">
            <wp:simplePos x="0" y="0"/>
            <wp:positionH relativeFrom="column">
              <wp:posOffset>4599940</wp:posOffset>
            </wp:positionH>
            <wp:positionV relativeFrom="line">
              <wp:posOffset>60325</wp:posOffset>
            </wp:positionV>
            <wp:extent cx="1906270" cy="1381760"/>
            <wp:effectExtent l="0" t="0" r="0" b="8890"/>
            <wp:wrapTight wrapText="bothSides">
              <wp:wrapPolygon edited="0">
                <wp:start x="0" y="0"/>
                <wp:lineTo x="0" y="21441"/>
                <wp:lineTo x="21370" y="21441"/>
                <wp:lineTo x="21370" y="0"/>
                <wp:lineTo x="0" y="0"/>
              </wp:wrapPolygon>
            </wp:wrapTight>
            <wp:docPr id="13" name="Рисунок 13" descr="Как действовать при обнаружении беспило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действовать при обнаружении беспилотник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627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B50">
        <w:rPr>
          <w:rFonts w:ascii="Times New Roman" w:eastAsia="Times New Roman" w:hAnsi="Times New Roman"/>
          <w:b/>
          <w:bCs/>
          <w:color w:val="000000"/>
          <w:sz w:val="24"/>
          <w:szCs w:val="24"/>
          <w:lang w:eastAsia="ru-RU"/>
        </w:rPr>
        <w:t>поэтому при их обнаружении нужно соблюдать специальный порядок действий.</w:t>
      </w:r>
    </w:p>
    <w:p w14:paraId="51187532" w14:textId="77777777" w:rsidR="00647B50" w:rsidRPr="00647B50" w:rsidRDefault="00647B50" w:rsidP="00647B50">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647B50">
        <w:rPr>
          <w:rFonts w:ascii="Times New Roman" w:eastAsia="Times New Roman" w:hAnsi="Times New Roman"/>
          <w:color w:val="000000"/>
          <w:sz w:val="24"/>
          <w:szCs w:val="24"/>
          <w:lang w:eastAsia="ru-RU"/>
        </w:rPr>
        <w:t>Если вы заметили беспилотник, то нужно немедленно отбежать на расстояние не менее 100 метров от места обнаружения. Необходимо укрыться за ближайшими зданиями или деревьями (под кронами деревьев), а также предупредить других людей о возможной опасности.</w:t>
      </w:r>
    </w:p>
    <w:p w14:paraId="3254E272" w14:textId="77777777" w:rsidR="00647B50" w:rsidRPr="00647B50" w:rsidRDefault="00647B50" w:rsidP="00647B50">
      <w:pPr>
        <w:shd w:val="clear" w:color="auto" w:fill="FFFFFF"/>
        <w:spacing w:after="0" w:line="240" w:lineRule="auto"/>
        <w:ind w:firstLine="567"/>
        <w:jc w:val="both"/>
        <w:rPr>
          <w:rFonts w:ascii="Times New Roman" w:eastAsia="Times New Roman" w:hAnsi="Times New Roman"/>
          <w:color w:val="000000"/>
          <w:spacing w:val="-4"/>
          <w:sz w:val="24"/>
          <w:szCs w:val="24"/>
          <w:lang w:eastAsia="ru-RU"/>
        </w:rPr>
      </w:pPr>
      <w:r w:rsidRPr="00647B50">
        <w:rPr>
          <w:rFonts w:ascii="Times New Roman" w:eastAsia="Times New Roman" w:hAnsi="Times New Roman"/>
          <w:color w:val="000000"/>
          <w:spacing w:val="-4"/>
          <w:sz w:val="24"/>
          <w:szCs w:val="24"/>
          <w:lang w:eastAsia="ru-RU"/>
        </w:rPr>
        <w:t xml:space="preserve">В безопасном месте необходимо позвонить в единую дежурно-диспетчерскую службу по </w:t>
      </w:r>
      <w:r w:rsidRPr="00647B50">
        <w:rPr>
          <w:rFonts w:ascii="Times New Roman" w:eastAsia="Times New Roman" w:hAnsi="Times New Roman"/>
          <w:b/>
          <w:color w:val="000000"/>
          <w:spacing w:val="-4"/>
          <w:sz w:val="24"/>
          <w:szCs w:val="24"/>
          <w:lang w:eastAsia="ru-RU"/>
        </w:rPr>
        <w:t>тел.-112.</w:t>
      </w:r>
      <w:r w:rsidRPr="00647B50">
        <w:rPr>
          <w:rFonts w:ascii="Times New Roman" w:eastAsia="Times New Roman" w:hAnsi="Times New Roman"/>
          <w:color w:val="000000"/>
          <w:spacing w:val="-4"/>
          <w:sz w:val="24"/>
          <w:szCs w:val="24"/>
          <w:lang w:eastAsia="ru-RU"/>
        </w:rPr>
        <w:t xml:space="preserve"> </w:t>
      </w:r>
    </w:p>
    <w:p w14:paraId="7D7FFCBD" w14:textId="77777777" w:rsidR="00647B50" w:rsidRPr="00647B50" w:rsidRDefault="00647B50" w:rsidP="00647B50">
      <w:pPr>
        <w:shd w:val="clear" w:color="auto" w:fill="FFFFFF"/>
        <w:spacing w:after="0" w:line="240" w:lineRule="auto"/>
        <w:ind w:firstLine="567"/>
        <w:jc w:val="both"/>
        <w:rPr>
          <w:rFonts w:ascii="Times New Roman" w:eastAsia="Times New Roman" w:hAnsi="Times New Roman"/>
          <w:color w:val="000000"/>
          <w:spacing w:val="-4"/>
          <w:sz w:val="24"/>
          <w:szCs w:val="24"/>
          <w:lang w:eastAsia="ru-RU"/>
        </w:rPr>
      </w:pPr>
      <w:r w:rsidRPr="00647B50">
        <w:rPr>
          <w:rFonts w:ascii="Times New Roman" w:eastAsia="Times New Roman" w:hAnsi="Times New Roman"/>
          <w:color w:val="000000"/>
          <w:spacing w:val="-4"/>
          <w:sz w:val="24"/>
          <w:szCs w:val="24"/>
          <w:lang w:eastAsia="ru-RU"/>
        </w:rPr>
        <w:t>В сообщении следует указать:</w:t>
      </w:r>
    </w:p>
    <w:p w14:paraId="320FC9E2" w14:textId="77777777" w:rsidR="00647B50" w:rsidRPr="00647B50" w:rsidRDefault="00647B50" w:rsidP="00647B50">
      <w:pPr>
        <w:shd w:val="clear" w:color="auto" w:fill="FFFFFF"/>
        <w:spacing w:after="0" w:line="240" w:lineRule="auto"/>
        <w:ind w:firstLine="567"/>
        <w:jc w:val="both"/>
        <w:rPr>
          <w:rFonts w:ascii="Times New Roman" w:eastAsia="Times New Roman" w:hAnsi="Times New Roman"/>
          <w:color w:val="000000"/>
          <w:spacing w:val="-4"/>
          <w:sz w:val="24"/>
          <w:szCs w:val="24"/>
          <w:lang w:eastAsia="ru-RU"/>
        </w:rPr>
      </w:pPr>
      <w:r>
        <w:rPr>
          <w:rFonts w:ascii="Times New Roman" w:eastAsia="Times New Roman" w:hAnsi="Times New Roman"/>
          <w:color w:val="000000"/>
          <w:spacing w:val="-4"/>
          <w:sz w:val="24"/>
          <w:szCs w:val="24"/>
          <w:lang w:eastAsia="ru-RU"/>
        </w:rPr>
        <w:t xml:space="preserve">- </w:t>
      </w:r>
      <w:r w:rsidRPr="00647B50">
        <w:rPr>
          <w:rFonts w:ascii="Times New Roman" w:eastAsia="Times New Roman" w:hAnsi="Times New Roman"/>
          <w:color w:val="000000"/>
          <w:spacing w:val="-4"/>
          <w:sz w:val="24"/>
          <w:szCs w:val="24"/>
          <w:lang w:eastAsia="ru-RU"/>
        </w:rPr>
        <w:t>место и время обнаружения аппарата;</w:t>
      </w:r>
    </w:p>
    <w:p w14:paraId="22C0BA3F" w14:textId="77777777" w:rsidR="00647B50" w:rsidRPr="00647B50" w:rsidRDefault="00647B50" w:rsidP="00647B50">
      <w:pPr>
        <w:shd w:val="clear" w:color="auto" w:fill="FFFFFF"/>
        <w:spacing w:after="0" w:line="240" w:lineRule="auto"/>
        <w:ind w:firstLine="567"/>
        <w:jc w:val="both"/>
        <w:rPr>
          <w:rFonts w:ascii="Times New Roman" w:eastAsia="Times New Roman" w:hAnsi="Times New Roman"/>
          <w:color w:val="000000"/>
          <w:spacing w:val="-4"/>
          <w:sz w:val="24"/>
          <w:szCs w:val="24"/>
          <w:lang w:eastAsia="ru-RU"/>
        </w:rPr>
      </w:pPr>
      <w:r>
        <w:rPr>
          <w:rFonts w:ascii="Times New Roman" w:eastAsia="Times New Roman" w:hAnsi="Times New Roman"/>
          <w:color w:val="000000"/>
          <w:spacing w:val="-4"/>
          <w:sz w:val="24"/>
          <w:szCs w:val="24"/>
          <w:lang w:eastAsia="ru-RU"/>
        </w:rPr>
        <w:t xml:space="preserve">- </w:t>
      </w:r>
      <w:r w:rsidRPr="00647B50">
        <w:rPr>
          <w:rFonts w:ascii="Times New Roman" w:eastAsia="Times New Roman" w:hAnsi="Times New Roman"/>
          <w:color w:val="000000"/>
          <w:spacing w:val="-4"/>
          <w:sz w:val="24"/>
          <w:szCs w:val="24"/>
          <w:lang w:eastAsia="ru-RU"/>
        </w:rPr>
        <w:t>какие объекты расположены в районе его нахождения (многоэтажные дома, школы, сады, магазины и т.п.);</w:t>
      </w:r>
    </w:p>
    <w:p w14:paraId="56B5BFE1" w14:textId="77777777" w:rsidR="00647B50" w:rsidRPr="00647B50" w:rsidRDefault="00647B50" w:rsidP="00647B50">
      <w:pPr>
        <w:shd w:val="clear" w:color="auto" w:fill="FFFFFF"/>
        <w:spacing w:after="0" w:line="240" w:lineRule="auto"/>
        <w:ind w:firstLine="567"/>
        <w:jc w:val="both"/>
        <w:rPr>
          <w:rFonts w:ascii="Times New Roman" w:eastAsia="Times New Roman" w:hAnsi="Times New Roman"/>
          <w:color w:val="000000"/>
          <w:spacing w:val="-6"/>
          <w:sz w:val="24"/>
          <w:szCs w:val="24"/>
          <w:lang w:eastAsia="ru-RU"/>
        </w:rPr>
      </w:pPr>
      <w:r>
        <w:rPr>
          <w:rFonts w:ascii="Times New Roman" w:eastAsia="Times New Roman" w:hAnsi="Times New Roman"/>
          <w:color w:val="000000"/>
          <w:spacing w:val="-6"/>
          <w:sz w:val="24"/>
          <w:szCs w:val="24"/>
          <w:lang w:eastAsia="ru-RU"/>
        </w:rPr>
        <w:t xml:space="preserve">- </w:t>
      </w:r>
      <w:r w:rsidRPr="00647B50">
        <w:rPr>
          <w:rFonts w:ascii="Times New Roman" w:eastAsia="Times New Roman" w:hAnsi="Times New Roman"/>
          <w:color w:val="000000"/>
          <w:spacing w:val="-6"/>
          <w:sz w:val="24"/>
          <w:szCs w:val="24"/>
          <w:lang w:eastAsia="ru-RU"/>
        </w:rPr>
        <w:t>описать тип беспилотника (</w:t>
      </w:r>
      <w:proofErr w:type="spellStart"/>
      <w:r w:rsidRPr="00647B50">
        <w:rPr>
          <w:rFonts w:ascii="Times New Roman" w:eastAsia="Times New Roman" w:hAnsi="Times New Roman"/>
          <w:color w:val="000000"/>
          <w:spacing w:val="-6"/>
          <w:sz w:val="24"/>
          <w:szCs w:val="24"/>
          <w:lang w:eastAsia="ru-RU"/>
        </w:rPr>
        <w:t>квадрокоптерный</w:t>
      </w:r>
      <w:proofErr w:type="spellEnd"/>
      <w:r w:rsidRPr="00647B50">
        <w:rPr>
          <w:rFonts w:ascii="Times New Roman" w:eastAsia="Times New Roman" w:hAnsi="Times New Roman"/>
          <w:color w:val="000000"/>
          <w:spacing w:val="-6"/>
          <w:sz w:val="24"/>
          <w:szCs w:val="24"/>
          <w:lang w:eastAsia="ru-RU"/>
        </w:rPr>
        <w:t xml:space="preserve"> или самолетный);</w:t>
      </w:r>
    </w:p>
    <w:p w14:paraId="158EEF09" w14:textId="77777777" w:rsidR="00647B50" w:rsidRPr="00647B50" w:rsidRDefault="00647B50" w:rsidP="00647B50">
      <w:pPr>
        <w:shd w:val="clear" w:color="auto" w:fill="FFFFFF"/>
        <w:spacing w:after="0" w:line="240" w:lineRule="auto"/>
        <w:ind w:firstLine="567"/>
        <w:jc w:val="both"/>
        <w:rPr>
          <w:rFonts w:ascii="Times New Roman" w:eastAsia="Times New Roman" w:hAnsi="Times New Roman"/>
          <w:color w:val="000000"/>
          <w:spacing w:val="-4"/>
          <w:sz w:val="24"/>
          <w:szCs w:val="24"/>
          <w:lang w:eastAsia="ru-RU"/>
        </w:rPr>
      </w:pPr>
      <w:r>
        <w:rPr>
          <w:rFonts w:ascii="Times New Roman" w:eastAsia="Times New Roman" w:hAnsi="Times New Roman"/>
          <w:color w:val="000000"/>
          <w:spacing w:val="-4"/>
          <w:sz w:val="24"/>
          <w:szCs w:val="24"/>
          <w:lang w:eastAsia="ru-RU"/>
        </w:rPr>
        <w:t xml:space="preserve">- </w:t>
      </w:r>
      <w:r w:rsidRPr="00647B50">
        <w:rPr>
          <w:rFonts w:ascii="Times New Roman" w:eastAsia="Times New Roman" w:hAnsi="Times New Roman"/>
          <w:color w:val="000000"/>
          <w:spacing w:val="-4"/>
          <w:sz w:val="24"/>
          <w:szCs w:val="24"/>
          <w:lang w:eastAsia="ru-RU"/>
        </w:rPr>
        <w:t>направление его полета;</w:t>
      </w:r>
    </w:p>
    <w:p w14:paraId="2774ED02" w14:textId="77777777" w:rsidR="00647B50" w:rsidRPr="00647B50" w:rsidRDefault="00647B50" w:rsidP="00647B50">
      <w:pPr>
        <w:shd w:val="clear" w:color="auto" w:fill="FFFFFF"/>
        <w:spacing w:after="0" w:line="240" w:lineRule="auto"/>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pacing w:val="-4"/>
          <w:sz w:val="24"/>
          <w:szCs w:val="24"/>
          <w:lang w:eastAsia="ru-RU"/>
        </w:rPr>
        <w:t xml:space="preserve">- </w:t>
      </w:r>
      <w:r w:rsidRPr="00647B50">
        <w:rPr>
          <w:rFonts w:ascii="Times New Roman" w:eastAsia="Times New Roman" w:hAnsi="Times New Roman"/>
          <w:color w:val="000000"/>
          <w:spacing w:val="-4"/>
          <w:sz w:val="24"/>
          <w:szCs w:val="24"/>
          <w:lang w:eastAsia="ru-RU"/>
        </w:rPr>
        <w:t>и сообщить о местоположении, количестве беспилотников и времени их обнаружения</w:t>
      </w:r>
      <w:r w:rsidRPr="00647B50">
        <w:rPr>
          <w:rFonts w:ascii="Times New Roman" w:eastAsia="Times New Roman" w:hAnsi="Times New Roman"/>
          <w:color w:val="000000"/>
          <w:sz w:val="24"/>
          <w:szCs w:val="24"/>
          <w:lang w:eastAsia="ru-RU"/>
        </w:rPr>
        <w:t>.</w:t>
      </w:r>
    </w:p>
    <w:p w14:paraId="4BB53D2B" w14:textId="77777777" w:rsidR="00647B50" w:rsidRPr="00647B50" w:rsidRDefault="00647B50" w:rsidP="00647B50">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647B50">
        <w:rPr>
          <w:rFonts w:ascii="Times New Roman" w:eastAsia="Times New Roman" w:hAnsi="Times New Roman"/>
          <w:color w:val="000000"/>
          <w:sz w:val="24"/>
          <w:szCs w:val="24"/>
          <w:lang w:eastAsia="ru-RU"/>
        </w:rPr>
        <w:t>Также следует представить данные о себе:</w:t>
      </w:r>
    </w:p>
    <w:p w14:paraId="02F8737D" w14:textId="77777777" w:rsidR="00647B50" w:rsidRPr="00647B50" w:rsidRDefault="00647B50" w:rsidP="00647B50">
      <w:pPr>
        <w:shd w:val="clear" w:color="auto" w:fill="FFFFFF"/>
        <w:spacing w:after="0" w:line="240" w:lineRule="auto"/>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47B50">
        <w:rPr>
          <w:rFonts w:ascii="Times New Roman" w:eastAsia="Times New Roman" w:hAnsi="Times New Roman"/>
          <w:color w:val="000000"/>
          <w:sz w:val="24"/>
          <w:szCs w:val="24"/>
          <w:lang w:eastAsia="ru-RU"/>
        </w:rPr>
        <w:t>фамилию, имя, отчество;</w:t>
      </w:r>
    </w:p>
    <w:p w14:paraId="10734639" w14:textId="77777777" w:rsidR="00647B50" w:rsidRPr="00647B50" w:rsidRDefault="00647B50" w:rsidP="00647B50">
      <w:pPr>
        <w:shd w:val="clear" w:color="auto" w:fill="FFFFFF"/>
        <w:spacing w:after="0" w:line="240" w:lineRule="auto"/>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47B50">
        <w:rPr>
          <w:rFonts w:ascii="Times New Roman" w:eastAsia="Times New Roman" w:hAnsi="Times New Roman"/>
          <w:color w:val="000000"/>
          <w:sz w:val="24"/>
          <w:szCs w:val="24"/>
          <w:lang w:eastAsia="ru-RU"/>
        </w:rPr>
        <w:t>контактный телефон для связи.</w:t>
      </w:r>
    </w:p>
    <w:p w14:paraId="3159BAF2" w14:textId="77777777" w:rsidR="00647B50" w:rsidRPr="00647B50" w:rsidRDefault="00647B50" w:rsidP="00647B50">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647B50">
        <w:rPr>
          <w:rFonts w:ascii="Times New Roman" w:eastAsia="Times New Roman" w:hAnsi="Times New Roman"/>
          <w:color w:val="000000"/>
          <w:sz w:val="24"/>
          <w:szCs w:val="24"/>
          <w:lang w:eastAsia="ru-RU"/>
        </w:rPr>
        <w:t>Ни в коем случае нельзя оставаться в прямой видимости беспилотника, пытаться его сбить, пользоваться рядом с ним телефонами, устройствами GPS и радиоаппаратурой. Если беспилотник упал, то к нему нельзя подходить и трогать.</w:t>
      </w:r>
    </w:p>
    <w:p w14:paraId="5A65B645" w14:textId="77777777" w:rsidR="00647B50" w:rsidRPr="00065A15" w:rsidRDefault="0018656C" w:rsidP="001865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14:paraId="48636372" w14:textId="77777777" w:rsidR="00CB3B9D" w:rsidRDefault="00CB3B9D" w:rsidP="001A7928">
      <w:pPr>
        <w:shd w:val="clear" w:color="auto" w:fill="FFFFFF"/>
        <w:spacing w:after="0" w:line="240" w:lineRule="auto"/>
        <w:jc w:val="center"/>
        <w:rPr>
          <w:rFonts w:ascii="Times New Roman" w:eastAsia="Times New Roman" w:hAnsi="Times New Roman"/>
          <w:b/>
          <w:bCs/>
          <w:i/>
          <w:sz w:val="28"/>
          <w:szCs w:val="28"/>
          <w:lang w:eastAsia="ru-RU"/>
        </w:rPr>
      </w:pPr>
    </w:p>
    <w:p w14:paraId="0B0E658A" w14:textId="5D029D8F" w:rsidR="001A7928" w:rsidRPr="00C55405" w:rsidRDefault="001A7928" w:rsidP="001A7928">
      <w:pPr>
        <w:shd w:val="clear" w:color="auto" w:fill="FFFFFF"/>
        <w:spacing w:after="0" w:line="240" w:lineRule="auto"/>
        <w:jc w:val="center"/>
        <w:rPr>
          <w:rFonts w:ascii="Times New Roman" w:eastAsia="Times New Roman" w:hAnsi="Times New Roman"/>
          <w:i/>
          <w:sz w:val="28"/>
          <w:szCs w:val="28"/>
          <w:lang w:eastAsia="ru-RU"/>
        </w:rPr>
      </w:pPr>
      <w:r w:rsidRPr="00C55405">
        <w:rPr>
          <w:rFonts w:ascii="Times New Roman" w:eastAsia="Times New Roman" w:hAnsi="Times New Roman"/>
          <w:b/>
          <w:bCs/>
          <w:i/>
          <w:sz w:val="28"/>
          <w:szCs w:val="28"/>
          <w:lang w:eastAsia="ru-RU"/>
        </w:rPr>
        <w:t>Правила безопасности на льду в</w:t>
      </w:r>
      <w:r>
        <w:rPr>
          <w:rFonts w:ascii="Times New Roman" w:eastAsia="Times New Roman" w:hAnsi="Times New Roman"/>
          <w:b/>
          <w:bCs/>
          <w:i/>
          <w:sz w:val="28"/>
          <w:szCs w:val="28"/>
          <w:lang w:eastAsia="ru-RU"/>
        </w:rPr>
        <w:t xml:space="preserve"> </w:t>
      </w:r>
      <w:r w:rsidRPr="00C55405">
        <w:rPr>
          <w:rFonts w:ascii="Times New Roman" w:eastAsia="Times New Roman" w:hAnsi="Times New Roman"/>
          <w:b/>
          <w:bCs/>
          <w:i/>
          <w:sz w:val="28"/>
          <w:szCs w:val="28"/>
          <w:lang w:eastAsia="ru-RU"/>
        </w:rPr>
        <w:t>зимний период</w:t>
      </w:r>
    </w:p>
    <w:p w14:paraId="425A04E6" w14:textId="77777777" w:rsidR="001A7928" w:rsidRPr="006A0E6F" w:rsidRDefault="001A7928" w:rsidP="001A7928">
      <w:pPr>
        <w:shd w:val="clear" w:color="auto" w:fill="FFFFFF"/>
        <w:spacing w:after="0" w:line="240" w:lineRule="auto"/>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14:paraId="127AB403"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1. Ни в коем случае нельзя выходить на лед в темное время суток и при плохой видимости (туман, снегопад, дождь).</w:t>
      </w:r>
    </w:p>
    <w:p w14:paraId="0858A35F"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2. При переходе через реку пользуйтесь ледовыми переправами.</w:t>
      </w:r>
    </w:p>
    <w:p w14:paraId="4B80238A"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3.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по-своему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14:paraId="0DE04F89"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4.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w:t>
      </w:r>
    </w:p>
    <w:p w14:paraId="7157EB8C"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5. При переходе водоема группой необходимо соблюдать расстояние друг от друга (5-6 м).</w:t>
      </w:r>
    </w:p>
    <w:p w14:paraId="54F43D37"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6. Замерзшую реку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p>
    <w:p w14:paraId="38DD3B6D"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7. Если есть рюкзак, повесьте его на одно плечо, это позволит легко освободиться от груза в случае, если лед под вами провалится.</w:t>
      </w:r>
    </w:p>
    <w:p w14:paraId="1A3D9346"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8. На замерзший водоем необходимо брать с собой прочный шнур длиной 20 — 25 метров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14:paraId="4747B3A1"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9C2B60">
        <w:rPr>
          <w:rFonts w:ascii="Times New Roman" w:eastAsia="Times New Roman" w:hAnsi="Times New Roman"/>
          <w:sz w:val="24"/>
          <w:szCs w:val="24"/>
          <w:lang w:eastAsia="ru-RU"/>
        </w:rPr>
        <w:t>9. Убедительная просьба родителям: не отпускайте детей на лед (на рыбалку, катание на лыжах и коньках) без присмотра.</w:t>
      </w:r>
    </w:p>
    <w:p w14:paraId="24C3011B"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10.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14:paraId="680E2593" w14:textId="77777777" w:rsidR="001A7928" w:rsidRPr="006A0E6F" w:rsidRDefault="001A7928" w:rsidP="001A7928">
      <w:pPr>
        <w:shd w:val="clear" w:color="auto" w:fill="FFFFFF"/>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6A0E6F">
        <w:rPr>
          <w:rFonts w:ascii="Times New Roman" w:eastAsia="Times New Roman" w:hAnsi="Times New Roman"/>
          <w:b/>
          <w:i/>
          <w:sz w:val="24"/>
          <w:szCs w:val="24"/>
          <w:lang w:eastAsia="ru-RU"/>
        </w:rPr>
        <w:t>Советы рыболовам:</w:t>
      </w:r>
    </w:p>
    <w:p w14:paraId="01C45E29"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1. Необходимо хорошо знать водоем, избранный для </w:t>
      </w:r>
      <w:proofErr w:type="gramStart"/>
      <w:r w:rsidRPr="009C2B60">
        <w:rPr>
          <w:rFonts w:ascii="Times New Roman" w:eastAsia="Times New Roman" w:hAnsi="Times New Roman"/>
          <w:sz w:val="24"/>
          <w:szCs w:val="24"/>
          <w:lang w:eastAsia="ru-RU"/>
        </w:rPr>
        <w:t>рыбалки, для того, чтобы</w:t>
      </w:r>
      <w:proofErr w:type="gramEnd"/>
      <w:r w:rsidRPr="009C2B60">
        <w:rPr>
          <w:rFonts w:ascii="Times New Roman" w:eastAsia="Times New Roman" w:hAnsi="Times New Roman"/>
          <w:sz w:val="24"/>
          <w:szCs w:val="24"/>
          <w:lang w:eastAsia="ru-RU"/>
        </w:rPr>
        <w:t xml:space="preserve"> помнить, где на нем глубина не выше роста человека или где с глубокого места можно быстро выйти на отмель, идущую к берегу.</w:t>
      </w:r>
    </w:p>
    <w:p w14:paraId="655CF1A1"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2. 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w:t>
      </w:r>
    </w:p>
    <w:p w14:paraId="39AEAA2C"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3. Определите с берега маршрут движения.</w:t>
      </w:r>
    </w:p>
    <w:p w14:paraId="7CC32E0D"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4. Осторожно спускайтесь с берега: лед может неплотно соединяться с сушей; могут быть трещины; подо льдом может быть воздух.</w:t>
      </w:r>
    </w:p>
    <w:p w14:paraId="66CAA148"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5. Не выходите на темные участки льда — они быстрее прогреваются на солнце и, естественно, быстрее тают.</w:t>
      </w:r>
    </w:p>
    <w:p w14:paraId="069A2B0A"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6. Если вы идете группой, то расстояние между лыжниками (или пешеходами) должно быть не меньше 5 метров.</w:t>
      </w:r>
    </w:p>
    <w:p w14:paraId="6371D6FA"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7. 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w:t>
      </w:r>
    </w:p>
    <w:p w14:paraId="21512571"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8. Рюкзак повесьте на одно плечо, а еще лучше — волоките на веревке в 2-3 метрах сзади.</w:t>
      </w:r>
    </w:p>
    <w:p w14:paraId="411613C0"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9. Проверяйте каждый шаг на льду остроконечной пешней, но не бейте ею лед перед собой — лучше сбоку. Если после первого удара лед пробивается, немедленно возвращайтесь на место, с которого пришли.</w:t>
      </w:r>
    </w:p>
    <w:p w14:paraId="07009355"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10. Не подходите к другим рыболовам ближе, чем на 3 метра.</w:t>
      </w:r>
    </w:p>
    <w:p w14:paraId="3C20CA8B"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11. Не приближайтесь к тем местам, где во льду имеются вмерзшие коряги, водоросли, воздушные пузыри.</w:t>
      </w:r>
    </w:p>
    <w:p w14:paraId="510705D8"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12. Не ходите рядом с трещиной или по участку льда, отделенному от основного массива несколькими трещинами.</w:t>
      </w:r>
    </w:p>
    <w:p w14:paraId="15781706"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13. Быстро покиньте опасное место, если из пробитой лунки начинает бить фонтаном вода.</w:t>
      </w:r>
    </w:p>
    <w:p w14:paraId="3B17F5B4" w14:textId="77777777" w:rsidR="001A7928" w:rsidRPr="006A0E6F" w:rsidRDefault="001A7928" w:rsidP="001A7928">
      <w:pPr>
        <w:shd w:val="clear" w:color="auto" w:fill="FFFFFF"/>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6A0E6F">
        <w:rPr>
          <w:rFonts w:ascii="Times New Roman" w:eastAsia="Times New Roman" w:hAnsi="Times New Roman"/>
          <w:b/>
          <w:i/>
          <w:sz w:val="24"/>
          <w:szCs w:val="24"/>
          <w:lang w:eastAsia="ru-RU"/>
        </w:rPr>
        <w:t>Оказание помощи провалившемуся под лед:</w:t>
      </w:r>
    </w:p>
    <w:p w14:paraId="2139E0E5" w14:textId="77777777" w:rsidR="001A7928" w:rsidRPr="006A0E6F" w:rsidRDefault="001A7928" w:rsidP="001A7928">
      <w:pPr>
        <w:shd w:val="clear" w:color="auto" w:fill="FFFFFF"/>
        <w:spacing w:after="0" w:line="240" w:lineRule="auto"/>
        <w:jc w:val="both"/>
        <w:rPr>
          <w:rFonts w:ascii="Times New Roman" w:eastAsia="Times New Roman" w:hAnsi="Times New Roman"/>
          <w:b/>
          <w:i/>
          <w:sz w:val="24"/>
          <w:szCs w:val="24"/>
          <w:lang w:eastAsia="ru-RU"/>
        </w:rPr>
      </w:pPr>
      <w:proofErr w:type="spellStart"/>
      <w:r w:rsidRPr="006A0E6F">
        <w:rPr>
          <w:rFonts w:ascii="Times New Roman" w:eastAsia="Times New Roman" w:hAnsi="Times New Roman"/>
          <w:b/>
          <w:i/>
          <w:sz w:val="24"/>
          <w:szCs w:val="24"/>
          <w:lang w:eastAsia="ru-RU"/>
        </w:rPr>
        <w:t>Самоспасение</w:t>
      </w:r>
      <w:proofErr w:type="spellEnd"/>
      <w:r w:rsidRPr="006A0E6F">
        <w:rPr>
          <w:rFonts w:ascii="Times New Roman" w:eastAsia="Times New Roman" w:hAnsi="Times New Roman"/>
          <w:b/>
          <w:i/>
          <w:sz w:val="24"/>
          <w:szCs w:val="24"/>
          <w:lang w:eastAsia="ru-RU"/>
        </w:rPr>
        <w:t>:</w:t>
      </w:r>
    </w:p>
    <w:p w14:paraId="44757740"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Не поддавайтесь панике.</w:t>
      </w:r>
    </w:p>
    <w:p w14:paraId="696CA5B8"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Не надо барахтаться и наваливаться всем телом на тонкую кромку льда, так как под тяжестью тела он будет обламываться.</w:t>
      </w:r>
    </w:p>
    <w:p w14:paraId="081E6B06"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Широко раскиньте руки, чтобы не погрузиться с головой в воду.</w:t>
      </w:r>
    </w:p>
    <w:p w14:paraId="11FC7D3B"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14:paraId="1E5CEED1"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Без резких движений отползайте как можно дальше от опасного места в том направлении, откуда пришли.</w:t>
      </w:r>
    </w:p>
    <w:p w14:paraId="6E428C1C"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Зовите на помощь.</w:t>
      </w:r>
    </w:p>
    <w:p w14:paraId="0A05F341"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Удерживая себя на поверхности воды, стараться затрачивать на это минимум физических усилий. (Одна из причин быстрого понижения температуры тела — перемещение прилежащего к телу подогретого им слоя воды и замена его новым, холодным. Кроме того, при движениях нарушается дополнительная изоляция, создаваемая водой, пропитавшей одежду).</w:t>
      </w:r>
    </w:p>
    <w:p w14:paraId="2151B971"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Находясь на плаву, следует голову держать как можно выше над водой. Известно, что более 50% всех теплопотерь организма, а по некоторым данным, даже 75% приходится на ее долю.</w:t>
      </w:r>
    </w:p>
    <w:p w14:paraId="5743D9B3"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Активно плыть к берегу, плоту или шлюпке, можно, если они находятся на расстоянии, преодоление которого потребует не более 40 мин.</w:t>
      </w:r>
    </w:p>
    <w:p w14:paraId="610383F6"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Добравшись до плавсредства, надо немедленно раздеться, выжать намокшую одежду и снова надеть.</w:t>
      </w:r>
    </w:p>
    <w:p w14:paraId="5EEA6FB3"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lastRenderedPageBreak/>
        <w:t>Если вы оказываете помощь:</w:t>
      </w:r>
    </w:p>
    <w:p w14:paraId="62CBFF1E"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Подходите к полынье очень осторожно, лучше подползти по-пластунски.</w:t>
      </w:r>
    </w:p>
    <w:p w14:paraId="4706FA9D"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Сообщите пострадавшему криком, что идете ему на помощь, это придаст ему силы, уверенность.</w:t>
      </w:r>
    </w:p>
    <w:p w14:paraId="71C93545"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За 3-4 метра протяните ему веревку, шест, доску, шарф или любое другое подручное средство.</w:t>
      </w:r>
    </w:p>
    <w:p w14:paraId="4F0D88E8"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14:paraId="554A1B66"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Первая помощь при утоплении:</w:t>
      </w:r>
    </w:p>
    <w:p w14:paraId="170A0035"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Перенести пострадавшего на безопасное место, согреть.</w:t>
      </w:r>
    </w:p>
    <w:p w14:paraId="75B6B729"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Повернуть утонувшего лицом вниз и опустить голову ниже таза.</w:t>
      </w:r>
    </w:p>
    <w:p w14:paraId="7D9D8BCA"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w:t>
      </w:r>
    </w:p>
    <w:p w14:paraId="2008B3CE"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При отсутствии пульса на сонной артерии сделать наружный массаж сердца и искусственное дыхание.</w:t>
      </w:r>
    </w:p>
    <w:p w14:paraId="08E69D36"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Доставить пострадавшего в медицинское учреждение.</w:t>
      </w:r>
    </w:p>
    <w:p w14:paraId="1229DD03" w14:textId="77777777" w:rsidR="001A7928" w:rsidRPr="006A0E6F" w:rsidRDefault="001A7928" w:rsidP="001A7928">
      <w:pPr>
        <w:shd w:val="clear" w:color="auto" w:fill="FFFFFF"/>
        <w:spacing w:after="0" w:line="240" w:lineRule="auto"/>
        <w:jc w:val="both"/>
        <w:rPr>
          <w:rFonts w:ascii="Times New Roman" w:eastAsia="Times New Roman" w:hAnsi="Times New Roman"/>
          <w:b/>
          <w:i/>
          <w:sz w:val="24"/>
          <w:szCs w:val="24"/>
          <w:lang w:eastAsia="ru-RU"/>
        </w:rPr>
      </w:pPr>
      <w:r w:rsidRPr="006A0E6F">
        <w:rPr>
          <w:rFonts w:ascii="Times New Roman" w:eastAsia="Times New Roman" w:hAnsi="Times New Roman"/>
          <w:b/>
          <w:i/>
          <w:sz w:val="24"/>
          <w:szCs w:val="24"/>
          <w:lang w:eastAsia="ru-RU"/>
        </w:rPr>
        <w:t>Отогревание пострадавшего:</w:t>
      </w:r>
    </w:p>
    <w:p w14:paraId="6B107F00"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1. Пострадавшего надо укрыть в месте, защищенном от ветра, хорошо укутать в любую имеющуюся одежду, одеяло.</w:t>
      </w:r>
    </w:p>
    <w:p w14:paraId="72E504B4"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2.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w:t>
      </w:r>
    </w:p>
    <w:p w14:paraId="56F26832"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3. 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w:t>
      </w:r>
    </w:p>
    <w:p w14:paraId="2C943B47" w14:textId="77777777" w:rsidR="001A7928" w:rsidRDefault="001A7928" w:rsidP="001A7928">
      <w:pPr>
        <w:shd w:val="clear" w:color="auto" w:fill="FFFFFF"/>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6A0E6F">
        <w:rPr>
          <w:rFonts w:ascii="Times New Roman" w:eastAsia="Times New Roman" w:hAnsi="Times New Roman"/>
          <w:b/>
          <w:i/>
          <w:sz w:val="24"/>
          <w:szCs w:val="24"/>
          <w:lang w:eastAsia="ru-RU"/>
        </w:rPr>
        <w:t>Будьте осторожны!</w:t>
      </w:r>
    </w:p>
    <w:p w14:paraId="4DB2E8F6" w14:textId="77777777" w:rsidR="001A7928" w:rsidRPr="006A0E6F" w:rsidRDefault="001A7928" w:rsidP="001A7928">
      <w:pPr>
        <w:shd w:val="clear" w:color="auto" w:fill="FFFFFF"/>
        <w:spacing w:after="0" w:line="240" w:lineRule="auto"/>
        <w:jc w:val="both"/>
        <w:rPr>
          <w:rFonts w:ascii="Times New Roman" w:eastAsia="Times New Roman" w:hAnsi="Times New Roman"/>
          <w:b/>
          <w:i/>
          <w:sz w:val="24"/>
          <w:szCs w:val="24"/>
          <w:lang w:eastAsia="ru-RU"/>
        </w:rPr>
      </w:pPr>
    </w:p>
    <w:p w14:paraId="639FFADC" w14:textId="77777777" w:rsidR="001A7928" w:rsidRPr="009C2B60" w:rsidRDefault="0039536D" w:rsidP="001A7928">
      <w:pPr>
        <w:shd w:val="clear" w:color="auto" w:fill="FFFFFF"/>
        <w:spacing w:after="0" w:line="240" w:lineRule="auto"/>
        <w:jc w:val="center"/>
        <w:rPr>
          <w:rFonts w:ascii="Times New Roman" w:eastAsia="Times New Roman" w:hAnsi="Times New Roman"/>
          <w:b/>
          <w:bCs/>
          <w:sz w:val="24"/>
          <w:szCs w:val="24"/>
          <w:lang w:eastAsia="ru-RU"/>
        </w:rPr>
      </w:pPr>
      <w:r w:rsidRPr="009C2B60">
        <w:rPr>
          <w:rFonts w:ascii="Times New Roman" w:eastAsia="Times New Roman" w:hAnsi="Times New Roman"/>
          <w:noProof/>
          <w:sz w:val="24"/>
          <w:szCs w:val="24"/>
          <w:lang w:eastAsia="ru-RU"/>
        </w:rPr>
        <w:drawing>
          <wp:anchor distT="0" distB="0" distL="114300" distR="114300" simplePos="0" relativeHeight="251688448" behindDoc="1" locked="0" layoutInCell="1" allowOverlap="1" wp14:anchorId="09942352" wp14:editId="131BC98C">
            <wp:simplePos x="0" y="0"/>
            <wp:positionH relativeFrom="column">
              <wp:posOffset>3984625</wp:posOffset>
            </wp:positionH>
            <wp:positionV relativeFrom="paragraph">
              <wp:posOffset>17636</wp:posOffset>
            </wp:positionV>
            <wp:extent cx="2411730" cy="1517650"/>
            <wp:effectExtent l="0" t="0" r="7620" b="6350"/>
            <wp:wrapTight wrapText="bothSides">
              <wp:wrapPolygon edited="0">
                <wp:start x="0" y="0"/>
                <wp:lineTo x="0" y="21419"/>
                <wp:lineTo x="21498" y="21419"/>
                <wp:lineTo x="21498" y="0"/>
                <wp:lineTo x="0" y="0"/>
              </wp:wrapPolygon>
            </wp:wrapTight>
            <wp:docPr id="11" name="Рисунок 11" descr="Родителям на заметку: не пускайте детей одних гулять вблизи водоемов">
              <a:hlinkClick xmlns:a="http://schemas.openxmlformats.org/drawingml/2006/main" r:id="rId11" tooltip="&quot;Родителям на заметку: не пускайте детей одних гулять вблизи водоем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дителям на заметку: не пускайте детей одних гулять вблизи водоемов">
                      <a:hlinkClick r:id="rId11" tooltip="&quot;Родителям на заметку: не пускайте детей одних гулять вблизи водоемов&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1730"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928" w:rsidRPr="009C2B60">
        <w:rPr>
          <w:rFonts w:ascii="Times New Roman" w:eastAsia="Times New Roman" w:hAnsi="Times New Roman"/>
          <w:b/>
          <w:bCs/>
          <w:sz w:val="24"/>
          <w:szCs w:val="24"/>
          <w:lang w:eastAsia="ru-RU"/>
        </w:rPr>
        <w:t xml:space="preserve">Родителям на заметку: не пускайте детей одних </w:t>
      </w:r>
      <w:r w:rsidR="0054624B">
        <w:rPr>
          <w:rFonts w:ascii="Times New Roman" w:eastAsia="Times New Roman" w:hAnsi="Times New Roman"/>
          <w:b/>
          <w:bCs/>
          <w:sz w:val="24"/>
          <w:szCs w:val="24"/>
          <w:lang w:eastAsia="ru-RU"/>
        </w:rPr>
        <w:t xml:space="preserve">                     </w:t>
      </w:r>
      <w:r w:rsidR="001A7928" w:rsidRPr="009C2B60">
        <w:rPr>
          <w:rFonts w:ascii="Times New Roman" w:eastAsia="Times New Roman" w:hAnsi="Times New Roman"/>
          <w:b/>
          <w:bCs/>
          <w:sz w:val="24"/>
          <w:szCs w:val="24"/>
          <w:lang w:eastAsia="ru-RU"/>
        </w:rPr>
        <w:t>гулять вблизи водоемов</w:t>
      </w:r>
    </w:p>
    <w:p w14:paraId="0B67AD6E" w14:textId="77777777" w:rsidR="001A7928" w:rsidRPr="006A0E6F" w:rsidRDefault="001A7928" w:rsidP="001A7928">
      <w:pPr>
        <w:shd w:val="clear" w:color="auto" w:fill="FFFFFF"/>
        <w:spacing w:after="0" w:line="240" w:lineRule="auto"/>
        <w:jc w:val="both"/>
        <w:rPr>
          <w:rFonts w:ascii="Times New Roman" w:eastAsia="Times New Roman" w:hAnsi="Times New Roman"/>
          <w:sz w:val="16"/>
          <w:szCs w:val="16"/>
          <w:lang w:eastAsia="ru-RU"/>
        </w:rPr>
      </w:pPr>
    </w:p>
    <w:p w14:paraId="237510D5"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Дети больше взрослых радуются зиме и снегу. Ведь зимой можно кататься на санках, ледянках, коньках, скользить по льду. Чтобы не допустить трагедии во время детских забав, родители должны приложить максимум усилий, чтобы ребенок знал об опасности, таящейся под неустановившимся, пока еще тонким льдом.</w:t>
      </w:r>
    </w:p>
    <w:p w14:paraId="5D1373E0"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Объясните детям, что не следует ходить по замерзшему водоему без крайней необходимости. Но если ребенок попал на лед, он должен ступать аккуратно, проверяя прочность замершей воды, стуча по ней палкой, а не ногами. В том случае, когда лед начинает трещать, следует вернуться. Возвращаться нужно по своим же следам. Ходить по водоему, который покрыт снегом, крайне опасно - под снегом могут быть провалы.</w:t>
      </w:r>
    </w:p>
    <w:p w14:paraId="4E513091"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Что касается участков для катания на коньках, то толща должна быть не менее 25 см.</w:t>
      </w:r>
    </w:p>
    <w:p w14:paraId="1BC0FC80"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Обязательно расскажите своему ребенку, как нужно действовать в случае, если он провалился под лед:</w:t>
      </w:r>
    </w:p>
    <w:p w14:paraId="55A37B76"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Не стоит паниковать, делать резкие движения, необходимо стабилизировать дыхание.</w:t>
      </w:r>
    </w:p>
    <w:p w14:paraId="7BC44A36"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Нужно раскинуть руки в стороны и постараться зацепиться за кромку льда, придав телу горизонтальное положение по направлению течения.</w:t>
      </w:r>
    </w:p>
    <w:p w14:paraId="345FEC7C"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Нужно попытаться осторожно налечь грудью на край льда и забросить одну, а потом и другую ноги на лед.</w:t>
      </w:r>
    </w:p>
    <w:p w14:paraId="5F00160E"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Если лед выдержал, перекатываясь, необходимо медленно ползти к берегу. Ползти нужно в ту сторону – откуда пришли, ведь лед там уже проверен на прочность.</w:t>
      </w:r>
    </w:p>
    <w:p w14:paraId="215AFC17"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9C2B60">
        <w:rPr>
          <w:rFonts w:ascii="Times New Roman" w:eastAsia="Times New Roman" w:hAnsi="Times New Roman"/>
          <w:sz w:val="24"/>
          <w:szCs w:val="24"/>
          <w:lang w:eastAsia="ru-RU"/>
        </w:rPr>
        <w:t>Если ваш малыш стал свидетелем происшествия на воде, не следует бежать на помощь провалившемуся под лед человеку. Существует реальная опасность и для него. Лучше позвать на помощь взрослых и обязательно позвонить в пожарно-спасательную службу по номеру «101».</w:t>
      </w:r>
    </w:p>
    <w:p w14:paraId="3A85D280"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Техника безопасности поведения на льду в зимний период подразумевает, что на замерший водоем можно выходить только в светлое время суток. Это дает возможность трезво оценить состояние прочности замершего участка и в случае необходимости упрощает спасательные работы.</w:t>
      </w:r>
    </w:p>
    <w:p w14:paraId="3AE951AA" w14:textId="77777777" w:rsidR="001A7928" w:rsidRPr="009C2B60" w:rsidRDefault="001A7928" w:rsidP="001A792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b/>
          <w:i/>
          <w:sz w:val="24"/>
          <w:szCs w:val="24"/>
          <w:lang w:eastAsia="ru-RU"/>
        </w:rPr>
        <w:t>Уважаемые родители!</w:t>
      </w:r>
      <w:r w:rsidRPr="009C2B60">
        <w:rPr>
          <w:rFonts w:ascii="Times New Roman" w:eastAsia="Times New Roman" w:hAnsi="Times New Roman"/>
          <w:sz w:val="24"/>
          <w:szCs w:val="24"/>
          <w:lang w:eastAsia="ru-RU"/>
        </w:rPr>
        <w:t xml:space="preserve"> Организуйте отдых своим детям таким образом, чтобы не подвергать их опасности. Не оставляйте детей у воды без контроля и разъясняйте им простые правила безопасного поведения.</w:t>
      </w:r>
    </w:p>
    <w:p w14:paraId="23EEC671" w14:textId="77777777" w:rsidR="001A7928" w:rsidRPr="006A0E6F" w:rsidRDefault="001A7928" w:rsidP="001A7928">
      <w:pPr>
        <w:shd w:val="clear" w:color="auto" w:fill="FFFFFF"/>
        <w:spacing w:after="0" w:line="240" w:lineRule="auto"/>
        <w:jc w:val="both"/>
        <w:rPr>
          <w:rFonts w:ascii="Times New Roman" w:eastAsia="Times New Roman" w:hAnsi="Times New Roman"/>
          <w:b/>
          <w:sz w:val="24"/>
          <w:szCs w:val="24"/>
          <w:lang w:eastAsia="ru-RU"/>
        </w:rPr>
      </w:pPr>
      <w:r w:rsidRPr="006A0E6F">
        <w:rPr>
          <w:rFonts w:ascii="Times New Roman" w:eastAsia="Times New Roman" w:hAnsi="Times New Roman"/>
          <w:b/>
          <w:sz w:val="24"/>
          <w:szCs w:val="24"/>
          <w:lang w:eastAsia="ru-RU"/>
        </w:rPr>
        <w:t>Помните, что ваша безопасность и безопасность ваших детей зависят, прежде всего, от вас самих.</w:t>
      </w:r>
    </w:p>
    <w:p w14:paraId="1915FD7A" w14:textId="77777777" w:rsidR="003B1B46" w:rsidRDefault="003B1B46" w:rsidP="000629A2">
      <w:pPr>
        <w:spacing w:after="0" w:line="240" w:lineRule="auto"/>
        <w:jc w:val="both"/>
        <w:rPr>
          <w:rFonts w:ascii="Times New Roman" w:eastAsia="Times New Roman" w:hAnsi="Times New Roman"/>
          <w:sz w:val="24"/>
          <w:szCs w:val="24"/>
          <w:lang w:eastAsia="ru-RU"/>
        </w:rPr>
      </w:pPr>
    </w:p>
    <w:p w14:paraId="7BA9F667" w14:textId="77777777" w:rsidR="00A3112A" w:rsidRPr="00F33C02" w:rsidRDefault="00A3112A" w:rsidP="00A3112A">
      <w:pPr>
        <w:spacing w:after="0" w:line="240" w:lineRule="auto"/>
        <w:ind w:firstLine="708"/>
        <w:jc w:val="both"/>
        <w:rPr>
          <w:rFonts w:ascii="Times New Roman" w:hAnsi="Times New Roman"/>
          <w:sz w:val="24"/>
          <w:szCs w:val="24"/>
        </w:rPr>
      </w:pPr>
      <w:r w:rsidRPr="00055B33">
        <w:rPr>
          <w:rFonts w:ascii="Times New Roman" w:eastAsia="Times New Roman" w:hAnsi="Times New Roman"/>
          <w:b/>
          <w:bCs/>
          <w:i/>
          <w:sz w:val="28"/>
          <w:szCs w:val="28"/>
          <w:lang w:eastAsia="ru-RU"/>
        </w:rPr>
        <w:t>Меры пожарной безопасности при эксплуатации электрооборудования</w:t>
      </w:r>
    </w:p>
    <w:p w14:paraId="425EB964" w14:textId="77777777" w:rsidR="00A3112A" w:rsidRPr="006B0B26" w:rsidRDefault="00A3112A" w:rsidP="00A3112A">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14:paraId="46FB016D" w14:textId="77777777" w:rsidR="00A3112A" w:rsidRPr="00135F1A" w:rsidRDefault="00A3112A" w:rsidP="00A3112A">
      <w:pPr>
        <w:pStyle w:val="afe"/>
        <w:ind w:firstLine="0"/>
        <w:jc w:val="center"/>
        <w:rPr>
          <w:rFonts w:ascii="Times New Roman" w:hAnsi="Times New Roman"/>
          <w:b/>
          <w:sz w:val="24"/>
          <w:szCs w:val="24"/>
          <w:u w:val="single"/>
        </w:rPr>
      </w:pPr>
      <w:r w:rsidRPr="00135F1A">
        <w:rPr>
          <w:rFonts w:ascii="Times New Roman" w:hAnsi="Times New Roman"/>
          <w:b/>
          <w:sz w:val="24"/>
          <w:szCs w:val="24"/>
          <w:u w:val="single"/>
        </w:rPr>
        <w:t>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14:paraId="2672931B" w14:textId="77777777" w:rsidR="00A3112A" w:rsidRPr="00135F1A" w:rsidRDefault="00A3112A" w:rsidP="00A3112A">
      <w:pPr>
        <w:pStyle w:val="afe"/>
        <w:rPr>
          <w:rFonts w:ascii="Times New Roman" w:hAnsi="Times New Roman"/>
          <w:sz w:val="16"/>
          <w:szCs w:val="16"/>
        </w:rPr>
      </w:pPr>
    </w:p>
    <w:p w14:paraId="14824AD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эксплуатации электрических приборов запрещается:</w:t>
      </w:r>
    </w:p>
    <w:p w14:paraId="657E5114"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14:paraId="39F95BD6"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14:paraId="2E44E5FA"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окрашивать краской или заклеивать открытую электропроводку обоями;</w:t>
      </w:r>
    </w:p>
    <w:p w14:paraId="24377B5E"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пользоваться поврежденными выключателями, розетками, патронами;</w:t>
      </w:r>
    </w:p>
    <w:p w14:paraId="7F848CED" w14:textId="77777777" w:rsidR="00A3112A" w:rsidRPr="00135F1A" w:rsidRDefault="0054624B" w:rsidP="00A3112A">
      <w:pPr>
        <w:pStyle w:val="afe"/>
        <w:rPr>
          <w:rFonts w:ascii="Times New Roman" w:hAnsi="Times New Roman"/>
          <w:sz w:val="24"/>
          <w:szCs w:val="24"/>
        </w:rPr>
      </w:pPr>
      <w:r w:rsidRPr="00135F1A">
        <w:rPr>
          <w:noProof/>
          <w:sz w:val="24"/>
          <w:szCs w:val="24"/>
          <w:lang w:eastAsia="ru-RU"/>
        </w:rPr>
        <w:drawing>
          <wp:anchor distT="0" distB="0" distL="114300" distR="114300" simplePos="0" relativeHeight="251671040" behindDoc="1" locked="0" layoutInCell="1" allowOverlap="1" wp14:anchorId="2C0FC1A6" wp14:editId="7384C336">
            <wp:simplePos x="0" y="0"/>
            <wp:positionH relativeFrom="column">
              <wp:posOffset>4256453</wp:posOffset>
            </wp:positionH>
            <wp:positionV relativeFrom="paragraph">
              <wp:posOffset>149081</wp:posOffset>
            </wp:positionV>
            <wp:extent cx="2169160" cy="1353820"/>
            <wp:effectExtent l="0" t="0" r="0" b="0"/>
            <wp:wrapTight wrapText="bothSides">
              <wp:wrapPolygon edited="0">
                <wp:start x="0" y="0"/>
                <wp:lineTo x="0" y="21276"/>
                <wp:lineTo x="21436" y="21276"/>
                <wp:lineTo x="21436" y="0"/>
                <wp:lineTo x="0" y="0"/>
              </wp:wrapPolygon>
            </wp:wrapTight>
            <wp:docPr id="3"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hAnsi="Times New Roman"/>
          <w:sz w:val="24"/>
          <w:szCs w:val="24"/>
        </w:rPr>
        <w:t xml:space="preserve">- </w:t>
      </w:r>
      <w:r w:rsidR="00A3112A" w:rsidRPr="00135F1A">
        <w:rPr>
          <w:rFonts w:ascii="Times New Roman" w:hAnsi="Times New Roman"/>
          <w:sz w:val="24"/>
          <w:szCs w:val="24"/>
        </w:rPr>
        <w:t>закрывать электрические лампочки абажурами из горючих материалов;</w:t>
      </w:r>
    </w:p>
    <w:p w14:paraId="1B1F60C1"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использование электронагревательных приборов при отсутствии или неисправности терморегуляторов, предусмотренных конструкцией.</w:t>
      </w:r>
    </w:p>
    <w:p w14:paraId="1DCF7AF2"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14:paraId="3BAC5D8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14:paraId="5E8D9036"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Включенные электронагревательные приборы должны быть установлены на негорючие теплоизоляционные подставки.</w:t>
      </w:r>
    </w:p>
    <w:p w14:paraId="77E244F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14:paraId="3E7D1119" w14:textId="77777777" w:rsidR="00A3112A" w:rsidRDefault="00A3112A" w:rsidP="00A3112A">
      <w:pPr>
        <w:pStyle w:val="afe"/>
        <w:rPr>
          <w:rFonts w:ascii="Times New Roman" w:hAnsi="Times New Roman"/>
          <w:sz w:val="24"/>
          <w:szCs w:val="24"/>
        </w:rPr>
      </w:pPr>
      <w:r w:rsidRPr="00135F1A">
        <w:rPr>
          <w:rFonts w:ascii="Times New Roman" w:hAnsi="Times New Roman"/>
          <w:sz w:val="24"/>
          <w:szCs w:val="24"/>
        </w:rPr>
        <w:t>Перед уходом из дома на длительное время, нужно проверить и убедиться, что все электронагревательные и осветительные приборы отключены.</w:t>
      </w:r>
    </w:p>
    <w:p w14:paraId="5F05C3AC" w14:textId="77777777" w:rsidR="00322543" w:rsidRPr="00135F1A" w:rsidRDefault="00322543" w:rsidP="00A3112A">
      <w:pPr>
        <w:pStyle w:val="afe"/>
        <w:rPr>
          <w:rFonts w:ascii="Times New Roman" w:hAnsi="Times New Roman"/>
          <w:sz w:val="24"/>
          <w:szCs w:val="24"/>
        </w:rPr>
      </w:pPr>
    </w:p>
    <w:p w14:paraId="7B308448" w14:textId="77777777" w:rsidR="00A3112A" w:rsidRPr="00B044DD" w:rsidRDefault="00A3112A" w:rsidP="00A3112A">
      <w:pPr>
        <w:pStyle w:val="afe"/>
        <w:jc w:val="center"/>
        <w:rPr>
          <w:rFonts w:ascii="Times New Roman" w:hAnsi="Times New Roman"/>
          <w:b/>
          <w:sz w:val="24"/>
          <w:szCs w:val="24"/>
        </w:rPr>
      </w:pPr>
      <w:r w:rsidRPr="00135F1A">
        <w:rPr>
          <w:rFonts w:ascii="Times New Roman" w:hAnsi="Times New Roman"/>
          <w:b/>
          <w:sz w:val="24"/>
          <w:szCs w:val="24"/>
        </w:rPr>
        <w:t>Печное отопление</w:t>
      </w:r>
    </w:p>
    <w:p w14:paraId="0F4FC67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Печи, находящиеся в доме, должны быть в исправном состоянии и безопасны в пожарном отношении.</w:t>
      </w:r>
    </w:p>
    <w:p w14:paraId="027D133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 xml:space="preserve">Нужно помнить, что пожар может возникнуть в результате воздействия огня и искр через трещины и неплотности в кладке печей и дымовых каналов. В связи с этим, необходимо периодически тщательно осматривать печи и дымовые трубы, устранять обнаруженные </w:t>
      </w:r>
      <w:r w:rsidRPr="00135F1A">
        <w:rPr>
          <w:rFonts w:ascii="Times New Roman" w:hAnsi="Times New Roman"/>
          <w:sz w:val="24"/>
          <w:szCs w:val="24"/>
        </w:rPr>
        <w:lastRenderedPageBreak/>
        <w:t>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14:paraId="13567B2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эксплуатации печей следует выполнять следующие требования:</w:t>
      </w:r>
    </w:p>
    <w:p w14:paraId="77C0133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 xml:space="preserve">перед топкой должен быть прибит </w:t>
      </w:r>
      <w:proofErr w:type="spellStart"/>
      <w:r w:rsidRPr="00135F1A">
        <w:rPr>
          <w:rFonts w:ascii="Times New Roman" w:hAnsi="Times New Roman"/>
          <w:sz w:val="24"/>
          <w:szCs w:val="24"/>
        </w:rPr>
        <w:t>предтопочный</w:t>
      </w:r>
      <w:proofErr w:type="spellEnd"/>
      <w:r w:rsidRPr="00135F1A">
        <w:rPr>
          <w:rFonts w:ascii="Times New Roman" w:hAnsi="Times New Roman"/>
          <w:sz w:val="24"/>
          <w:szCs w:val="24"/>
        </w:rPr>
        <w:t xml:space="preserve"> лист, из стали размером 50х70 см и толщиной не менее 2 мм, предохраняющий от возгорания случайно выпавших искр;</w:t>
      </w:r>
    </w:p>
    <w:p w14:paraId="1EACFEDE"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14:paraId="6DBA49CF"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 xml:space="preserve">располагать топливо, другие горючие вещества и материалы на </w:t>
      </w:r>
      <w:proofErr w:type="spellStart"/>
      <w:r w:rsidRPr="00135F1A">
        <w:rPr>
          <w:rFonts w:ascii="Times New Roman" w:hAnsi="Times New Roman"/>
          <w:sz w:val="24"/>
          <w:szCs w:val="24"/>
        </w:rPr>
        <w:t>предтопочном</w:t>
      </w:r>
      <w:proofErr w:type="spellEnd"/>
      <w:r w:rsidRPr="00135F1A">
        <w:rPr>
          <w:rFonts w:ascii="Times New Roman" w:hAnsi="Times New Roman"/>
          <w:sz w:val="24"/>
          <w:szCs w:val="24"/>
        </w:rPr>
        <w:t xml:space="preserve"> листе;</w:t>
      </w:r>
    </w:p>
    <w:p w14:paraId="1EAE8F2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недопустимо топить печи с открытыми дверцами;</w:t>
      </w:r>
    </w:p>
    <w:p w14:paraId="29B57B18"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зола и шлак, выгребаемые из топок, должны быть пролиты водой, и удалены в специально отведенное для них безопасное место;</w:t>
      </w:r>
    </w:p>
    <w:p w14:paraId="3240119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дымовые трубы над сгораемыми крышами должны иметь искроуловители (металлические сетки);</w:t>
      </w:r>
    </w:p>
    <w:p w14:paraId="5EEFF82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запрещается сушить на печи вещи и сырые дрова. Следите за тем, чтобы мебель, занавески находились не менее чем в полуметре от массива топящейся печи;</w:t>
      </w:r>
    </w:p>
    <w:p w14:paraId="37105E71"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очищают дымоходы от сажи, как правило, перед началом отопительного сезона и не реже одного раза в два месяца во время отопительного сезона;</w:t>
      </w:r>
    </w:p>
    <w:p w14:paraId="0A03E03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14:paraId="51BD0BD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поручайте детям присматривать за включенными электрическими и газовыми приборами, а также за топящимися печами. Не разрешайте им самостоятельно включать электрические и газовые приборы.</w:t>
      </w:r>
    </w:p>
    <w:p w14:paraId="5C7C5F51"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допускайте хранения спичек, зажигалок, керосина, бензина и т.д. в доступных для детей местах.</w:t>
      </w:r>
    </w:p>
    <w:p w14:paraId="2A619E5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оставляйте детей без присмотра.</w:t>
      </w:r>
    </w:p>
    <w:p w14:paraId="7E032E8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Действия в случае возникновения пожара</w:t>
      </w:r>
    </w:p>
    <w:p w14:paraId="5B1C546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Помните, что самое страшное при пожаре - растерянность и паника. Уходят драгоценные минуты, когда огонь и дым оставляют всё меньше шансов выбраться в безопасное место. Вот почему каждый должен знать, что необходимо делать при возникновении пожара.</w:t>
      </w:r>
    </w:p>
    <w:p w14:paraId="68DF7E6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возникновении пожара немедленно сообщите об этом в пожарную охрану по телефону "01", "112"</w:t>
      </w:r>
    </w:p>
    <w:p w14:paraId="61007CE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сообщении в пожарную охрану о пожаре необходимо указать:</w:t>
      </w:r>
    </w:p>
    <w:p w14:paraId="6AC54538"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кратко и чётко обрисовать событие - что горит (квартира, чердак, подвал, индивидуальный дом или иное) и по возможности приблизительную площадь пожара;</w:t>
      </w:r>
    </w:p>
    <w:p w14:paraId="2CFD6D3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назвать адрес (населённый пункт, название улицы, номер дома, квартиры);</w:t>
      </w:r>
    </w:p>
    <w:p w14:paraId="11543BE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назвать свою фамилию, номер телефона;</w:t>
      </w:r>
    </w:p>
    <w:p w14:paraId="678A49EE"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есть ли угроза жизни людей, животных, а также соседним зданиям и строениям;</w:t>
      </w:r>
    </w:p>
    <w:p w14:paraId="3F4320D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если у Вас нет доступа к телефону и нет возможности покинуть помещение, откройте окно и криками привлеките внимание прохожих.</w:t>
      </w:r>
    </w:p>
    <w:p w14:paraId="0D4F380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Постарайтесь принять меры по спасению людей, животных, материальных ценностей. Постарайтесь оповестить о пожаре жителей населенного пункта.</w:t>
      </w:r>
    </w:p>
    <w:p w14:paraId="3325950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 xml:space="preserve">Делать это надо быстро и спокойно. В первую очередь спасают детей, помня при этом, что они чаще всего, испугавшись, стараются спрятаться под кровать, под стол, в шкаф. Из задымленного помещения надо выходить, пригнувшись, стремясь держать голову ближе к полу, т.к. дым легче воздуха, он поднимается вверх, и внизу его гораздо меньше. Передвигаясь </w:t>
      </w:r>
      <w:proofErr w:type="gramStart"/>
      <w:r w:rsidRPr="00135F1A">
        <w:rPr>
          <w:rFonts w:ascii="Times New Roman" w:hAnsi="Times New Roman"/>
          <w:sz w:val="24"/>
          <w:szCs w:val="24"/>
        </w:rPr>
        <w:t>в сильно задымленном помещении</w:t>
      </w:r>
      <w:proofErr w:type="gramEnd"/>
      <w:r w:rsidRPr="00135F1A">
        <w:rPr>
          <w:rFonts w:ascii="Times New Roman" w:hAnsi="Times New Roman"/>
          <w:sz w:val="24"/>
          <w:szCs w:val="24"/>
        </w:rPr>
        <w:t xml:space="preserve"> нужно придерживаться стен. Ориентироваться можно по расположению окон, дверей.</w:t>
      </w:r>
    </w:p>
    <w:p w14:paraId="43D1F1C6"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Помните:</w:t>
      </w:r>
    </w:p>
    <w:p w14:paraId="68350B6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дым при пожаре значительно опаснее пламени и большинство людей погибает не от огня, а от удушья;</w:t>
      </w:r>
    </w:p>
    <w:p w14:paraId="56042DE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lastRenderedPageBreak/>
        <w:t>при эвакуации через зону задымления необходимо дышать через мокрый носовой платок или мокрую ткань.</w:t>
      </w:r>
    </w:p>
    <w:p w14:paraId="7962314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После спасения людей можно приступить к тушению пожара имеющимися средствами пожаротушения (огнетушители), в том числе подручными (одеяло, вода, песок, и т. д.) и эвакуации имущества.</w:t>
      </w:r>
    </w:p>
    <w:p w14:paraId="4708CD9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Категорически запрещается - бороться с пламенем самостоятельно, не вызвав предварительно пожарных, если вы не справились с загоранием на ранней стадии его развития.</w:t>
      </w:r>
    </w:p>
    <w:p w14:paraId="37C3728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 случае невозможности потушить пожар собственными силами, принять меры по ограничению распространения пожара на соседние помещения, здания и сооружения, горючие вещества. С этой целью двери горящих помещений закрывают для предотвращения доступа кислорода в зону горения.</w:t>
      </w:r>
    </w:p>
    <w:p w14:paraId="600D244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 прибытии пожарной техники необходимо встретить ее и указать место пожара.</w:t>
      </w:r>
    </w:p>
    <w:p w14:paraId="73363220" w14:textId="77777777" w:rsidR="00A3112A" w:rsidRPr="00135F1A" w:rsidRDefault="00A3112A" w:rsidP="00A05271">
      <w:pPr>
        <w:pStyle w:val="afe"/>
        <w:rPr>
          <w:rFonts w:ascii="Times New Roman" w:hAnsi="Times New Roman"/>
          <w:b/>
          <w:sz w:val="24"/>
          <w:szCs w:val="24"/>
        </w:rPr>
      </w:pPr>
      <w:r w:rsidRPr="00135F1A">
        <w:rPr>
          <w:rFonts w:ascii="Times New Roman" w:hAnsi="Times New Roman"/>
          <w:b/>
          <w:sz w:val="24"/>
          <w:szCs w:val="24"/>
        </w:rPr>
        <w:t>Помните!</w:t>
      </w:r>
      <w:r w:rsidR="00A05271">
        <w:rPr>
          <w:rFonts w:ascii="Times New Roman" w:hAnsi="Times New Roman"/>
          <w:b/>
          <w:sz w:val="24"/>
          <w:szCs w:val="24"/>
        </w:rPr>
        <w:t xml:space="preserve"> </w:t>
      </w:r>
      <w:r w:rsidRPr="00135F1A">
        <w:rPr>
          <w:rFonts w:ascii="Times New Roman" w:hAnsi="Times New Roman"/>
          <w:b/>
          <w:sz w:val="24"/>
          <w:szCs w:val="24"/>
        </w:rPr>
        <w:t>Соблюдение мер пожарной безопасности – это залог вашего благополучия, сохранности вашей жизни и жизни ваших близких!</w:t>
      </w:r>
      <w:r w:rsidR="00A05271">
        <w:rPr>
          <w:rFonts w:ascii="Times New Roman" w:hAnsi="Times New Roman"/>
          <w:b/>
          <w:sz w:val="24"/>
          <w:szCs w:val="24"/>
        </w:rPr>
        <w:t xml:space="preserve"> </w:t>
      </w:r>
      <w:r w:rsidRPr="00135F1A">
        <w:rPr>
          <w:rFonts w:ascii="Times New Roman" w:hAnsi="Times New Roman"/>
          <w:b/>
          <w:sz w:val="24"/>
          <w:szCs w:val="24"/>
        </w:rPr>
        <w:t>Пожар легче предупредить, чем потушить!</w:t>
      </w:r>
    </w:p>
    <w:p w14:paraId="012DF083" w14:textId="77777777" w:rsidR="00A3112A" w:rsidRPr="00253F0C" w:rsidRDefault="00A3112A" w:rsidP="00A3112A">
      <w:pPr>
        <w:spacing w:after="0" w:line="240" w:lineRule="auto"/>
        <w:jc w:val="both"/>
        <w:rPr>
          <w:rFonts w:ascii="Times New Roman" w:eastAsia="Times New Roman" w:hAnsi="Times New Roman"/>
          <w:sz w:val="24"/>
          <w:szCs w:val="24"/>
          <w:lang w:eastAsia="ru-RU"/>
        </w:rPr>
      </w:pPr>
    </w:p>
    <w:p w14:paraId="5A7080DE" w14:textId="77777777" w:rsidR="00A3112A" w:rsidRPr="000A0C99" w:rsidRDefault="00A3112A" w:rsidP="00A3112A">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14:paraId="290CB618"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4"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14:paraId="67B275CE" w14:textId="77777777"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14:paraId="445E5DCA"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Pr="00FB217F">
        <w:rPr>
          <w:noProof/>
          <w:lang w:eastAsia="ru-RU"/>
        </w:rPr>
        <w:t xml:space="preserve"> </w:t>
      </w:r>
    </w:p>
    <w:p w14:paraId="7340F52E" w14:textId="77777777"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14:paraId="1E0AEE02"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14:paraId="245985CA" w14:textId="77777777" w:rsidR="00A3112A" w:rsidRPr="00B115A8"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B115A8">
        <w:rPr>
          <w:rFonts w:ascii="Times New Roman" w:eastAsia="Times New Roman" w:hAnsi="Times New Roman"/>
          <w:noProof/>
          <w:sz w:val="24"/>
          <w:szCs w:val="24"/>
          <w:lang w:eastAsia="ru-RU"/>
        </w:rPr>
        <w:drawing>
          <wp:anchor distT="0" distB="0" distL="114300" distR="114300" simplePos="0" relativeHeight="251672064" behindDoc="1" locked="0" layoutInCell="1" allowOverlap="1" wp14:anchorId="4741DA84" wp14:editId="4468C302">
            <wp:simplePos x="0" y="0"/>
            <wp:positionH relativeFrom="column">
              <wp:posOffset>3509597</wp:posOffset>
            </wp:positionH>
            <wp:positionV relativeFrom="paragraph">
              <wp:posOffset>253964</wp:posOffset>
            </wp:positionV>
            <wp:extent cx="2989580" cy="1492250"/>
            <wp:effectExtent l="0" t="0" r="1270" b="0"/>
            <wp:wrapTight wrapText="bothSides">
              <wp:wrapPolygon edited="0">
                <wp:start x="0" y="0"/>
                <wp:lineTo x="0" y="21232"/>
                <wp:lineTo x="21472" y="21232"/>
                <wp:lineTo x="21472" y="0"/>
                <wp:lineTo x="0" y="0"/>
              </wp:wrapPolygon>
            </wp:wrapTight>
            <wp:docPr id="5" name="Рисунок 5" descr="D:\Desktop\detskaya-shalost-s-ognem-chastaya-prichina-pozharov_1648546504229776492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tskaya-shalost-s-ognem-chastaya-prichina-pozharov_1648546504229776492_2000x2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958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r w:rsidRPr="00B115A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96E5FAA"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14:paraId="3A58C8F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рассказывайте детям о пожаробезопасном поведении;</w:t>
      </w:r>
    </w:p>
    <w:p w14:paraId="7B2254CA"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14:paraId="6F1BB7E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14:paraId="156AEFC3"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14:paraId="427CD36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14:paraId="49C6B570"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14:paraId="672B6B2B"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14:paraId="07BB3687"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lastRenderedPageBreak/>
        <w:t>Научите ребенка правильным действиям при пожаре.</w:t>
      </w:r>
    </w:p>
    <w:p w14:paraId="34278DB8"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14:paraId="6C7499EB"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14:paraId="5041B08D"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14:paraId="031EE585"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Родители!</w:t>
      </w:r>
    </w:p>
    <w:p w14:paraId="5357E00E"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14:paraId="6D3B5087"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14:paraId="178D3AEA"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14:paraId="2019DDD4"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14:paraId="1B5FD80C"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14:paraId="46F00985"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14:paraId="01A9FFE6" w14:textId="77777777" w:rsidR="00A3112A" w:rsidRPr="00A31BE7" w:rsidRDefault="00A3112A" w:rsidP="00A3112A">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14:paraId="71CAC017"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14:paraId="0A3832A3"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14:paraId="28FB5508"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14:paraId="4CF9E820"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14:paraId="2A4AF3C2" w14:textId="77777777" w:rsidR="00A3112A" w:rsidRPr="009423AC"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14:paraId="1876350B" w14:textId="77777777" w:rsidR="00A3112A" w:rsidRPr="003D743B" w:rsidRDefault="00A3112A" w:rsidP="00A3112A">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14:paraId="09DD9920" w14:textId="77777777" w:rsidR="00A3112A" w:rsidRPr="00E8709F" w:rsidRDefault="00A3112A" w:rsidP="00A3112A">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О в</w:t>
      </w:r>
      <w:r w:rsidRPr="00E8709F">
        <w:rPr>
          <w:rFonts w:ascii="Times New Roman" w:eastAsia="Times New Roman" w:hAnsi="Times New Roman"/>
          <w:b/>
          <w:bCs/>
          <w:kern w:val="36"/>
          <w:sz w:val="28"/>
          <w:szCs w:val="28"/>
          <w:lang w:eastAsia="ru-RU"/>
        </w:rPr>
        <w:t>ред</w:t>
      </w:r>
      <w:r>
        <w:rPr>
          <w:rFonts w:ascii="Times New Roman" w:eastAsia="Times New Roman" w:hAnsi="Times New Roman"/>
          <w:b/>
          <w:bCs/>
          <w:kern w:val="36"/>
          <w:sz w:val="28"/>
          <w:szCs w:val="28"/>
          <w:lang w:eastAsia="ru-RU"/>
        </w:rPr>
        <w:t>е</w:t>
      </w:r>
      <w:r w:rsidRPr="00E8709F">
        <w:rPr>
          <w:rFonts w:ascii="Times New Roman" w:eastAsia="Times New Roman" w:hAnsi="Times New Roman"/>
          <w:b/>
          <w:bCs/>
          <w:kern w:val="36"/>
          <w:sz w:val="28"/>
          <w:szCs w:val="28"/>
          <w:lang w:eastAsia="ru-RU"/>
        </w:rPr>
        <w:t xml:space="preserve"> курения, алкоголизма и наркотических веществ </w:t>
      </w:r>
    </w:p>
    <w:p w14:paraId="154827F6" w14:textId="77777777" w:rsidR="00A3112A" w:rsidRPr="00E23280" w:rsidRDefault="00A3112A" w:rsidP="00A3112A">
      <w:pPr>
        <w:spacing w:after="0" w:line="240" w:lineRule="auto"/>
        <w:jc w:val="center"/>
        <w:outlineLvl w:val="0"/>
        <w:rPr>
          <w:rFonts w:ascii="Times New Roman" w:eastAsia="Times New Roman" w:hAnsi="Times New Roman"/>
          <w:b/>
          <w:bCs/>
          <w:kern w:val="36"/>
          <w:sz w:val="16"/>
          <w:szCs w:val="16"/>
          <w:lang w:eastAsia="ru-RU"/>
        </w:rPr>
      </w:pPr>
    </w:p>
    <w:p w14:paraId="0C31B8D9" w14:textId="77777777" w:rsidR="00A3112A" w:rsidRDefault="00A3112A" w:rsidP="00A3112A">
      <w:pPr>
        <w:spacing w:after="0" w:line="240" w:lineRule="auto"/>
        <w:jc w:val="both"/>
        <w:rPr>
          <w:rFonts w:ascii="Times New Roman" w:eastAsia="Times New Roman" w:hAnsi="Times New Roman"/>
          <w:b/>
          <w:i/>
          <w:sz w:val="24"/>
          <w:szCs w:val="24"/>
          <w:lang w:eastAsia="ru-RU"/>
        </w:rPr>
      </w:pPr>
      <w:r w:rsidRPr="00E8709F">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О вреде курения</w:t>
      </w:r>
    </w:p>
    <w:p w14:paraId="6A8D245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Сегодня любой подросток знает, что попадание никотина в мозг происходит буквально за семь секунд, что в два раза быстрее, чем попадание героина в вену. Попадание никотина и вредных смол, содержащихся в сигарете, в подростковом возрасте способно погубить развивающуюся нервную систему. </w:t>
      </w: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Высокая концентрация никотина в мозге провоцирует чрезмерное нервное возбуждение.</w:t>
      </w:r>
    </w:p>
    <w:p w14:paraId="43B6F5D7" w14:textId="77777777" w:rsidR="00A3112A" w:rsidRPr="009C2B60" w:rsidRDefault="00020ED6" w:rsidP="00A3112A">
      <w:pPr>
        <w:spacing w:after="0" w:line="240" w:lineRule="auto"/>
        <w:jc w:val="both"/>
        <w:rPr>
          <w:rFonts w:ascii="Times New Roman" w:eastAsia="Times New Roman" w:hAnsi="Times New Roman"/>
          <w:sz w:val="24"/>
          <w:szCs w:val="24"/>
          <w:lang w:eastAsia="ru-RU"/>
        </w:rPr>
      </w:pPr>
      <w:r w:rsidRPr="00631500">
        <w:rPr>
          <w:rFonts w:ascii="Times New Roman" w:eastAsia="Times New Roman" w:hAnsi="Times New Roman"/>
          <w:noProof/>
          <w:sz w:val="24"/>
          <w:szCs w:val="24"/>
          <w:lang w:eastAsia="ru-RU"/>
        </w:rPr>
        <w:drawing>
          <wp:anchor distT="0" distB="0" distL="114300" distR="114300" simplePos="0" relativeHeight="251673088" behindDoc="1" locked="0" layoutInCell="1" allowOverlap="1" wp14:anchorId="020E0164" wp14:editId="6E580EC0">
            <wp:simplePos x="0" y="0"/>
            <wp:positionH relativeFrom="column">
              <wp:posOffset>4239176</wp:posOffset>
            </wp:positionH>
            <wp:positionV relativeFrom="paragraph">
              <wp:posOffset>30252</wp:posOffset>
            </wp:positionV>
            <wp:extent cx="2139315" cy="1424305"/>
            <wp:effectExtent l="0" t="0" r="0" b="4445"/>
            <wp:wrapTight wrapText="bothSides">
              <wp:wrapPolygon edited="0">
                <wp:start x="0" y="0"/>
                <wp:lineTo x="0" y="21379"/>
                <wp:lineTo x="21350" y="21379"/>
                <wp:lineTo x="21350" y="0"/>
                <wp:lineTo x="0" y="0"/>
              </wp:wrapPolygon>
            </wp:wrapTight>
            <wp:docPr id="6" name="Рисунок 6" descr="D:\Desktop\istockphoto-107589134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stockphoto-1075891348-1024x1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eastAsia="Times New Roman" w:hAnsi="Times New Roman"/>
          <w:sz w:val="24"/>
          <w:szCs w:val="24"/>
          <w:lang w:eastAsia="ru-RU"/>
        </w:rPr>
        <w:tab/>
      </w:r>
      <w:r w:rsidR="00A3112A" w:rsidRPr="009C2B60">
        <w:rPr>
          <w:rFonts w:ascii="Times New Roman" w:eastAsia="Times New Roman" w:hAnsi="Times New Roman"/>
          <w:sz w:val="24"/>
          <w:szCs w:val="24"/>
          <w:lang w:eastAsia="ru-RU"/>
        </w:rPr>
        <w:t>Страдает и сердечная система, основная, самая главная мышца всего нашего организма, нарушается прочность сосудов. Учащающееся сердцебиение сразу сигнализирует о том, что повышается уровень артериального давления. Кровь замедляет свою циркуляцию, слабо поступает в конечности человеческого тела. О вреде курения для женщин в таком случае можно сказать, что он проявится в виде варикозного расширения вен. Быстро пострадает от курения и желудок. Часто появляется такое заболевание как язва желудка, которая также является результатом раннего пристрастия к сигаретам.</w:t>
      </w:r>
    </w:p>
    <w:p w14:paraId="5D021EB5"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Самое главное, что нельзя не сказать о вреде курения, </w:t>
      </w:r>
      <w:proofErr w:type="gramStart"/>
      <w:r w:rsidRPr="009C2B60">
        <w:rPr>
          <w:rFonts w:ascii="Times New Roman" w:eastAsia="Times New Roman" w:hAnsi="Times New Roman"/>
          <w:sz w:val="24"/>
          <w:szCs w:val="24"/>
          <w:lang w:eastAsia="ru-RU"/>
        </w:rPr>
        <w:t>- это</w:t>
      </w:r>
      <w:proofErr w:type="gramEnd"/>
      <w:r w:rsidRPr="009C2B60">
        <w:rPr>
          <w:rFonts w:ascii="Times New Roman" w:eastAsia="Times New Roman" w:hAnsi="Times New Roman"/>
          <w:sz w:val="24"/>
          <w:szCs w:val="24"/>
          <w:lang w:eastAsia="ru-RU"/>
        </w:rPr>
        <w:t xml:space="preserve"> вероятность, повышающаяся с каждой выкуренной сигаретой, появления ракового заболевания. Рак легких – одно из самых страшных заболеваний, которое встречается в жизни у курящих людей на последнем ее этапе. Чем раньше подросток берет сигарету, тем выше вероятность того, что его будет подстерегать онкологические заболевание и страшные муки. Хронический бронхит и постоянный кашель сопровождают курильщика, отягощая его самочувствие.</w:t>
      </w:r>
    </w:p>
    <w:p w14:paraId="3560EB48"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Для мужчин одним из самых страшных последствий раннего курения может стать бесплодие, половое бессилие. Факт того, что мужчина никогда не сможет иметь сына или дочь, может заставить подростка задуматься о том, а нужно ли ему начинать курение в подростковом возрасте. Никотин может существенно повлиять и на то, как будут развиваться умственные способности у человека. В подростковом возрасте внимание уделяется каждой системе органов, в том числе и психологическому, физическому, умственному развитию. Никотиновая зависимость не влияет </w:t>
      </w:r>
      <w:r w:rsidRPr="009C2B60">
        <w:rPr>
          <w:rFonts w:ascii="Times New Roman" w:eastAsia="Times New Roman" w:hAnsi="Times New Roman"/>
          <w:sz w:val="24"/>
          <w:szCs w:val="24"/>
          <w:lang w:eastAsia="ru-RU"/>
        </w:rPr>
        <w:lastRenderedPageBreak/>
        <w:t>выборочно на какие-либо группы органов. Она поражает все подряд. Поэтому стоит сказать о комплексном вреде, который возникает от курения в подростковом возрасте.</w:t>
      </w:r>
    </w:p>
    <w:p w14:paraId="622F07B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Смертельной является доза для подростка в количестве половины пачки сигарет. Для взрослого это количество может составлять одну целую пачку. Выкуривание на протяжении суток пачки сигарет грозит тем, что часто проявляется паническое состояние, необоснованное волнение и страх, которые выбивают из равновесия и заставляют в порыве эмоций снова схватиться за сигарету. И так проходят перерывы от одной сигареты к другой. Подросток, который пристрастился к курению в возрасте еще до пятнадцати лет, увеличивает свои шансы на мучительную смерть. Если продолжать курить несколько лет, то организм очень быстро насытится никотином настолько, что невозможно уже будет заняться спортивными нагрузками из-за ослабшего сердца или истощенных легких. Подумайте, стоит ли ради нескольких лет курения испортить всю жизнь и лишиться радости заниматься, возможно, профессиональным спортом?</w:t>
      </w:r>
    </w:p>
    <w:p w14:paraId="4147DA2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 постоянном курении количество выкуриваемых сигарет в день может постепенно увеличиваться. Если раньше подростку достаточно было выкуривать две сигареты за весь вечер, пока он находился в компании, то теперь ему необходима пачка в день, причем желание курить появляется постоянно, в том числе и дома.</w:t>
      </w:r>
    </w:p>
    <w:p w14:paraId="7C893932" w14:textId="77777777"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Почему нельзя употреблять спиртные напитки</w:t>
      </w:r>
    </w:p>
    <w:p w14:paraId="37643F5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Уже давно было выяснено, что алкоголь является губительным для живых клеток. При попадании в тело человека оно расстраивает налаженную работу тканей, органов и вообще клеток.</w:t>
      </w:r>
    </w:p>
    <w:p w14:paraId="1BDF5A35"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из организма уходит вода и кислород, в результате чего клетки начинают сморщиваться. Работать в привычном режиме им становится необычайно сложно. Если же алкоголь поступает в организм регулярно и в приличном объеме, то это вообще может привести к гибели клеток. Под действием этого вещества могут быть нарушены абсолютно все процессы, происходящие в организме и регулирующие его деятельность. Это может в итоге привести к заболеваниям печени, почек, сердца и сосудов.</w:t>
      </w:r>
    </w:p>
    <w:p w14:paraId="6294560E"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Быстрее и сильнее всего алкоголь воздействует на клетки головного мозга, в первую очередь поражая высшие отделы. Алкоголь очень быстро проникает в нервные клетки, нарушая их работу. При этом часть клеток погибает, в результате чего происходит одновременное нарушение взаимодействия между участками головного мозга.</w:t>
      </w:r>
    </w:p>
    <w:p w14:paraId="6FB636C4"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Кроме того, алкоголь крайне негативно влияет на кровеносные сосуды. Сначала происходит их расширение. Из-за этого кровь вместе с содержащимся в ней алкоголем приливает к мозгу. В результате происходит перевозбуждение центров активности головного мозга.</w:t>
      </w:r>
    </w:p>
    <w:p w14:paraId="3C5FFBAF"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Именно по этой причине человек, принявший алкогольный напиток, становится возбужденным и развязным.</w:t>
      </w:r>
    </w:p>
    <w:p w14:paraId="4947336D"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в человеческом мозге значительно ослабляются процессы торможения. Кора мозга перестает контролировать то, что происходит в других отделах. По этой причине выпивший человек не контролирует себя, а также не способен критически относиться к своему поведению.</w:t>
      </w:r>
    </w:p>
    <w:p w14:paraId="4B8CC80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Пьяный не в состоянии держать себя скромно и сдержанно и может сказать или сделать то, чего в трезвом состоянии никогда бы не сделал или не сказал. Очередная порция спиртного напитка все сильнее связывает нервные центры головного мозга и блокирует здравый смысл. Эти центры не в состоянии сдержать то, что низшие отделы мозга начинают делать.</w:t>
      </w:r>
    </w:p>
    <w:p w14:paraId="72E339F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Замечено, что в опьяненном состоянии человек может выболтать любую тайну, он теряет бдительность и перестает быть осторожным. То, что в повседневном обиходе называют опьянением, на самом деле является серьезным отравлением алкоголем со всеми вытекающими из этого последствиями.</w:t>
      </w:r>
      <w:r>
        <w:rPr>
          <w:rFonts w:ascii="Times New Roman" w:eastAsia="Times New Roman" w:hAnsi="Times New Roman"/>
          <w:sz w:val="24"/>
          <w:szCs w:val="24"/>
          <w:lang w:eastAsia="ru-RU"/>
        </w:rPr>
        <w:t xml:space="preserve"> Б</w:t>
      </w:r>
      <w:r w:rsidRPr="009C2B60">
        <w:rPr>
          <w:rFonts w:ascii="Times New Roman" w:eastAsia="Times New Roman" w:hAnsi="Times New Roman"/>
          <w:sz w:val="24"/>
          <w:szCs w:val="24"/>
          <w:lang w:eastAsia="ru-RU"/>
        </w:rPr>
        <w:t>ыло выяснено, что алкоголь, который уже попал в организм, выходит далеко не сразу. В течение двух-трех суток алкоголь продолжает находиться в организме, оказывая на него свое разрушающее воздействие. Из-за того</w:t>
      </w:r>
      <w:r>
        <w:rPr>
          <w:rFonts w:ascii="Times New Roman" w:eastAsia="Times New Roman" w:hAnsi="Times New Roman"/>
          <w:sz w:val="24"/>
          <w:szCs w:val="24"/>
          <w:lang w:eastAsia="ru-RU"/>
        </w:rPr>
        <w:t>,</w:t>
      </w:r>
      <w:r w:rsidRPr="009C2B60">
        <w:rPr>
          <w:rFonts w:ascii="Times New Roman" w:eastAsia="Times New Roman" w:hAnsi="Times New Roman"/>
          <w:sz w:val="24"/>
          <w:szCs w:val="24"/>
          <w:lang w:eastAsia="ru-RU"/>
        </w:rPr>
        <w:t xml:space="preserve"> что он может привести человека в приподнятое состояние, улучшить настроение, люди хотят снова испытать это ощущение и употребляют напитки, содержащие алкоголь, снова и снова.</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 xml:space="preserve">Во время опьянения практически на ноль сходят воля и самоконтроль человека. Однако наиболее опасны алкогольные напитки для молодого и растущего организма, так как в период роста организм в наибольшей степени подвержен воздействию всех тех </w:t>
      </w:r>
      <w:r w:rsidRPr="009C2B60">
        <w:rPr>
          <w:rFonts w:ascii="Times New Roman" w:eastAsia="Times New Roman" w:hAnsi="Times New Roman"/>
          <w:sz w:val="24"/>
          <w:szCs w:val="24"/>
          <w:lang w:eastAsia="ru-RU"/>
        </w:rPr>
        <w:lastRenderedPageBreak/>
        <w:t>вредных веществ, которые содержатся в алкоголе.</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Крайне отрицательно алкоголь влияет на будущее потомство.</w:t>
      </w:r>
    </w:p>
    <w:p w14:paraId="1233AF1F"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Стоит разграничивать такие понятия, как пьянство и алкоголизм. Если первое является итогом неправильного воспитания или же слабой воли, которая не смогла сопротивляться внешнему негативному влиянию, то алкоголизм — это уже серьезная болезнь, которую нужно лечить. Однако справиться с ней не так уж и просто. Придется приложить огромное количество усилий, чтобы излечить человека от этого. Причем далеко не факт, что это подействует. Может случиться, что все усилия окажутся тщетными.</w:t>
      </w:r>
    </w:p>
    <w:p w14:paraId="63D1EB7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Юношеский алкоголизм во много раз страшнее взрослого, кроме того, он практически не поддается лечению. Юношеский алкоголизм развивается в разы быстрее по сравнению со взрослым. Причем алкоголь для девушек еще более опасен, чем для юношей. Да и личность от пьянства разрушается очень быстро.</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Всегда при употреблении алкогольных напитков поражаются внутренние органы, причем сильнее всего достается нервной системе. Из-за этого происходят нарушения в памяти, а также значительно теряется контроль за своими действиями.</w:t>
      </w:r>
    </w:p>
    <w:p w14:paraId="074203DA" w14:textId="77777777"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056C5B">
        <w:rPr>
          <w:rFonts w:ascii="Times New Roman" w:eastAsia="Times New Roman" w:hAnsi="Times New Roman"/>
          <w:b/>
          <w:i/>
          <w:sz w:val="24"/>
          <w:szCs w:val="24"/>
          <w:lang w:eastAsia="ru-RU"/>
        </w:rPr>
        <w:t>Какой вред от наркотиков</w:t>
      </w:r>
    </w:p>
    <w:p w14:paraId="0A9A85B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Абсолютно все исследователи (будь то врачи, социологи, педагоги и т. д.) сходятся во мнении, что наркомания наиболее опасна в подростковом возрасте, когда у человека только еще формируется мировоззрение.</w:t>
      </w:r>
    </w:p>
    <w:p w14:paraId="65083D7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Наркомания </w:t>
      </w:r>
      <w:proofErr w:type="gramStart"/>
      <w:r w:rsidRPr="009C2B60">
        <w:rPr>
          <w:rFonts w:ascii="Times New Roman" w:eastAsia="Times New Roman" w:hAnsi="Times New Roman"/>
          <w:sz w:val="24"/>
          <w:szCs w:val="24"/>
          <w:lang w:eastAsia="ru-RU"/>
        </w:rPr>
        <w:t>- это</w:t>
      </w:r>
      <w:proofErr w:type="gramEnd"/>
      <w:r w:rsidRPr="009C2B60">
        <w:rPr>
          <w:rFonts w:ascii="Times New Roman" w:eastAsia="Times New Roman" w:hAnsi="Times New Roman"/>
          <w:sz w:val="24"/>
          <w:szCs w:val="24"/>
          <w:lang w:eastAsia="ru-RU"/>
        </w:rPr>
        <w:t xml:space="preserve"> очень страшная болезнь, так как она выражается в болезненной зависимости от каких бы то ни было наркотических средств - будь то лекарства, анаша или же более тяжелые наркотики.</w:t>
      </w:r>
    </w:p>
    <w:p w14:paraId="082B718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 в поисках денег на очередную дозу может пойти абсолютно на все - воровство, обман, а в некоторых случаях и на убийство. Как только он примет наркотик, ему становится немного легче. Именно за такое непродолжительное облегчение наркоман, зачастую даже сознательно, лишает себя всех остальных радостей жизни.</w:t>
      </w:r>
    </w:p>
    <w:p w14:paraId="05AEF35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Принимая наркотик, наркоман попросту подписывает себе смертный приговор. Однако наркотические вещества очень дорогостоящи. И те, кто занимается их распространением, получают от этого колоссальные деньги. Честным трудом подобных денег не заработаешь, однако наркоторговцам всегда нужны покупатели на их товар, которые будут готовы выложить любую сумму за дозу так необходимого им вещества. При этом они пускаются в самые разные изощрения, чтобы человек впервые попробовал наркотик.</w:t>
      </w:r>
    </w:p>
    <w:p w14:paraId="23BA9D1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Часто первая доза продается за незначительную сумму или же вовсе дается бесплатно. Наркоторговцы могут нарочно заслать своего агента в компанию подростков или школьников, чтобы он их «посадил на иглу». Они полны решимости сделать что угодно, чтобы хотя бы один их знакомый начал принимать или хотя бы раз попробовал эту отраву. Даже первая доза наркотика может оказаться смертельной.</w:t>
      </w:r>
    </w:p>
    <w:p w14:paraId="49292338"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Наркотик убивает даже самых сильных, умных и волевых людей. Наркотики </w:t>
      </w:r>
      <w:proofErr w:type="gramStart"/>
      <w:r w:rsidRPr="009C2B60">
        <w:rPr>
          <w:rFonts w:ascii="Times New Roman" w:eastAsia="Times New Roman" w:hAnsi="Times New Roman"/>
          <w:sz w:val="24"/>
          <w:szCs w:val="24"/>
          <w:lang w:eastAsia="ru-RU"/>
        </w:rPr>
        <w:t>- это</w:t>
      </w:r>
      <w:proofErr w:type="gramEnd"/>
      <w:r w:rsidRPr="009C2B60">
        <w:rPr>
          <w:rFonts w:ascii="Times New Roman" w:eastAsia="Times New Roman" w:hAnsi="Times New Roman"/>
          <w:sz w:val="24"/>
          <w:szCs w:val="24"/>
          <w:lang w:eastAsia="ru-RU"/>
        </w:rPr>
        <w:t xml:space="preserve"> беда для здоровья.</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Дети и подростки очень часто стали умирать из-за передозировки наркотиков. Распространенность наркоманов среди детей и подростков - беда очень большого количества родителей.</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Увеличивается количество людей, которые употребляют летучие токсические вещества - разного рода растворители.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до этого клеток головного мозга отмирает.</w:t>
      </w:r>
    </w:p>
    <w:p w14:paraId="4A38E71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w:t>
      </w:r>
      <w:r w:rsidRPr="009C2B60">
        <w:rPr>
          <w:rFonts w:ascii="Times New Roman" w:eastAsia="Times New Roman" w:hAnsi="Times New Roman"/>
          <w:sz w:val="24"/>
          <w:szCs w:val="24"/>
          <w:lang w:eastAsia="ru-RU"/>
        </w:rPr>
        <w:lastRenderedPageBreak/>
        <w:t>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p>
    <w:p w14:paraId="0406761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Повторные приемы вызывают у человека привыкание и зависимость. В этой ситуации человека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использование. Если до того, как разовьется стойкая зависимости от вещества, легкое отравление наркотиком вызывает изменение восприятия окружающего мира, улучшение настроения, то после привыкания для того, чтобы получить этот же эффект, нужна гораздо большая доза.</w:t>
      </w:r>
    </w:p>
    <w:p w14:paraId="06EBFE5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p>
    <w:p w14:paraId="2688D76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культурные и моральные ценности. Все это становится возможным из-за ярко выраженных нарушений в центральной нервной системе и мозге.</w:t>
      </w:r>
    </w:p>
    <w:p w14:paraId="6ABC39B2"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xml:space="preserve">        Именно мозг — главная мишень наркотических средств. Многими учеными уже давно была установлена связь между нормальной деятельностью головного мозга и продолжительностью жизни. Также было выяснено, что все нарушения в деятельности центральной нервной системы приводят к тому, что нарушается жизнедеятельность многочисленных органов и систем. Чем раньше приобщается организм к воздействию наркотических средств, тем гибельнее воздействие будет оказываться на него.</w:t>
      </w:r>
    </w:p>
    <w:p w14:paraId="51FE531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 мнению медиков, распространение наркомании в современном мире представляет для настоящих и будущих поколений не менее страшную опасность, чем эпидемии чумы или холеры в прошлом. В последнее время значительно возросло количество токсикоманов. Речь идет о тех людях, которые злоупотребляют химическими, биологическими или лекарственными веществами. Эти вещества вызывают привыкание, однако не признаны законодательством наркотическими. В этой связи есть различные мнения и толки о том, что не все наркотики опасны. Это очередной миф. Просто есть сильнодействующие средства и слабые, и разные виды наркомании протекают по-разному. Общим является лишь итог: человек полностью теряет контроль над собой. Для того чтобы спасти людей от наркомании, все государства в мире идут на крайние меры.</w:t>
      </w:r>
    </w:p>
    <w:p w14:paraId="24C70CCD"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В России запрещено хранить наркотики - даже небольшие дозы. Это преследуется по закону. Никогда не прикасайся к наркотикам, не бери их, не клади к себе в карман, нигде не прячь. Учти, что наркомания </w:t>
      </w:r>
      <w:proofErr w:type="gramStart"/>
      <w:r w:rsidRPr="009C2B60">
        <w:rPr>
          <w:rFonts w:ascii="Times New Roman" w:eastAsia="Times New Roman" w:hAnsi="Times New Roman"/>
          <w:sz w:val="24"/>
          <w:szCs w:val="24"/>
          <w:lang w:eastAsia="ru-RU"/>
        </w:rPr>
        <w:t>- это</w:t>
      </w:r>
      <w:proofErr w:type="gramEnd"/>
      <w:r w:rsidRPr="009C2B60">
        <w:rPr>
          <w:rFonts w:ascii="Times New Roman" w:eastAsia="Times New Roman" w:hAnsi="Times New Roman"/>
          <w:sz w:val="24"/>
          <w:szCs w:val="24"/>
          <w:lang w:eastAsia="ru-RU"/>
        </w:rPr>
        <w:t xml:space="preserve">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p>
    <w:p w14:paraId="0342CDB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14:paraId="34DADCFE" w14:textId="77777777" w:rsidR="00A3112A"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Очень помогает в жизни спорт и физические нагрузки. Определенное количество отжиманий или подтягиваний вместо выкуренной сигареты – это шанс продлить свою жизнь, а не укоротить ее.</w:t>
      </w:r>
    </w:p>
    <w:p w14:paraId="4B5CCB40" w14:textId="77777777" w:rsidR="00A3112A" w:rsidRPr="006A0E6F"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6A0E6F">
        <w:rPr>
          <w:rFonts w:ascii="Times New Roman" w:eastAsia="Times New Roman" w:hAnsi="Times New Roman"/>
          <w:b/>
          <w:i/>
          <w:sz w:val="24"/>
          <w:szCs w:val="24"/>
          <w:lang w:eastAsia="ru-RU"/>
        </w:rPr>
        <w:t>«</w:t>
      </w:r>
      <w:proofErr w:type="spellStart"/>
      <w:r w:rsidRPr="006A0E6F">
        <w:rPr>
          <w:rFonts w:ascii="Times New Roman" w:eastAsia="Times New Roman" w:hAnsi="Times New Roman"/>
          <w:b/>
          <w:i/>
          <w:sz w:val="24"/>
          <w:szCs w:val="24"/>
          <w:lang w:eastAsia="ru-RU"/>
        </w:rPr>
        <w:t>Спайсы</w:t>
      </w:r>
      <w:proofErr w:type="spellEnd"/>
      <w:r w:rsidRPr="006A0E6F">
        <w:rPr>
          <w:rFonts w:ascii="Times New Roman" w:eastAsia="Times New Roman" w:hAnsi="Times New Roman"/>
          <w:b/>
          <w:i/>
          <w:sz w:val="24"/>
          <w:szCs w:val="24"/>
          <w:lang w:eastAsia="ru-RU"/>
        </w:rPr>
        <w:t>» и их вред</w:t>
      </w:r>
    </w:p>
    <w:p w14:paraId="41EE31F6"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виды курительных смесей, продаваемых в нашей стране, являются полностью запрещенными, поскольку все без исключения наносят огромнейший вред здоровью. В законодательстве многих стран четко прописан запрет на продажу таких средств.</w:t>
      </w:r>
    </w:p>
    <w:p w14:paraId="69FF90C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Однако производители и продавцы находят все новые и новые лазейки в законодательстве, чтобы преподнести отраву как «добавки» или «ароматические смеси». Благодаря новым ухищрениям производителям и продавцам удается скрыть наркотик (например, применить основу, которая бы не относилась к </w:t>
      </w:r>
      <w:proofErr w:type="spellStart"/>
      <w:r w:rsidRPr="00631500">
        <w:rPr>
          <w:rFonts w:ascii="Times New Roman" w:eastAsia="Times New Roman" w:hAnsi="Times New Roman"/>
          <w:sz w:val="24"/>
          <w:szCs w:val="24"/>
          <w:lang w:eastAsia="ru-RU"/>
        </w:rPr>
        <w:t>каннабиоидам</w:t>
      </w:r>
      <w:proofErr w:type="spellEnd"/>
      <w:r w:rsidRPr="00631500">
        <w:rPr>
          <w:rFonts w:ascii="Times New Roman" w:eastAsia="Times New Roman" w:hAnsi="Times New Roman"/>
          <w:sz w:val="24"/>
          <w:szCs w:val="24"/>
          <w:lang w:eastAsia="ru-RU"/>
        </w:rPr>
        <w:t xml:space="preserve">). При этом наркологи приравнивают воздействие смесей к опаснейшим сильнодействующим наркотическим веществам, типа героина, кокаина и </w:t>
      </w:r>
      <w:proofErr w:type="spellStart"/>
      <w:r w:rsidRPr="00631500">
        <w:rPr>
          <w:rFonts w:ascii="Times New Roman" w:eastAsia="Times New Roman" w:hAnsi="Times New Roman"/>
          <w:sz w:val="24"/>
          <w:szCs w:val="24"/>
          <w:lang w:eastAsia="ru-RU"/>
        </w:rPr>
        <w:t>амфематина</w:t>
      </w:r>
      <w:proofErr w:type="spellEnd"/>
      <w:r w:rsidRPr="00631500">
        <w:rPr>
          <w:rFonts w:ascii="Times New Roman" w:eastAsia="Times New Roman" w:hAnsi="Times New Roman"/>
          <w:sz w:val="24"/>
          <w:szCs w:val="24"/>
          <w:lang w:eastAsia="ru-RU"/>
        </w:rPr>
        <w:t>. Пагубная привычка вызывает сильнейшую зависимость уже после первого применения. Справиться с такой зависимостью самостоятельно редко представляется возможным, лечить эффективно ее можно только в специализированных психиатрических клиниках.</w:t>
      </w:r>
    </w:p>
    <w:p w14:paraId="0C62A134"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631500">
        <w:rPr>
          <w:rFonts w:ascii="Times New Roman" w:eastAsia="Times New Roman" w:hAnsi="Times New Roman"/>
          <w:sz w:val="24"/>
          <w:szCs w:val="24"/>
          <w:lang w:eastAsia="ru-RU"/>
        </w:rPr>
        <w:t>Лица, курящие соли, представляют опасность для окружающих. Их поведение зачастую неадекватно. Надо сказать, что в первую очередь такой опасности подвергаются дети и подростки. Поэтому всем родителям надо знать признаки, по которым можно определить, что подросток начал курить спайс.</w:t>
      </w:r>
    </w:p>
    <w:p w14:paraId="3ECEF91E" w14:textId="77777777"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 xml:space="preserve">Первые признаки употребления </w:t>
      </w:r>
      <w:proofErr w:type="spellStart"/>
      <w:r w:rsidRPr="006A0E6F">
        <w:rPr>
          <w:rFonts w:ascii="Times New Roman" w:eastAsia="Times New Roman" w:hAnsi="Times New Roman"/>
          <w:i/>
          <w:sz w:val="24"/>
          <w:szCs w:val="24"/>
          <w:lang w:eastAsia="ru-RU"/>
        </w:rPr>
        <w:t>спайсов</w:t>
      </w:r>
      <w:proofErr w:type="spellEnd"/>
      <w:r w:rsidRPr="006A0E6F">
        <w:rPr>
          <w:rFonts w:ascii="Times New Roman" w:eastAsia="Times New Roman" w:hAnsi="Times New Roman"/>
          <w:i/>
          <w:sz w:val="24"/>
          <w:szCs w:val="24"/>
          <w:lang w:eastAsia="ru-RU"/>
        </w:rPr>
        <w:t>:</w:t>
      </w:r>
    </w:p>
    <w:p w14:paraId="2537DAB4"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Симптомы надвигающейся беды заметны невооруженным взглядом. Порой не надо особой наблюдательности, чтобы заподозрить, что с человеком (особенно с ребенком) происходит что-то неладное:</w:t>
      </w:r>
    </w:p>
    <w:p w14:paraId="6ACDE6F5"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Смена чередования бодрствования и сна. Это значит, что днем подросток был вялым и сонливым, а к ночи вдруг стал бодрым.</w:t>
      </w:r>
    </w:p>
    <w:p w14:paraId="78222E5A"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Внезапно появляются признаки </w:t>
      </w:r>
      <w:proofErr w:type="spellStart"/>
      <w:r w:rsidRPr="00631500">
        <w:rPr>
          <w:rFonts w:ascii="Times New Roman" w:eastAsia="Times New Roman" w:hAnsi="Times New Roman"/>
          <w:sz w:val="24"/>
          <w:szCs w:val="24"/>
          <w:lang w:eastAsia="ru-RU"/>
        </w:rPr>
        <w:t>неутоляемого</w:t>
      </w:r>
      <w:proofErr w:type="spellEnd"/>
      <w:r w:rsidRPr="00631500">
        <w:rPr>
          <w:rFonts w:ascii="Times New Roman" w:eastAsia="Times New Roman" w:hAnsi="Times New Roman"/>
          <w:sz w:val="24"/>
          <w:szCs w:val="24"/>
          <w:lang w:eastAsia="ru-RU"/>
        </w:rPr>
        <w:t xml:space="preserve"> голода. Причем повышенный аппетит проявляется ближе к вечеру.</w:t>
      </w:r>
    </w:p>
    <w:p w14:paraId="52591B85"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 употребляющего смеси человека меняется взгляд, он становится как будто стеклянным, застывшим, чего раньше не наблюдалось.</w:t>
      </w:r>
    </w:p>
    <w:p w14:paraId="3F819BA7"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Появляется кашель, который не проходит от применения лекарств от кашля.</w:t>
      </w:r>
    </w:p>
    <w:p w14:paraId="6A3D2371"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Человек вдруг может находиться в одной позе длительно время (при этом он не реагирует на смену обстановки).</w:t>
      </w:r>
    </w:p>
    <w:p w14:paraId="468594B8"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Приступы дурашливого смеха. Однако через несколько минут такой смех может сменяться плачем.</w:t>
      </w:r>
    </w:p>
    <w:p w14:paraId="0DA73B8D"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Ухудшение памяти и внимания, заметные дефекты речи.</w:t>
      </w:r>
    </w:p>
    <w:p w14:paraId="63A4487E"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Меняется привычный круг общения, появляются новые, подозрительные, знакомые.</w:t>
      </w:r>
    </w:p>
    <w:p w14:paraId="307DF36C"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Вы замечаете, что словарный запас человека вдруг обогатился такими «терминами», как химия, журнал, микс, сено, пластик, </w:t>
      </w:r>
      <w:proofErr w:type="spellStart"/>
      <w:r w:rsidRPr="00631500">
        <w:rPr>
          <w:rFonts w:ascii="Times New Roman" w:eastAsia="Times New Roman" w:hAnsi="Times New Roman"/>
          <w:sz w:val="24"/>
          <w:szCs w:val="24"/>
          <w:lang w:eastAsia="ru-RU"/>
        </w:rPr>
        <w:t>бошка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ляпка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палыч</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дживик</w:t>
      </w:r>
      <w:proofErr w:type="spellEnd"/>
      <w:r w:rsidRPr="00631500">
        <w:rPr>
          <w:rFonts w:ascii="Times New Roman" w:eastAsia="Times New Roman" w:hAnsi="Times New Roman"/>
          <w:sz w:val="24"/>
          <w:szCs w:val="24"/>
          <w:lang w:eastAsia="ru-RU"/>
        </w:rPr>
        <w:t>, план, флаг и прочие.</w:t>
      </w:r>
    </w:p>
    <w:p w14:paraId="6AF0546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Вы вдруг начинаете замечать, что из дома пропадают деньги.</w:t>
      </w:r>
    </w:p>
    <w:p w14:paraId="20E37313"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это – сигналы того, что ваш близкий, вероятно, употребляет наркотические смеси. Однако не стоит сразу набрасываться на него и обвинять в наркомании, не исключено, что подобное поведение вызвано иными проблемами психологического характера, которых (особенно в переходном возрасте) может быть множество.</w:t>
      </w:r>
    </w:p>
    <w:p w14:paraId="50C27073" w14:textId="77777777"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Как предупредить беду</w:t>
      </w:r>
    </w:p>
    <w:p w14:paraId="4E60CFB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Что касается профилактики употребления смесей несовершеннолетними, то в первую очередь, необходимо быть внимательным к подростку и вовремя замечать малейшие изменения в его поведении. Родители должны знать, с кем общается ребенок, какие сайты он посещает, что у него размещено на его странице в социальных сетях. Порой даже самые незначительные нюансы могут свидетельствовать о надвигающейся опасности. Но нельзя это делать навязчиво, поскольку слежка только вызовет раздражение и еще более глубокое отчуждение. Лучший вариант поведения — это наладить честный и доверительный диалог, основанный на понимании и уважении личности. По большому счету, это правило касается не только общения с ребенком, но и с любым близким человеком, попавшим в ловушку наркотиков.</w:t>
      </w:r>
    </w:p>
    <w:p w14:paraId="730E1E9C"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Помните, что лечение зависимости от курительных смесей очень длительное. И чем раньше его начать, тем выше шансы, что оно будет результативным.</w:t>
      </w:r>
    </w:p>
    <w:p w14:paraId="7FB9332A" w14:textId="77777777" w:rsidR="00A3112A" w:rsidRPr="000F61EC" w:rsidRDefault="00A3112A" w:rsidP="00A3112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14:paraId="7EECD30E" w14:textId="77777777" w:rsid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p>
    <w:p w14:paraId="5E69C994" w14:textId="77777777" w:rsidR="00A05271" w:rsidRP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r w:rsidRPr="00A05271">
        <w:rPr>
          <w:rFonts w:ascii="Times New Roman" w:eastAsia="Times New Roman" w:hAnsi="Times New Roman"/>
          <w:b/>
          <w:kern w:val="36"/>
          <w:sz w:val="24"/>
          <w:szCs w:val="24"/>
          <w:lang w:eastAsia="ru-RU"/>
        </w:rPr>
        <w:t>Правила безопасности при эксплуатации газовых баллонов</w:t>
      </w:r>
    </w:p>
    <w:p w14:paraId="1B671899" w14:textId="77777777" w:rsidR="00A05271" w:rsidRPr="00A05271" w:rsidRDefault="00A05271" w:rsidP="00A05271">
      <w:pPr>
        <w:shd w:val="clear" w:color="auto" w:fill="FFFFFF"/>
        <w:spacing w:after="0" w:line="240" w:lineRule="auto"/>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ab/>
        <w:t>Баллоны – универсальные емкости для хранения и транспортировки газообразных веществ (аргон, кислород, ацетилен, водород, пропан, азот). Чтобы не допустить взрыва, при эксплуатации необходимо соблюдать определенные правила:</w:t>
      </w:r>
    </w:p>
    <w:p w14:paraId="5D275349" w14:textId="77777777" w:rsidR="00A05271" w:rsidRPr="00A05271" w:rsidRDefault="00A05271" w:rsidP="009D07A2">
      <w:pPr>
        <w:numPr>
          <w:ilvl w:val="0"/>
          <w:numId w:val="6"/>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Не допускать ударов. Газ внутри баллона находится под высоким давлением. Механическое воздействие (удар) может нарушить целостность емкости и спровоцировать взрыв вещества. При транспортировке и эксплуатации баллона необходимо тщательно следить за тем, чтобы изделия не были повреждены.</w:t>
      </w:r>
    </w:p>
    <w:p w14:paraId="48B31014" w14:textId="77777777" w:rsidR="00A05271" w:rsidRPr="00A05271" w:rsidRDefault="00A05271" w:rsidP="009D07A2">
      <w:pPr>
        <w:numPr>
          <w:ilvl w:val="0"/>
          <w:numId w:val="6"/>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 xml:space="preserve">Не размещать вблизи источников тепла. Под воздействием высокой температуры газ внутри баллона расширяется, что приводит к увеличению давления на стенки емкости. При достижении критического значения может произойти нарушение целостности и выход газа наружу. </w:t>
      </w:r>
      <w:r w:rsidRPr="00A05271">
        <w:rPr>
          <w:rFonts w:ascii="Times New Roman" w:eastAsia="Times New Roman" w:hAnsi="Times New Roman"/>
          <w:sz w:val="24"/>
          <w:szCs w:val="24"/>
          <w:lang w:eastAsia="ru-RU"/>
        </w:rPr>
        <w:lastRenderedPageBreak/>
        <w:t xml:space="preserve">При этом даже небольшой искры будет достаточно для взрыва. Исключение составляют только </w:t>
      </w:r>
      <w:r w:rsidR="00065A15" w:rsidRPr="00A05271">
        <w:rPr>
          <w:rFonts w:asciiTheme="minorHAnsi" w:eastAsiaTheme="minorHAnsi" w:hAnsiTheme="minorHAnsi" w:cstheme="minorBidi"/>
          <w:noProof/>
          <w:sz w:val="20"/>
          <w:szCs w:val="20"/>
          <w:lang w:eastAsia="ru-RU"/>
        </w:rPr>
        <w:drawing>
          <wp:anchor distT="0" distB="0" distL="114300" distR="114300" simplePos="0" relativeHeight="251686400" behindDoc="1" locked="0" layoutInCell="1" allowOverlap="1" wp14:anchorId="433AC926" wp14:editId="414388DA">
            <wp:simplePos x="0" y="0"/>
            <wp:positionH relativeFrom="column">
              <wp:posOffset>4209320</wp:posOffset>
            </wp:positionH>
            <wp:positionV relativeFrom="paragraph">
              <wp:posOffset>323743</wp:posOffset>
            </wp:positionV>
            <wp:extent cx="2261870" cy="1682115"/>
            <wp:effectExtent l="0" t="0" r="5080" b="0"/>
            <wp:wrapTight wrapText="bothSides">
              <wp:wrapPolygon edited="0">
                <wp:start x="0" y="0"/>
                <wp:lineTo x="0" y="21282"/>
                <wp:lineTo x="21467" y="21282"/>
                <wp:lineTo x="21467" y="0"/>
                <wp:lineTo x="0" y="0"/>
              </wp:wrapPolygon>
            </wp:wrapTight>
            <wp:docPr id="9" name="Рисунок 9" descr="Бесплатное фото 3d визуализация газового бал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сплатное фото 3d визуализация газового баллон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187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271">
        <w:rPr>
          <w:rFonts w:ascii="Times New Roman" w:eastAsia="Times New Roman" w:hAnsi="Times New Roman"/>
          <w:sz w:val="24"/>
          <w:szCs w:val="24"/>
          <w:lang w:eastAsia="ru-RU"/>
        </w:rPr>
        <w:t xml:space="preserve">инертные </w:t>
      </w:r>
      <w:proofErr w:type="spellStart"/>
      <w:r w:rsidRPr="00A05271">
        <w:rPr>
          <w:rFonts w:ascii="Times New Roman" w:eastAsia="Times New Roman" w:hAnsi="Times New Roman"/>
          <w:sz w:val="24"/>
          <w:szCs w:val="24"/>
          <w:lang w:eastAsia="ru-RU"/>
        </w:rPr>
        <w:t>газы</w:t>
      </w:r>
      <w:proofErr w:type="spellEnd"/>
      <w:r w:rsidRPr="00A05271">
        <w:rPr>
          <w:rFonts w:ascii="Times New Roman" w:eastAsia="Times New Roman" w:hAnsi="Times New Roman"/>
          <w:sz w:val="24"/>
          <w:szCs w:val="24"/>
          <w:lang w:eastAsia="ru-RU"/>
        </w:rPr>
        <w:t xml:space="preserve"> (аргон, азот).</w:t>
      </w:r>
    </w:p>
    <w:p w14:paraId="187CB313" w14:textId="77777777" w:rsidR="00A05271" w:rsidRPr="00A05271" w:rsidRDefault="00A05271" w:rsidP="009D07A2">
      <w:pPr>
        <w:numPr>
          <w:ilvl w:val="0"/>
          <w:numId w:val="6"/>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Проверять на предмет утечек. При интенсивной эксплуатации </w:t>
      </w:r>
      <w:hyperlink r:id="rId18" w:tooltip="газовые баллоны пропан" w:history="1">
        <w:r w:rsidRPr="00A05271">
          <w:rPr>
            <w:rFonts w:ascii="Times New Roman" w:eastAsia="Times New Roman" w:hAnsi="Times New Roman"/>
            <w:sz w:val="24"/>
            <w:szCs w:val="24"/>
            <w:lang w:eastAsia="ru-RU"/>
          </w:rPr>
          <w:t>газовые баллоны (пропан</w:t>
        </w:r>
      </w:hyperlink>
      <w:r w:rsidRPr="00A05271">
        <w:rPr>
          <w:rFonts w:ascii="Times New Roman" w:eastAsia="Times New Roman" w:hAnsi="Times New Roman"/>
          <w:sz w:val="24"/>
          <w:szCs w:val="24"/>
          <w:lang w:eastAsia="ru-RU"/>
        </w:rPr>
        <w:t xml:space="preserve">, метан, водород) необходимо регулярно проверять. Основные соединения под воздействием внешних факторов и времени могут разгерметизироваться, что приведет к утечке. Смешиваясь с воздухом, воспламеняющиеся </w:t>
      </w:r>
      <w:proofErr w:type="spellStart"/>
      <w:r w:rsidRPr="00A05271">
        <w:rPr>
          <w:rFonts w:ascii="Times New Roman" w:eastAsia="Times New Roman" w:hAnsi="Times New Roman"/>
          <w:sz w:val="24"/>
          <w:szCs w:val="24"/>
          <w:lang w:eastAsia="ru-RU"/>
        </w:rPr>
        <w:t>газы</w:t>
      </w:r>
      <w:proofErr w:type="spellEnd"/>
      <w:r w:rsidRPr="00A05271">
        <w:rPr>
          <w:rFonts w:ascii="Times New Roman" w:eastAsia="Times New Roman" w:hAnsi="Times New Roman"/>
          <w:sz w:val="24"/>
          <w:szCs w:val="24"/>
          <w:lang w:eastAsia="ru-RU"/>
        </w:rPr>
        <w:t xml:space="preserve"> становятся крайне опасной смесью, взрывающейся даже от небольшой искры.</w:t>
      </w:r>
    </w:p>
    <w:p w14:paraId="02EE9149" w14:textId="77777777" w:rsidR="00A05271" w:rsidRDefault="00A05271" w:rsidP="009D07A2">
      <w:pPr>
        <w:numPr>
          <w:ilvl w:val="0"/>
          <w:numId w:val="6"/>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Доверять подключение специалистам. Только профессионалы могут учесть все нюансы при установке газового оборудования и подключении баллонов. Самостоятельно выполнять эту процедуру не рекомендуется, поскольку вы рискуете понести значительные материальные убытки.</w:t>
      </w:r>
    </w:p>
    <w:p w14:paraId="15484589" w14:textId="77777777" w:rsidR="00B24364" w:rsidRPr="005E33F3" w:rsidRDefault="00B24364" w:rsidP="005E33F3">
      <w:pPr>
        <w:shd w:val="clear" w:color="auto" w:fill="FFFFFF"/>
        <w:spacing w:after="0" w:line="240" w:lineRule="auto"/>
        <w:jc w:val="both"/>
        <w:rPr>
          <w:rFonts w:ascii="Times New Roman" w:eastAsia="Times New Roman" w:hAnsi="Times New Roman"/>
          <w:sz w:val="24"/>
          <w:szCs w:val="24"/>
          <w:lang w:eastAsia="ru-RU"/>
        </w:rPr>
      </w:pPr>
    </w:p>
    <w:p w14:paraId="10A04C1A" w14:textId="77777777" w:rsidR="00D762A9" w:rsidRDefault="00D762A9" w:rsidP="00322543">
      <w:pPr>
        <w:spacing w:after="0" w:line="240" w:lineRule="auto"/>
        <w:rPr>
          <w:rFonts w:ascii="Times New Roman" w:hAnsi="Times New Roman"/>
          <w:sz w:val="24"/>
          <w:szCs w:val="24"/>
        </w:rPr>
      </w:pPr>
    </w:p>
    <w:p w14:paraId="3EF1D2FC" w14:textId="77777777"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14:paraId="5E37ED27"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ОМВД по Мошковскому району:</w:t>
      </w:r>
    </w:p>
    <w:p w14:paraId="2291E8AE" w14:textId="77777777"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14:paraId="52982A2F"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14:paraId="32973826"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14:paraId="6E51D2EF" w14:textId="77777777" w:rsidR="00197B8F"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Sect="004925B7">
      <w:headerReference w:type="default" r:id="rId19"/>
      <w:pgSz w:w="11906" w:h="16838"/>
      <w:pgMar w:top="1134" w:right="578" w:bottom="992" w:left="1134" w:header="709"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EBAD6" w14:textId="77777777" w:rsidR="00670591" w:rsidRDefault="00670591" w:rsidP="009729FC">
      <w:pPr>
        <w:spacing w:after="0" w:line="240" w:lineRule="auto"/>
      </w:pPr>
      <w:r>
        <w:separator/>
      </w:r>
    </w:p>
  </w:endnote>
  <w:endnote w:type="continuationSeparator" w:id="0">
    <w:p w14:paraId="19810D75" w14:textId="77777777" w:rsidR="00670591" w:rsidRDefault="00670591"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altName w:val="Viner Hand ITC"/>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FA61C" w14:textId="77777777" w:rsidR="00670591" w:rsidRDefault="00670591" w:rsidP="009729FC">
      <w:pPr>
        <w:spacing w:after="0" w:line="240" w:lineRule="auto"/>
      </w:pPr>
      <w:r>
        <w:separator/>
      </w:r>
    </w:p>
  </w:footnote>
  <w:footnote w:type="continuationSeparator" w:id="0">
    <w:p w14:paraId="2039467C" w14:textId="77777777" w:rsidR="00670591" w:rsidRDefault="00670591"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0A0C" w14:textId="77777777" w:rsidR="0046319F" w:rsidRDefault="0046319F" w:rsidP="002B0A70">
    <w:pPr>
      <w:pStyle w:val="a4"/>
      <w:jc w:val="center"/>
    </w:pPr>
  </w:p>
  <w:p w14:paraId="1EA45B28" w14:textId="77777777" w:rsidR="0046319F" w:rsidRDefault="0046319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AD633AC"/>
    <w:multiLevelType w:val="hybridMultilevel"/>
    <w:tmpl w:val="33C8E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275C89"/>
    <w:multiLevelType w:val="multilevel"/>
    <w:tmpl w:val="6A06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B46E17"/>
    <w:multiLevelType w:val="hybridMultilevel"/>
    <w:tmpl w:val="7698394E"/>
    <w:lvl w:ilvl="0" w:tplc="B59488AE">
      <w:start w:val="1"/>
      <w:numFmt w:val="upperRoman"/>
      <w:pStyle w:val="a"/>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13"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5"/>
  </w:num>
  <w:num w:numId="3">
    <w:abstractNumId w:val="13"/>
  </w:num>
  <w:num w:numId="4">
    <w:abstractNumId w:val="9"/>
  </w:num>
  <w:num w:numId="5">
    <w:abstractNumId w:val="11"/>
  </w:num>
  <w:num w:numId="6">
    <w:abstractNumId w:val="10"/>
  </w:num>
  <w:num w:numId="7">
    <w:abstractNumId w:val="12"/>
    <w:lvlOverride w:ilvl="0">
      <w:startOverride w:val="1"/>
    </w:lvlOverride>
    <w:lvlOverride w:ilvl="1"/>
    <w:lvlOverride w:ilvl="2"/>
    <w:lvlOverride w:ilvl="3"/>
    <w:lvlOverride w:ilvl="4"/>
    <w:lvlOverride w:ilvl="5"/>
    <w:lvlOverride w:ilvl="6"/>
    <w:lvlOverride w:ilvl="7"/>
    <w:lvlOverride w:ilvl="8"/>
  </w:num>
  <w:num w:numId="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01"/>
    <w:rsid w:val="00006903"/>
    <w:rsid w:val="000102AF"/>
    <w:rsid w:val="000109C7"/>
    <w:rsid w:val="00010E5F"/>
    <w:rsid w:val="000116F1"/>
    <w:rsid w:val="00011916"/>
    <w:rsid w:val="00012E07"/>
    <w:rsid w:val="00016185"/>
    <w:rsid w:val="00017311"/>
    <w:rsid w:val="00017455"/>
    <w:rsid w:val="00020ED6"/>
    <w:rsid w:val="00022A78"/>
    <w:rsid w:val="00022E9A"/>
    <w:rsid w:val="00023593"/>
    <w:rsid w:val="000235D1"/>
    <w:rsid w:val="0002637D"/>
    <w:rsid w:val="00026782"/>
    <w:rsid w:val="00026C86"/>
    <w:rsid w:val="0003131B"/>
    <w:rsid w:val="0003324F"/>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5B33"/>
    <w:rsid w:val="00056489"/>
    <w:rsid w:val="00056B4A"/>
    <w:rsid w:val="00056C5B"/>
    <w:rsid w:val="00056E4C"/>
    <w:rsid w:val="00061CE0"/>
    <w:rsid w:val="000629A2"/>
    <w:rsid w:val="00065768"/>
    <w:rsid w:val="00065A15"/>
    <w:rsid w:val="00065BB8"/>
    <w:rsid w:val="00067887"/>
    <w:rsid w:val="00067BA6"/>
    <w:rsid w:val="0007173B"/>
    <w:rsid w:val="000719E6"/>
    <w:rsid w:val="00072106"/>
    <w:rsid w:val="00072649"/>
    <w:rsid w:val="00072B5D"/>
    <w:rsid w:val="000730C2"/>
    <w:rsid w:val="0007347C"/>
    <w:rsid w:val="0008326C"/>
    <w:rsid w:val="0008510A"/>
    <w:rsid w:val="00087F76"/>
    <w:rsid w:val="000911D0"/>
    <w:rsid w:val="00092B25"/>
    <w:rsid w:val="000949E8"/>
    <w:rsid w:val="00095F98"/>
    <w:rsid w:val="0009646D"/>
    <w:rsid w:val="0009684A"/>
    <w:rsid w:val="00096C21"/>
    <w:rsid w:val="000A0C99"/>
    <w:rsid w:val="000A12CE"/>
    <w:rsid w:val="000A2067"/>
    <w:rsid w:val="000A26CE"/>
    <w:rsid w:val="000A2DB7"/>
    <w:rsid w:val="000A3347"/>
    <w:rsid w:val="000A415E"/>
    <w:rsid w:val="000A4340"/>
    <w:rsid w:val="000A549B"/>
    <w:rsid w:val="000A6C0B"/>
    <w:rsid w:val="000B1867"/>
    <w:rsid w:val="000B3308"/>
    <w:rsid w:val="000B4CE8"/>
    <w:rsid w:val="000B51F4"/>
    <w:rsid w:val="000B56A6"/>
    <w:rsid w:val="000B56A7"/>
    <w:rsid w:val="000B5C85"/>
    <w:rsid w:val="000B60CB"/>
    <w:rsid w:val="000B6E6B"/>
    <w:rsid w:val="000C0105"/>
    <w:rsid w:val="000C1BD5"/>
    <w:rsid w:val="000C2063"/>
    <w:rsid w:val="000C2F0A"/>
    <w:rsid w:val="000C386E"/>
    <w:rsid w:val="000C4E24"/>
    <w:rsid w:val="000C6E26"/>
    <w:rsid w:val="000D26B9"/>
    <w:rsid w:val="000D2FC8"/>
    <w:rsid w:val="000D4B26"/>
    <w:rsid w:val="000D4C15"/>
    <w:rsid w:val="000D53AD"/>
    <w:rsid w:val="000D6743"/>
    <w:rsid w:val="000D6A3F"/>
    <w:rsid w:val="000D6F29"/>
    <w:rsid w:val="000E08B1"/>
    <w:rsid w:val="000E0C7B"/>
    <w:rsid w:val="000E1DD7"/>
    <w:rsid w:val="000E243C"/>
    <w:rsid w:val="000E3E2D"/>
    <w:rsid w:val="000E3E7E"/>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3946"/>
    <w:rsid w:val="00104724"/>
    <w:rsid w:val="00105239"/>
    <w:rsid w:val="00106659"/>
    <w:rsid w:val="00106D96"/>
    <w:rsid w:val="0011082A"/>
    <w:rsid w:val="001108D0"/>
    <w:rsid w:val="001110FE"/>
    <w:rsid w:val="001125B8"/>
    <w:rsid w:val="001154DB"/>
    <w:rsid w:val="001175BA"/>
    <w:rsid w:val="00121C43"/>
    <w:rsid w:val="00122AB4"/>
    <w:rsid w:val="00124357"/>
    <w:rsid w:val="00125735"/>
    <w:rsid w:val="00126C32"/>
    <w:rsid w:val="00127174"/>
    <w:rsid w:val="00127689"/>
    <w:rsid w:val="00127D69"/>
    <w:rsid w:val="00127E7F"/>
    <w:rsid w:val="00130889"/>
    <w:rsid w:val="00130945"/>
    <w:rsid w:val="00132293"/>
    <w:rsid w:val="00132629"/>
    <w:rsid w:val="0013276A"/>
    <w:rsid w:val="00132926"/>
    <w:rsid w:val="0013358E"/>
    <w:rsid w:val="00134577"/>
    <w:rsid w:val="00136674"/>
    <w:rsid w:val="00136B1A"/>
    <w:rsid w:val="00137E67"/>
    <w:rsid w:val="00137E6A"/>
    <w:rsid w:val="00140F3B"/>
    <w:rsid w:val="00141181"/>
    <w:rsid w:val="00141210"/>
    <w:rsid w:val="0014186D"/>
    <w:rsid w:val="00143DB4"/>
    <w:rsid w:val="00144AD7"/>
    <w:rsid w:val="00144DE8"/>
    <w:rsid w:val="00145607"/>
    <w:rsid w:val="00145E6C"/>
    <w:rsid w:val="001472F1"/>
    <w:rsid w:val="00147C33"/>
    <w:rsid w:val="0015184D"/>
    <w:rsid w:val="00151C3A"/>
    <w:rsid w:val="001530D5"/>
    <w:rsid w:val="00154513"/>
    <w:rsid w:val="00160101"/>
    <w:rsid w:val="00160797"/>
    <w:rsid w:val="00161924"/>
    <w:rsid w:val="00162A8B"/>
    <w:rsid w:val="001630A8"/>
    <w:rsid w:val="00163EC9"/>
    <w:rsid w:val="00165598"/>
    <w:rsid w:val="001656BF"/>
    <w:rsid w:val="00166754"/>
    <w:rsid w:val="00166A0A"/>
    <w:rsid w:val="00170DAC"/>
    <w:rsid w:val="001711AB"/>
    <w:rsid w:val="00173017"/>
    <w:rsid w:val="00173A72"/>
    <w:rsid w:val="00173D68"/>
    <w:rsid w:val="00175387"/>
    <w:rsid w:val="00175707"/>
    <w:rsid w:val="0018362E"/>
    <w:rsid w:val="0018528B"/>
    <w:rsid w:val="00185578"/>
    <w:rsid w:val="0018656C"/>
    <w:rsid w:val="00187069"/>
    <w:rsid w:val="001872BC"/>
    <w:rsid w:val="00187BF6"/>
    <w:rsid w:val="0019082B"/>
    <w:rsid w:val="001908EE"/>
    <w:rsid w:val="00192887"/>
    <w:rsid w:val="00193CD7"/>
    <w:rsid w:val="00194A8C"/>
    <w:rsid w:val="0019585B"/>
    <w:rsid w:val="0019612B"/>
    <w:rsid w:val="001979A2"/>
    <w:rsid w:val="00197B8F"/>
    <w:rsid w:val="001A014B"/>
    <w:rsid w:val="001A1AED"/>
    <w:rsid w:val="001A1C08"/>
    <w:rsid w:val="001A1F88"/>
    <w:rsid w:val="001A2062"/>
    <w:rsid w:val="001A2DFF"/>
    <w:rsid w:val="001A4EDE"/>
    <w:rsid w:val="001A59C4"/>
    <w:rsid w:val="001A5B4B"/>
    <w:rsid w:val="001A6B80"/>
    <w:rsid w:val="001A7928"/>
    <w:rsid w:val="001B0C77"/>
    <w:rsid w:val="001B2362"/>
    <w:rsid w:val="001B3BD4"/>
    <w:rsid w:val="001B5BD9"/>
    <w:rsid w:val="001C21CF"/>
    <w:rsid w:val="001C413A"/>
    <w:rsid w:val="001C5189"/>
    <w:rsid w:val="001C6D4A"/>
    <w:rsid w:val="001C7DF8"/>
    <w:rsid w:val="001D02C8"/>
    <w:rsid w:val="001D0FEF"/>
    <w:rsid w:val="001D32BD"/>
    <w:rsid w:val="001D4010"/>
    <w:rsid w:val="001D4E82"/>
    <w:rsid w:val="001D60E0"/>
    <w:rsid w:val="001D768D"/>
    <w:rsid w:val="001E0670"/>
    <w:rsid w:val="001E1753"/>
    <w:rsid w:val="001E1FBA"/>
    <w:rsid w:val="001E3876"/>
    <w:rsid w:val="001E3B28"/>
    <w:rsid w:val="001E5E64"/>
    <w:rsid w:val="001E66D9"/>
    <w:rsid w:val="001E74B6"/>
    <w:rsid w:val="001F1DBA"/>
    <w:rsid w:val="001F2B3E"/>
    <w:rsid w:val="001F363E"/>
    <w:rsid w:val="001F47EF"/>
    <w:rsid w:val="001F4896"/>
    <w:rsid w:val="001F6179"/>
    <w:rsid w:val="001F6539"/>
    <w:rsid w:val="001F6882"/>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758"/>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3F0C"/>
    <w:rsid w:val="0025445B"/>
    <w:rsid w:val="00254C69"/>
    <w:rsid w:val="00257163"/>
    <w:rsid w:val="00261C3B"/>
    <w:rsid w:val="00262FE4"/>
    <w:rsid w:val="002635C1"/>
    <w:rsid w:val="0026367C"/>
    <w:rsid w:val="00265B20"/>
    <w:rsid w:val="00266231"/>
    <w:rsid w:val="002672F7"/>
    <w:rsid w:val="0027330B"/>
    <w:rsid w:val="00276A27"/>
    <w:rsid w:val="002820AE"/>
    <w:rsid w:val="00282777"/>
    <w:rsid w:val="00283922"/>
    <w:rsid w:val="00285740"/>
    <w:rsid w:val="00290BB3"/>
    <w:rsid w:val="00291229"/>
    <w:rsid w:val="00292990"/>
    <w:rsid w:val="00292E03"/>
    <w:rsid w:val="002931FF"/>
    <w:rsid w:val="002939C4"/>
    <w:rsid w:val="00294134"/>
    <w:rsid w:val="00294440"/>
    <w:rsid w:val="00294F34"/>
    <w:rsid w:val="00295CE1"/>
    <w:rsid w:val="00297E2A"/>
    <w:rsid w:val="002A0825"/>
    <w:rsid w:val="002A430C"/>
    <w:rsid w:val="002A4DC4"/>
    <w:rsid w:val="002A650B"/>
    <w:rsid w:val="002B0A70"/>
    <w:rsid w:val="002B0F7E"/>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09D"/>
    <w:rsid w:val="002D3827"/>
    <w:rsid w:val="002D3F04"/>
    <w:rsid w:val="002D4A3A"/>
    <w:rsid w:val="002D4CC3"/>
    <w:rsid w:val="002D5309"/>
    <w:rsid w:val="002D5603"/>
    <w:rsid w:val="002D571B"/>
    <w:rsid w:val="002D5EC6"/>
    <w:rsid w:val="002D652A"/>
    <w:rsid w:val="002D68F5"/>
    <w:rsid w:val="002E0418"/>
    <w:rsid w:val="002E0F0B"/>
    <w:rsid w:val="002E20FF"/>
    <w:rsid w:val="002E489A"/>
    <w:rsid w:val="002E5B8D"/>
    <w:rsid w:val="002F2991"/>
    <w:rsid w:val="002F3F6C"/>
    <w:rsid w:val="002F5588"/>
    <w:rsid w:val="003037C2"/>
    <w:rsid w:val="0030604B"/>
    <w:rsid w:val="003076AE"/>
    <w:rsid w:val="00307925"/>
    <w:rsid w:val="0031090C"/>
    <w:rsid w:val="003204FF"/>
    <w:rsid w:val="003207A8"/>
    <w:rsid w:val="00320C90"/>
    <w:rsid w:val="00321192"/>
    <w:rsid w:val="00322543"/>
    <w:rsid w:val="0032398D"/>
    <w:rsid w:val="003267CC"/>
    <w:rsid w:val="003269F6"/>
    <w:rsid w:val="00327328"/>
    <w:rsid w:val="003277E6"/>
    <w:rsid w:val="00330360"/>
    <w:rsid w:val="00330A6A"/>
    <w:rsid w:val="00333A17"/>
    <w:rsid w:val="00337455"/>
    <w:rsid w:val="003379C0"/>
    <w:rsid w:val="003406AE"/>
    <w:rsid w:val="00341580"/>
    <w:rsid w:val="00342F2D"/>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33E0"/>
    <w:rsid w:val="00365262"/>
    <w:rsid w:val="00365E66"/>
    <w:rsid w:val="00371C4F"/>
    <w:rsid w:val="00373EFC"/>
    <w:rsid w:val="0037523E"/>
    <w:rsid w:val="00376214"/>
    <w:rsid w:val="0037680C"/>
    <w:rsid w:val="0037718C"/>
    <w:rsid w:val="00377A40"/>
    <w:rsid w:val="003819F6"/>
    <w:rsid w:val="003837E4"/>
    <w:rsid w:val="0038382A"/>
    <w:rsid w:val="00383F29"/>
    <w:rsid w:val="0038451A"/>
    <w:rsid w:val="003855DD"/>
    <w:rsid w:val="0038630B"/>
    <w:rsid w:val="00387532"/>
    <w:rsid w:val="00390DF0"/>
    <w:rsid w:val="0039192A"/>
    <w:rsid w:val="003930BD"/>
    <w:rsid w:val="00393918"/>
    <w:rsid w:val="0039536D"/>
    <w:rsid w:val="003969A9"/>
    <w:rsid w:val="00397A35"/>
    <w:rsid w:val="00397EE2"/>
    <w:rsid w:val="00397F93"/>
    <w:rsid w:val="003A02D7"/>
    <w:rsid w:val="003A14AB"/>
    <w:rsid w:val="003A1CB1"/>
    <w:rsid w:val="003A3091"/>
    <w:rsid w:val="003A33BA"/>
    <w:rsid w:val="003A3D66"/>
    <w:rsid w:val="003A4012"/>
    <w:rsid w:val="003A4254"/>
    <w:rsid w:val="003A50BB"/>
    <w:rsid w:val="003A6CD6"/>
    <w:rsid w:val="003B024C"/>
    <w:rsid w:val="003B0CDF"/>
    <w:rsid w:val="003B1B46"/>
    <w:rsid w:val="003B38F0"/>
    <w:rsid w:val="003B597A"/>
    <w:rsid w:val="003B5C8C"/>
    <w:rsid w:val="003B6118"/>
    <w:rsid w:val="003B6330"/>
    <w:rsid w:val="003B7289"/>
    <w:rsid w:val="003B74E8"/>
    <w:rsid w:val="003B7B47"/>
    <w:rsid w:val="003B7C01"/>
    <w:rsid w:val="003C0911"/>
    <w:rsid w:val="003C1E76"/>
    <w:rsid w:val="003C4EFC"/>
    <w:rsid w:val="003C6481"/>
    <w:rsid w:val="003C7438"/>
    <w:rsid w:val="003D0802"/>
    <w:rsid w:val="003D43E0"/>
    <w:rsid w:val="003D7402"/>
    <w:rsid w:val="003D743B"/>
    <w:rsid w:val="003E1B00"/>
    <w:rsid w:val="003E60BE"/>
    <w:rsid w:val="003E69A3"/>
    <w:rsid w:val="003E7A92"/>
    <w:rsid w:val="003F0E46"/>
    <w:rsid w:val="003F14AA"/>
    <w:rsid w:val="003F271B"/>
    <w:rsid w:val="003F28B6"/>
    <w:rsid w:val="003F66A4"/>
    <w:rsid w:val="003F6EE0"/>
    <w:rsid w:val="00400B33"/>
    <w:rsid w:val="00402504"/>
    <w:rsid w:val="004028BD"/>
    <w:rsid w:val="00403E26"/>
    <w:rsid w:val="00405633"/>
    <w:rsid w:val="00407938"/>
    <w:rsid w:val="00410545"/>
    <w:rsid w:val="00410BE4"/>
    <w:rsid w:val="00410D09"/>
    <w:rsid w:val="00413364"/>
    <w:rsid w:val="00413FD4"/>
    <w:rsid w:val="00415795"/>
    <w:rsid w:val="004204D8"/>
    <w:rsid w:val="00420577"/>
    <w:rsid w:val="004244C0"/>
    <w:rsid w:val="00425A9F"/>
    <w:rsid w:val="00431535"/>
    <w:rsid w:val="00432017"/>
    <w:rsid w:val="0043271C"/>
    <w:rsid w:val="00433EAE"/>
    <w:rsid w:val="00434ABE"/>
    <w:rsid w:val="00434D02"/>
    <w:rsid w:val="00435181"/>
    <w:rsid w:val="004353A5"/>
    <w:rsid w:val="004356B1"/>
    <w:rsid w:val="00436D2A"/>
    <w:rsid w:val="00441112"/>
    <w:rsid w:val="0044144D"/>
    <w:rsid w:val="0044240E"/>
    <w:rsid w:val="00443305"/>
    <w:rsid w:val="00445456"/>
    <w:rsid w:val="004466FD"/>
    <w:rsid w:val="00450CAE"/>
    <w:rsid w:val="00450D15"/>
    <w:rsid w:val="00451B15"/>
    <w:rsid w:val="00452F0D"/>
    <w:rsid w:val="00454C7D"/>
    <w:rsid w:val="00457220"/>
    <w:rsid w:val="00460ECC"/>
    <w:rsid w:val="004626FD"/>
    <w:rsid w:val="0046319F"/>
    <w:rsid w:val="0046650F"/>
    <w:rsid w:val="00466776"/>
    <w:rsid w:val="004715C5"/>
    <w:rsid w:val="00471D7F"/>
    <w:rsid w:val="00472747"/>
    <w:rsid w:val="00473850"/>
    <w:rsid w:val="00474043"/>
    <w:rsid w:val="004742C5"/>
    <w:rsid w:val="004744E4"/>
    <w:rsid w:val="00474EA6"/>
    <w:rsid w:val="004751C4"/>
    <w:rsid w:val="004772C9"/>
    <w:rsid w:val="00477E88"/>
    <w:rsid w:val="00480A31"/>
    <w:rsid w:val="00482185"/>
    <w:rsid w:val="00482A5A"/>
    <w:rsid w:val="004830CB"/>
    <w:rsid w:val="004838C2"/>
    <w:rsid w:val="0048620A"/>
    <w:rsid w:val="0048621C"/>
    <w:rsid w:val="0049170C"/>
    <w:rsid w:val="00491F7E"/>
    <w:rsid w:val="00492189"/>
    <w:rsid w:val="004925B7"/>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55C7"/>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4DFF"/>
    <w:rsid w:val="004F5CBE"/>
    <w:rsid w:val="005000A1"/>
    <w:rsid w:val="00500BFF"/>
    <w:rsid w:val="005030F7"/>
    <w:rsid w:val="0050560E"/>
    <w:rsid w:val="00506A4D"/>
    <w:rsid w:val="00506F69"/>
    <w:rsid w:val="00507DDF"/>
    <w:rsid w:val="00512909"/>
    <w:rsid w:val="005138F8"/>
    <w:rsid w:val="00514F26"/>
    <w:rsid w:val="005150EC"/>
    <w:rsid w:val="0052013F"/>
    <w:rsid w:val="005208E5"/>
    <w:rsid w:val="00520F26"/>
    <w:rsid w:val="00521B16"/>
    <w:rsid w:val="00526B80"/>
    <w:rsid w:val="005304A2"/>
    <w:rsid w:val="00535BC3"/>
    <w:rsid w:val="00536147"/>
    <w:rsid w:val="00537CFA"/>
    <w:rsid w:val="00540186"/>
    <w:rsid w:val="00540EF4"/>
    <w:rsid w:val="005435AE"/>
    <w:rsid w:val="00543EE0"/>
    <w:rsid w:val="0054624B"/>
    <w:rsid w:val="005465A7"/>
    <w:rsid w:val="00547828"/>
    <w:rsid w:val="005507A1"/>
    <w:rsid w:val="005526FA"/>
    <w:rsid w:val="0055615F"/>
    <w:rsid w:val="00556684"/>
    <w:rsid w:val="00560417"/>
    <w:rsid w:val="00564FC8"/>
    <w:rsid w:val="00566E9C"/>
    <w:rsid w:val="0057030C"/>
    <w:rsid w:val="005709A7"/>
    <w:rsid w:val="00577374"/>
    <w:rsid w:val="00577513"/>
    <w:rsid w:val="00581F0E"/>
    <w:rsid w:val="0058284E"/>
    <w:rsid w:val="005841A3"/>
    <w:rsid w:val="00585779"/>
    <w:rsid w:val="00587BCC"/>
    <w:rsid w:val="00592554"/>
    <w:rsid w:val="005959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E47"/>
    <w:rsid w:val="005C1FB2"/>
    <w:rsid w:val="005C2996"/>
    <w:rsid w:val="005C401A"/>
    <w:rsid w:val="005C4695"/>
    <w:rsid w:val="005C5ADC"/>
    <w:rsid w:val="005C7BD9"/>
    <w:rsid w:val="005C7E5D"/>
    <w:rsid w:val="005D065F"/>
    <w:rsid w:val="005D08F6"/>
    <w:rsid w:val="005D14D5"/>
    <w:rsid w:val="005D1952"/>
    <w:rsid w:val="005D340B"/>
    <w:rsid w:val="005D34DF"/>
    <w:rsid w:val="005D40A4"/>
    <w:rsid w:val="005D4EB2"/>
    <w:rsid w:val="005D5E24"/>
    <w:rsid w:val="005D7E6F"/>
    <w:rsid w:val="005E0186"/>
    <w:rsid w:val="005E2A61"/>
    <w:rsid w:val="005E2C21"/>
    <w:rsid w:val="005E33F3"/>
    <w:rsid w:val="005E3C93"/>
    <w:rsid w:val="005E420E"/>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17669"/>
    <w:rsid w:val="00617E43"/>
    <w:rsid w:val="0062472B"/>
    <w:rsid w:val="00624FB4"/>
    <w:rsid w:val="00625CA2"/>
    <w:rsid w:val="0062709C"/>
    <w:rsid w:val="006303B5"/>
    <w:rsid w:val="00631500"/>
    <w:rsid w:val="00631A7D"/>
    <w:rsid w:val="00631DA0"/>
    <w:rsid w:val="006328EE"/>
    <w:rsid w:val="00632E2C"/>
    <w:rsid w:val="006333E8"/>
    <w:rsid w:val="006333F6"/>
    <w:rsid w:val="006352BE"/>
    <w:rsid w:val="006359FF"/>
    <w:rsid w:val="00637045"/>
    <w:rsid w:val="006408CF"/>
    <w:rsid w:val="00640F50"/>
    <w:rsid w:val="00641949"/>
    <w:rsid w:val="00642696"/>
    <w:rsid w:val="00642D82"/>
    <w:rsid w:val="00642FE9"/>
    <w:rsid w:val="00646D16"/>
    <w:rsid w:val="00647B50"/>
    <w:rsid w:val="0065129B"/>
    <w:rsid w:val="00652A72"/>
    <w:rsid w:val="00652B95"/>
    <w:rsid w:val="00654153"/>
    <w:rsid w:val="00655D20"/>
    <w:rsid w:val="0065683A"/>
    <w:rsid w:val="006573B3"/>
    <w:rsid w:val="00662665"/>
    <w:rsid w:val="00662D35"/>
    <w:rsid w:val="00666D5E"/>
    <w:rsid w:val="00667D35"/>
    <w:rsid w:val="00670591"/>
    <w:rsid w:val="006736ED"/>
    <w:rsid w:val="0067550B"/>
    <w:rsid w:val="006773B9"/>
    <w:rsid w:val="00682633"/>
    <w:rsid w:val="00685334"/>
    <w:rsid w:val="00685927"/>
    <w:rsid w:val="00690005"/>
    <w:rsid w:val="00690732"/>
    <w:rsid w:val="00691DC2"/>
    <w:rsid w:val="0069209D"/>
    <w:rsid w:val="0069467F"/>
    <w:rsid w:val="00695541"/>
    <w:rsid w:val="0069645B"/>
    <w:rsid w:val="006A0D6C"/>
    <w:rsid w:val="006A0E6F"/>
    <w:rsid w:val="006A2AF0"/>
    <w:rsid w:val="006A3018"/>
    <w:rsid w:val="006A3229"/>
    <w:rsid w:val="006A34C3"/>
    <w:rsid w:val="006A5B81"/>
    <w:rsid w:val="006A6403"/>
    <w:rsid w:val="006B04D5"/>
    <w:rsid w:val="006B0B26"/>
    <w:rsid w:val="006B1CBF"/>
    <w:rsid w:val="006B41C9"/>
    <w:rsid w:val="006B5726"/>
    <w:rsid w:val="006B68B8"/>
    <w:rsid w:val="006B76E6"/>
    <w:rsid w:val="006C0E03"/>
    <w:rsid w:val="006C2680"/>
    <w:rsid w:val="006C5077"/>
    <w:rsid w:val="006C5CF9"/>
    <w:rsid w:val="006D0AA5"/>
    <w:rsid w:val="006D406D"/>
    <w:rsid w:val="006D4AA2"/>
    <w:rsid w:val="006D5126"/>
    <w:rsid w:val="006D5287"/>
    <w:rsid w:val="006D5D93"/>
    <w:rsid w:val="006D6A39"/>
    <w:rsid w:val="006E04B2"/>
    <w:rsid w:val="006E0924"/>
    <w:rsid w:val="006E0FB9"/>
    <w:rsid w:val="006E13E5"/>
    <w:rsid w:val="006E1C16"/>
    <w:rsid w:val="006E2B83"/>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450B"/>
    <w:rsid w:val="0074507E"/>
    <w:rsid w:val="00745080"/>
    <w:rsid w:val="00745E6A"/>
    <w:rsid w:val="00745FFF"/>
    <w:rsid w:val="00746E92"/>
    <w:rsid w:val="0075161A"/>
    <w:rsid w:val="00752FD5"/>
    <w:rsid w:val="00753DA9"/>
    <w:rsid w:val="00755FFD"/>
    <w:rsid w:val="007574A1"/>
    <w:rsid w:val="00760209"/>
    <w:rsid w:val="0076295E"/>
    <w:rsid w:val="007632BC"/>
    <w:rsid w:val="00763DDF"/>
    <w:rsid w:val="0076478A"/>
    <w:rsid w:val="00766EA3"/>
    <w:rsid w:val="00767238"/>
    <w:rsid w:val="007675EB"/>
    <w:rsid w:val="00767E8C"/>
    <w:rsid w:val="007714E1"/>
    <w:rsid w:val="0077166F"/>
    <w:rsid w:val="00772CB6"/>
    <w:rsid w:val="00774041"/>
    <w:rsid w:val="0077440D"/>
    <w:rsid w:val="007745CC"/>
    <w:rsid w:val="00775011"/>
    <w:rsid w:val="00777237"/>
    <w:rsid w:val="007773C2"/>
    <w:rsid w:val="00777554"/>
    <w:rsid w:val="00781075"/>
    <w:rsid w:val="00781BCA"/>
    <w:rsid w:val="00781EAB"/>
    <w:rsid w:val="00783714"/>
    <w:rsid w:val="00783EDB"/>
    <w:rsid w:val="00784140"/>
    <w:rsid w:val="0078685C"/>
    <w:rsid w:val="00786BBB"/>
    <w:rsid w:val="00791317"/>
    <w:rsid w:val="00792ACE"/>
    <w:rsid w:val="0079466C"/>
    <w:rsid w:val="00794ADF"/>
    <w:rsid w:val="00795DB3"/>
    <w:rsid w:val="007A3681"/>
    <w:rsid w:val="007A3F07"/>
    <w:rsid w:val="007A42E7"/>
    <w:rsid w:val="007A5589"/>
    <w:rsid w:val="007A5B2F"/>
    <w:rsid w:val="007B04B5"/>
    <w:rsid w:val="007B277E"/>
    <w:rsid w:val="007B55F8"/>
    <w:rsid w:val="007B5950"/>
    <w:rsid w:val="007B732F"/>
    <w:rsid w:val="007C18BB"/>
    <w:rsid w:val="007C46D6"/>
    <w:rsid w:val="007C6E54"/>
    <w:rsid w:val="007D0714"/>
    <w:rsid w:val="007D1CC8"/>
    <w:rsid w:val="007D25D3"/>
    <w:rsid w:val="007D2A44"/>
    <w:rsid w:val="007D3329"/>
    <w:rsid w:val="007D371A"/>
    <w:rsid w:val="007D3C5E"/>
    <w:rsid w:val="007D4CBB"/>
    <w:rsid w:val="007D781A"/>
    <w:rsid w:val="007D7CBC"/>
    <w:rsid w:val="007E26BD"/>
    <w:rsid w:val="007E2B18"/>
    <w:rsid w:val="007E3A2A"/>
    <w:rsid w:val="007E4252"/>
    <w:rsid w:val="007E4400"/>
    <w:rsid w:val="007E6202"/>
    <w:rsid w:val="007E6211"/>
    <w:rsid w:val="007F227A"/>
    <w:rsid w:val="007F31E0"/>
    <w:rsid w:val="007F356A"/>
    <w:rsid w:val="007F53BA"/>
    <w:rsid w:val="00800706"/>
    <w:rsid w:val="00800F22"/>
    <w:rsid w:val="008018EA"/>
    <w:rsid w:val="008023CC"/>
    <w:rsid w:val="00802482"/>
    <w:rsid w:val="008058C7"/>
    <w:rsid w:val="00805B2C"/>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51D2"/>
    <w:rsid w:val="008268B6"/>
    <w:rsid w:val="00826D61"/>
    <w:rsid w:val="008304DD"/>
    <w:rsid w:val="00830FF7"/>
    <w:rsid w:val="008324E7"/>
    <w:rsid w:val="00833673"/>
    <w:rsid w:val="00834233"/>
    <w:rsid w:val="00834DE6"/>
    <w:rsid w:val="008350C1"/>
    <w:rsid w:val="00836CEF"/>
    <w:rsid w:val="00837CD4"/>
    <w:rsid w:val="00841A41"/>
    <w:rsid w:val="0084263D"/>
    <w:rsid w:val="00845046"/>
    <w:rsid w:val="00847FFB"/>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0D44"/>
    <w:rsid w:val="00881420"/>
    <w:rsid w:val="00882C72"/>
    <w:rsid w:val="00886CB0"/>
    <w:rsid w:val="0089089A"/>
    <w:rsid w:val="0089221A"/>
    <w:rsid w:val="00894626"/>
    <w:rsid w:val="00895162"/>
    <w:rsid w:val="00895611"/>
    <w:rsid w:val="00895971"/>
    <w:rsid w:val="00896994"/>
    <w:rsid w:val="00897B65"/>
    <w:rsid w:val="008A0468"/>
    <w:rsid w:val="008A136D"/>
    <w:rsid w:val="008A3DF1"/>
    <w:rsid w:val="008A4A33"/>
    <w:rsid w:val="008A51EA"/>
    <w:rsid w:val="008A54C7"/>
    <w:rsid w:val="008A7DBC"/>
    <w:rsid w:val="008B0ED5"/>
    <w:rsid w:val="008B20E5"/>
    <w:rsid w:val="008B2AC8"/>
    <w:rsid w:val="008B46BF"/>
    <w:rsid w:val="008B741A"/>
    <w:rsid w:val="008C08BF"/>
    <w:rsid w:val="008C0B09"/>
    <w:rsid w:val="008C110D"/>
    <w:rsid w:val="008C12B3"/>
    <w:rsid w:val="008C181C"/>
    <w:rsid w:val="008C1A93"/>
    <w:rsid w:val="008C2776"/>
    <w:rsid w:val="008C3017"/>
    <w:rsid w:val="008C533D"/>
    <w:rsid w:val="008C5458"/>
    <w:rsid w:val="008C6148"/>
    <w:rsid w:val="008C691D"/>
    <w:rsid w:val="008C6D48"/>
    <w:rsid w:val="008C74E4"/>
    <w:rsid w:val="008C77F7"/>
    <w:rsid w:val="008D1CE2"/>
    <w:rsid w:val="008D1FAA"/>
    <w:rsid w:val="008D246C"/>
    <w:rsid w:val="008D3966"/>
    <w:rsid w:val="008D532F"/>
    <w:rsid w:val="008D78F3"/>
    <w:rsid w:val="008D7BF6"/>
    <w:rsid w:val="008E05DA"/>
    <w:rsid w:val="008E0C8D"/>
    <w:rsid w:val="008E2265"/>
    <w:rsid w:val="008E6638"/>
    <w:rsid w:val="008E6DAA"/>
    <w:rsid w:val="008E7825"/>
    <w:rsid w:val="008E79D2"/>
    <w:rsid w:val="008F375C"/>
    <w:rsid w:val="008F41EC"/>
    <w:rsid w:val="008F4A1F"/>
    <w:rsid w:val="008F4BEF"/>
    <w:rsid w:val="008F5174"/>
    <w:rsid w:val="008F5235"/>
    <w:rsid w:val="008F6D0E"/>
    <w:rsid w:val="00901458"/>
    <w:rsid w:val="0090270A"/>
    <w:rsid w:val="00902750"/>
    <w:rsid w:val="00902C23"/>
    <w:rsid w:val="00904161"/>
    <w:rsid w:val="009045F8"/>
    <w:rsid w:val="00905592"/>
    <w:rsid w:val="00905825"/>
    <w:rsid w:val="00907E52"/>
    <w:rsid w:val="00912746"/>
    <w:rsid w:val="00913329"/>
    <w:rsid w:val="00916F5C"/>
    <w:rsid w:val="0092023E"/>
    <w:rsid w:val="009205B2"/>
    <w:rsid w:val="0092263A"/>
    <w:rsid w:val="0092372F"/>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0A42"/>
    <w:rsid w:val="009514D1"/>
    <w:rsid w:val="00951EAB"/>
    <w:rsid w:val="00952B72"/>
    <w:rsid w:val="009530E0"/>
    <w:rsid w:val="00954A1E"/>
    <w:rsid w:val="00955CA6"/>
    <w:rsid w:val="00957AF6"/>
    <w:rsid w:val="00961BDA"/>
    <w:rsid w:val="009641C9"/>
    <w:rsid w:val="00964845"/>
    <w:rsid w:val="0096548B"/>
    <w:rsid w:val="0096641D"/>
    <w:rsid w:val="00966C54"/>
    <w:rsid w:val="0097030B"/>
    <w:rsid w:val="00971AE9"/>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1"/>
    <w:rsid w:val="0099435A"/>
    <w:rsid w:val="00994F3D"/>
    <w:rsid w:val="00997FE1"/>
    <w:rsid w:val="009A123B"/>
    <w:rsid w:val="009A4863"/>
    <w:rsid w:val="009A660F"/>
    <w:rsid w:val="009A7CCF"/>
    <w:rsid w:val="009B32DC"/>
    <w:rsid w:val="009B48CC"/>
    <w:rsid w:val="009B6489"/>
    <w:rsid w:val="009B7EFC"/>
    <w:rsid w:val="009C109F"/>
    <w:rsid w:val="009C1337"/>
    <w:rsid w:val="009C1551"/>
    <w:rsid w:val="009C18A9"/>
    <w:rsid w:val="009C2531"/>
    <w:rsid w:val="009C2B60"/>
    <w:rsid w:val="009C3640"/>
    <w:rsid w:val="009C4410"/>
    <w:rsid w:val="009C5865"/>
    <w:rsid w:val="009C7579"/>
    <w:rsid w:val="009C7F18"/>
    <w:rsid w:val="009D00A0"/>
    <w:rsid w:val="009D07A2"/>
    <w:rsid w:val="009D5868"/>
    <w:rsid w:val="009D5AEB"/>
    <w:rsid w:val="009D6575"/>
    <w:rsid w:val="009D700B"/>
    <w:rsid w:val="009E0577"/>
    <w:rsid w:val="009E09AA"/>
    <w:rsid w:val="009E0DD9"/>
    <w:rsid w:val="009E0EE7"/>
    <w:rsid w:val="009E2450"/>
    <w:rsid w:val="009E5EB4"/>
    <w:rsid w:val="009F0A0A"/>
    <w:rsid w:val="009F28FD"/>
    <w:rsid w:val="009F3519"/>
    <w:rsid w:val="009F38D8"/>
    <w:rsid w:val="009F52A1"/>
    <w:rsid w:val="009F55F7"/>
    <w:rsid w:val="009F5660"/>
    <w:rsid w:val="009F597B"/>
    <w:rsid w:val="009F6927"/>
    <w:rsid w:val="009F6CC7"/>
    <w:rsid w:val="00A02FDA"/>
    <w:rsid w:val="00A032B2"/>
    <w:rsid w:val="00A04617"/>
    <w:rsid w:val="00A04D75"/>
    <w:rsid w:val="00A05271"/>
    <w:rsid w:val="00A0640B"/>
    <w:rsid w:val="00A105A6"/>
    <w:rsid w:val="00A11DD3"/>
    <w:rsid w:val="00A1221E"/>
    <w:rsid w:val="00A12955"/>
    <w:rsid w:val="00A12CE5"/>
    <w:rsid w:val="00A12E4F"/>
    <w:rsid w:val="00A1309B"/>
    <w:rsid w:val="00A14761"/>
    <w:rsid w:val="00A15AAF"/>
    <w:rsid w:val="00A15E24"/>
    <w:rsid w:val="00A25A02"/>
    <w:rsid w:val="00A2645A"/>
    <w:rsid w:val="00A266A2"/>
    <w:rsid w:val="00A26CD1"/>
    <w:rsid w:val="00A3112A"/>
    <w:rsid w:val="00A3134E"/>
    <w:rsid w:val="00A31570"/>
    <w:rsid w:val="00A31BE7"/>
    <w:rsid w:val="00A31C81"/>
    <w:rsid w:val="00A32391"/>
    <w:rsid w:val="00A343CD"/>
    <w:rsid w:val="00A36CC4"/>
    <w:rsid w:val="00A37175"/>
    <w:rsid w:val="00A40A8C"/>
    <w:rsid w:val="00A40B67"/>
    <w:rsid w:val="00A423A9"/>
    <w:rsid w:val="00A452F5"/>
    <w:rsid w:val="00A46AC4"/>
    <w:rsid w:val="00A46FB1"/>
    <w:rsid w:val="00A5036A"/>
    <w:rsid w:val="00A507E0"/>
    <w:rsid w:val="00A518D9"/>
    <w:rsid w:val="00A51C75"/>
    <w:rsid w:val="00A521B2"/>
    <w:rsid w:val="00A5454D"/>
    <w:rsid w:val="00A55F4E"/>
    <w:rsid w:val="00A5715C"/>
    <w:rsid w:val="00A60586"/>
    <w:rsid w:val="00A60A3F"/>
    <w:rsid w:val="00A61A13"/>
    <w:rsid w:val="00A620E0"/>
    <w:rsid w:val="00A62462"/>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5D7E"/>
    <w:rsid w:val="00AA6B83"/>
    <w:rsid w:val="00AA7289"/>
    <w:rsid w:val="00AA79A2"/>
    <w:rsid w:val="00AB0167"/>
    <w:rsid w:val="00AB0B1D"/>
    <w:rsid w:val="00AB3C87"/>
    <w:rsid w:val="00AB4DB2"/>
    <w:rsid w:val="00AB5528"/>
    <w:rsid w:val="00AB6D67"/>
    <w:rsid w:val="00AC3B08"/>
    <w:rsid w:val="00AC3F0D"/>
    <w:rsid w:val="00AC450F"/>
    <w:rsid w:val="00AC56D6"/>
    <w:rsid w:val="00AC7437"/>
    <w:rsid w:val="00AC7C3B"/>
    <w:rsid w:val="00AD40A7"/>
    <w:rsid w:val="00AD4842"/>
    <w:rsid w:val="00AD4952"/>
    <w:rsid w:val="00AD6083"/>
    <w:rsid w:val="00AD72E7"/>
    <w:rsid w:val="00AD7389"/>
    <w:rsid w:val="00AD7C9A"/>
    <w:rsid w:val="00AE0580"/>
    <w:rsid w:val="00AE1A95"/>
    <w:rsid w:val="00AE31B1"/>
    <w:rsid w:val="00AE3A55"/>
    <w:rsid w:val="00AE4AED"/>
    <w:rsid w:val="00AE555B"/>
    <w:rsid w:val="00AE6ADA"/>
    <w:rsid w:val="00AF14C5"/>
    <w:rsid w:val="00AF15E4"/>
    <w:rsid w:val="00AF45B9"/>
    <w:rsid w:val="00AF703A"/>
    <w:rsid w:val="00AF7856"/>
    <w:rsid w:val="00AF7A90"/>
    <w:rsid w:val="00B00CA2"/>
    <w:rsid w:val="00B01791"/>
    <w:rsid w:val="00B03A48"/>
    <w:rsid w:val="00B04818"/>
    <w:rsid w:val="00B05D71"/>
    <w:rsid w:val="00B0720F"/>
    <w:rsid w:val="00B07968"/>
    <w:rsid w:val="00B115A8"/>
    <w:rsid w:val="00B128B1"/>
    <w:rsid w:val="00B13B36"/>
    <w:rsid w:val="00B14652"/>
    <w:rsid w:val="00B15153"/>
    <w:rsid w:val="00B159F3"/>
    <w:rsid w:val="00B15A96"/>
    <w:rsid w:val="00B17464"/>
    <w:rsid w:val="00B21CA3"/>
    <w:rsid w:val="00B222E7"/>
    <w:rsid w:val="00B2363C"/>
    <w:rsid w:val="00B24364"/>
    <w:rsid w:val="00B262DC"/>
    <w:rsid w:val="00B268B3"/>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0FE"/>
    <w:rsid w:val="00B503F9"/>
    <w:rsid w:val="00B50749"/>
    <w:rsid w:val="00B514D0"/>
    <w:rsid w:val="00B51C4A"/>
    <w:rsid w:val="00B522E3"/>
    <w:rsid w:val="00B52D45"/>
    <w:rsid w:val="00B52E46"/>
    <w:rsid w:val="00B5302C"/>
    <w:rsid w:val="00B5467C"/>
    <w:rsid w:val="00B54804"/>
    <w:rsid w:val="00B5663B"/>
    <w:rsid w:val="00B56A3A"/>
    <w:rsid w:val="00B570F8"/>
    <w:rsid w:val="00B578B8"/>
    <w:rsid w:val="00B60525"/>
    <w:rsid w:val="00B61C65"/>
    <w:rsid w:val="00B622C2"/>
    <w:rsid w:val="00B64B1B"/>
    <w:rsid w:val="00B650A9"/>
    <w:rsid w:val="00B6694F"/>
    <w:rsid w:val="00B679F5"/>
    <w:rsid w:val="00B7168E"/>
    <w:rsid w:val="00B7361C"/>
    <w:rsid w:val="00B73AF9"/>
    <w:rsid w:val="00B758F2"/>
    <w:rsid w:val="00B75D99"/>
    <w:rsid w:val="00B8057C"/>
    <w:rsid w:val="00B817AF"/>
    <w:rsid w:val="00B819BF"/>
    <w:rsid w:val="00B901BE"/>
    <w:rsid w:val="00B921F5"/>
    <w:rsid w:val="00B92C17"/>
    <w:rsid w:val="00B92F5A"/>
    <w:rsid w:val="00B93776"/>
    <w:rsid w:val="00B939E8"/>
    <w:rsid w:val="00B94394"/>
    <w:rsid w:val="00B9524A"/>
    <w:rsid w:val="00B95FC4"/>
    <w:rsid w:val="00BA035D"/>
    <w:rsid w:val="00BA108A"/>
    <w:rsid w:val="00BA1BC8"/>
    <w:rsid w:val="00BA2729"/>
    <w:rsid w:val="00BA2875"/>
    <w:rsid w:val="00BA41D7"/>
    <w:rsid w:val="00BA489A"/>
    <w:rsid w:val="00BA52F3"/>
    <w:rsid w:val="00BA6D52"/>
    <w:rsid w:val="00BA6F79"/>
    <w:rsid w:val="00BA71D6"/>
    <w:rsid w:val="00BB0515"/>
    <w:rsid w:val="00BB0B97"/>
    <w:rsid w:val="00BB11A7"/>
    <w:rsid w:val="00BB1E44"/>
    <w:rsid w:val="00BB218B"/>
    <w:rsid w:val="00BB4796"/>
    <w:rsid w:val="00BB533D"/>
    <w:rsid w:val="00BB5A64"/>
    <w:rsid w:val="00BB694B"/>
    <w:rsid w:val="00BC0A6E"/>
    <w:rsid w:val="00BC1C18"/>
    <w:rsid w:val="00BC355B"/>
    <w:rsid w:val="00BC617E"/>
    <w:rsid w:val="00BC7901"/>
    <w:rsid w:val="00BD38BC"/>
    <w:rsid w:val="00BD446B"/>
    <w:rsid w:val="00BD52F5"/>
    <w:rsid w:val="00BD592A"/>
    <w:rsid w:val="00BD65F1"/>
    <w:rsid w:val="00BE0985"/>
    <w:rsid w:val="00BE3947"/>
    <w:rsid w:val="00BE424B"/>
    <w:rsid w:val="00BE4765"/>
    <w:rsid w:val="00BE5254"/>
    <w:rsid w:val="00BE697B"/>
    <w:rsid w:val="00BE740E"/>
    <w:rsid w:val="00BF10E6"/>
    <w:rsid w:val="00BF28A5"/>
    <w:rsid w:val="00BF2E17"/>
    <w:rsid w:val="00BF5EA8"/>
    <w:rsid w:val="00BF7E85"/>
    <w:rsid w:val="00C02883"/>
    <w:rsid w:val="00C03FF6"/>
    <w:rsid w:val="00C044E3"/>
    <w:rsid w:val="00C051D0"/>
    <w:rsid w:val="00C060F3"/>
    <w:rsid w:val="00C07138"/>
    <w:rsid w:val="00C07CD0"/>
    <w:rsid w:val="00C10A5B"/>
    <w:rsid w:val="00C11DD6"/>
    <w:rsid w:val="00C14020"/>
    <w:rsid w:val="00C14619"/>
    <w:rsid w:val="00C14FB8"/>
    <w:rsid w:val="00C17DCC"/>
    <w:rsid w:val="00C21BFD"/>
    <w:rsid w:val="00C22C9C"/>
    <w:rsid w:val="00C25BD6"/>
    <w:rsid w:val="00C30997"/>
    <w:rsid w:val="00C31185"/>
    <w:rsid w:val="00C3482C"/>
    <w:rsid w:val="00C35809"/>
    <w:rsid w:val="00C36661"/>
    <w:rsid w:val="00C36F3A"/>
    <w:rsid w:val="00C408C4"/>
    <w:rsid w:val="00C409C4"/>
    <w:rsid w:val="00C4363E"/>
    <w:rsid w:val="00C44552"/>
    <w:rsid w:val="00C50889"/>
    <w:rsid w:val="00C51095"/>
    <w:rsid w:val="00C51681"/>
    <w:rsid w:val="00C523E1"/>
    <w:rsid w:val="00C55405"/>
    <w:rsid w:val="00C55BB2"/>
    <w:rsid w:val="00C57577"/>
    <w:rsid w:val="00C57A67"/>
    <w:rsid w:val="00C605F8"/>
    <w:rsid w:val="00C60CA2"/>
    <w:rsid w:val="00C61330"/>
    <w:rsid w:val="00C61933"/>
    <w:rsid w:val="00C62597"/>
    <w:rsid w:val="00C64A33"/>
    <w:rsid w:val="00C6552C"/>
    <w:rsid w:val="00C6663D"/>
    <w:rsid w:val="00C66AEE"/>
    <w:rsid w:val="00C71940"/>
    <w:rsid w:val="00C73268"/>
    <w:rsid w:val="00C734F0"/>
    <w:rsid w:val="00C7360E"/>
    <w:rsid w:val="00C73FAA"/>
    <w:rsid w:val="00C74185"/>
    <w:rsid w:val="00C74371"/>
    <w:rsid w:val="00C74C61"/>
    <w:rsid w:val="00C76A7B"/>
    <w:rsid w:val="00C772E6"/>
    <w:rsid w:val="00C77765"/>
    <w:rsid w:val="00C80973"/>
    <w:rsid w:val="00C80C97"/>
    <w:rsid w:val="00C849EE"/>
    <w:rsid w:val="00C86DD2"/>
    <w:rsid w:val="00C878C3"/>
    <w:rsid w:val="00C87B32"/>
    <w:rsid w:val="00C87C6B"/>
    <w:rsid w:val="00C91FA3"/>
    <w:rsid w:val="00C92095"/>
    <w:rsid w:val="00C92737"/>
    <w:rsid w:val="00C93CD9"/>
    <w:rsid w:val="00C9487C"/>
    <w:rsid w:val="00C95ECB"/>
    <w:rsid w:val="00C965B1"/>
    <w:rsid w:val="00C96600"/>
    <w:rsid w:val="00C9694E"/>
    <w:rsid w:val="00C96EFC"/>
    <w:rsid w:val="00C97685"/>
    <w:rsid w:val="00CA025B"/>
    <w:rsid w:val="00CA0601"/>
    <w:rsid w:val="00CA1365"/>
    <w:rsid w:val="00CA2517"/>
    <w:rsid w:val="00CA487D"/>
    <w:rsid w:val="00CA4BCD"/>
    <w:rsid w:val="00CA78FF"/>
    <w:rsid w:val="00CB152F"/>
    <w:rsid w:val="00CB3B9D"/>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4C04"/>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5944"/>
    <w:rsid w:val="00D56888"/>
    <w:rsid w:val="00D5700C"/>
    <w:rsid w:val="00D574B9"/>
    <w:rsid w:val="00D57BB8"/>
    <w:rsid w:val="00D605EE"/>
    <w:rsid w:val="00D61BC2"/>
    <w:rsid w:val="00D61E18"/>
    <w:rsid w:val="00D62CC2"/>
    <w:rsid w:val="00D64CC0"/>
    <w:rsid w:val="00D65C5D"/>
    <w:rsid w:val="00D70974"/>
    <w:rsid w:val="00D70CF8"/>
    <w:rsid w:val="00D734D9"/>
    <w:rsid w:val="00D74156"/>
    <w:rsid w:val="00D74380"/>
    <w:rsid w:val="00D7477A"/>
    <w:rsid w:val="00D762A9"/>
    <w:rsid w:val="00D815A1"/>
    <w:rsid w:val="00D81B95"/>
    <w:rsid w:val="00D82928"/>
    <w:rsid w:val="00D83B46"/>
    <w:rsid w:val="00D8443D"/>
    <w:rsid w:val="00D84D24"/>
    <w:rsid w:val="00D864F5"/>
    <w:rsid w:val="00D8657D"/>
    <w:rsid w:val="00D868A3"/>
    <w:rsid w:val="00D868B4"/>
    <w:rsid w:val="00D87EF3"/>
    <w:rsid w:val="00D92ED9"/>
    <w:rsid w:val="00D931B0"/>
    <w:rsid w:val="00D95349"/>
    <w:rsid w:val="00D95741"/>
    <w:rsid w:val="00DA008B"/>
    <w:rsid w:val="00DA2178"/>
    <w:rsid w:val="00DA4F0E"/>
    <w:rsid w:val="00DA541A"/>
    <w:rsid w:val="00DA544B"/>
    <w:rsid w:val="00DA5585"/>
    <w:rsid w:val="00DA5BE5"/>
    <w:rsid w:val="00DA5F00"/>
    <w:rsid w:val="00DA6D86"/>
    <w:rsid w:val="00DA7BD0"/>
    <w:rsid w:val="00DB04FD"/>
    <w:rsid w:val="00DB1A12"/>
    <w:rsid w:val="00DB252F"/>
    <w:rsid w:val="00DB25B2"/>
    <w:rsid w:val="00DB5184"/>
    <w:rsid w:val="00DB5F96"/>
    <w:rsid w:val="00DB6414"/>
    <w:rsid w:val="00DC2F44"/>
    <w:rsid w:val="00DC5273"/>
    <w:rsid w:val="00DC5B47"/>
    <w:rsid w:val="00DC5D1D"/>
    <w:rsid w:val="00DC6344"/>
    <w:rsid w:val="00DC6353"/>
    <w:rsid w:val="00DC65AF"/>
    <w:rsid w:val="00DD33B6"/>
    <w:rsid w:val="00DD61A9"/>
    <w:rsid w:val="00DD7618"/>
    <w:rsid w:val="00DD7751"/>
    <w:rsid w:val="00DE0209"/>
    <w:rsid w:val="00DE17EB"/>
    <w:rsid w:val="00DE2F9D"/>
    <w:rsid w:val="00DE382D"/>
    <w:rsid w:val="00DE43C5"/>
    <w:rsid w:val="00DE5E37"/>
    <w:rsid w:val="00DF1921"/>
    <w:rsid w:val="00DF2EFF"/>
    <w:rsid w:val="00DF397B"/>
    <w:rsid w:val="00DF53FB"/>
    <w:rsid w:val="00E04BB9"/>
    <w:rsid w:val="00E052EC"/>
    <w:rsid w:val="00E054CB"/>
    <w:rsid w:val="00E10469"/>
    <w:rsid w:val="00E12313"/>
    <w:rsid w:val="00E1266E"/>
    <w:rsid w:val="00E1293B"/>
    <w:rsid w:val="00E12C59"/>
    <w:rsid w:val="00E13240"/>
    <w:rsid w:val="00E139E5"/>
    <w:rsid w:val="00E152CE"/>
    <w:rsid w:val="00E205EA"/>
    <w:rsid w:val="00E223C3"/>
    <w:rsid w:val="00E22A52"/>
    <w:rsid w:val="00E23280"/>
    <w:rsid w:val="00E23CBF"/>
    <w:rsid w:val="00E24038"/>
    <w:rsid w:val="00E2405D"/>
    <w:rsid w:val="00E25349"/>
    <w:rsid w:val="00E2571F"/>
    <w:rsid w:val="00E259CA"/>
    <w:rsid w:val="00E26619"/>
    <w:rsid w:val="00E26E65"/>
    <w:rsid w:val="00E32EAE"/>
    <w:rsid w:val="00E333B7"/>
    <w:rsid w:val="00E36213"/>
    <w:rsid w:val="00E36C13"/>
    <w:rsid w:val="00E44BFD"/>
    <w:rsid w:val="00E500F6"/>
    <w:rsid w:val="00E50744"/>
    <w:rsid w:val="00E50782"/>
    <w:rsid w:val="00E50C78"/>
    <w:rsid w:val="00E52DC2"/>
    <w:rsid w:val="00E5366A"/>
    <w:rsid w:val="00E57213"/>
    <w:rsid w:val="00E5734E"/>
    <w:rsid w:val="00E57CFA"/>
    <w:rsid w:val="00E61A1E"/>
    <w:rsid w:val="00E61BCD"/>
    <w:rsid w:val="00E623A9"/>
    <w:rsid w:val="00E625BB"/>
    <w:rsid w:val="00E62AAB"/>
    <w:rsid w:val="00E6492F"/>
    <w:rsid w:val="00E65927"/>
    <w:rsid w:val="00E661D2"/>
    <w:rsid w:val="00E71212"/>
    <w:rsid w:val="00E72F0B"/>
    <w:rsid w:val="00E73B4D"/>
    <w:rsid w:val="00E744CA"/>
    <w:rsid w:val="00E75948"/>
    <w:rsid w:val="00E81A3C"/>
    <w:rsid w:val="00E81B8E"/>
    <w:rsid w:val="00E85654"/>
    <w:rsid w:val="00E858BE"/>
    <w:rsid w:val="00E86D30"/>
    <w:rsid w:val="00E8709F"/>
    <w:rsid w:val="00E90796"/>
    <w:rsid w:val="00E9276F"/>
    <w:rsid w:val="00E93332"/>
    <w:rsid w:val="00E9475A"/>
    <w:rsid w:val="00E94811"/>
    <w:rsid w:val="00E94C2E"/>
    <w:rsid w:val="00E97348"/>
    <w:rsid w:val="00EA03B9"/>
    <w:rsid w:val="00EA0625"/>
    <w:rsid w:val="00EA0C34"/>
    <w:rsid w:val="00EA0D45"/>
    <w:rsid w:val="00EA164B"/>
    <w:rsid w:val="00EA2B66"/>
    <w:rsid w:val="00EA31DF"/>
    <w:rsid w:val="00EA32AE"/>
    <w:rsid w:val="00EA55C0"/>
    <w:rsid w:val="00EA5CAF"/>
    <w:rsid w:val="00EA5E02"/>
    <w:rsid w:val="00EB1581"/>
    <w:rsid w:val="00EB2EEA"/>
    <w:rsid w:val="00EB3194"/>
    <w:rsid w:val="00EB423F"/>
    <w:rsid w:val="00EB4C46"/>
    <w:rsid w:val="00EB4F03"/>
    <w:rsid w:val="00EB6A90"/>
    <w:rsid w:val="00EC1678"/>
    <w:rsid w:val="00EC3A7B"/>
    <w:rsid w:val="00EC57D6"/>
    <w:rsid w:val="00EC75FA"/>
    <w:rsid w:val="00ED0973"/>
    <w:rsid w:val="00ED3436"/>
    <w:rsid w:val="00ED5498"/>
    <w:rsid w:val="00ED68A6"/>
    <w:rsid w:val="00ED74F0"/>
    <w:rsid w:val="00ED7A8B"/>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4DE0"/>
    <w:rsid w:val="00F066C4"/>
    <w:rsid w:val="00F06BE9"/>
    <w:rsid w:val="00F07AE9"/>
    <w:rsid w:val="00F12226"/>
    <w:rsid w:val="00F1309A"/>
    <w:rsid w:val="00F142AB"/>
    <w:rsid w:val="00F16312"/>
    <w:rsid w:val="00F21023"/>
    <w:rsid w:val="00F21937"/>
    <w:rsid w:val="00F25DAD"/>
    <w:rsid w:val="00F26239"/>
    <w:rsid w:val="00F26693"/>
    <w:rsid w:val="00F27C4F"/>
    <w:rsid w:val="00F33C02"/>
    <w:rsid w:val="00F34B2E"/>
    <w:rsid w:val="00F359B8"/>
    <w:rsid w:val="00F35D74"/>
    <w:rsid w:val="00F3645E"/>
    <w:rsid w:val="00F367B3"/>
    <w:rsid w:val="00F36F66"/>
    <w:rsid w:val="00F37647"/>
    <w:rsid w:val="00F404B0"/>
    <w:rsid w:val="00F4124A"/>
    <w:rsid w:val="00F448C3"/>
    <w:rsid w:val="00F4617F"/>
    <w:rsid w:val="00F46523"/>
    <w:rsid w:val="00F46A5F"/>
    <w:rsid w:val="00F477FB"/>
    <w:rsid w:val="00F50464"/>
    <w:rsid w:val="00F511C9"/>
    <w:rsid w:val="00F51711"/>
    <w:rsid w:val="00F52076"/>
    <w:rsid w:val="00F524D4"/>
    <w:rsid w:val="00F5459F"/>
    <w:rsid w:val="00F54AE7"/>
    <w:rsid w:val="00F55975"/>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A7B64"/>
    <w:rsid w:val="00FB0E72"/>
    <w:rsid w:val="00FB128A"/>
    <w:rsid w:val="00FB185C"/>
    <w:rsid w:val="00FB217F"/>
    <w:rsid w:val="00FB2877"/>
    <w:rsid w:val="00FB6F21"/>
    <w:rsid w:val="00FC0F74"/>
    <w:rsid w:val="00FC1820"/>
    <w:rsid w:val="00FC3B36"/>
    <w:rsid w:val="00FC490A"/>
    <w:rsid w:val="00FC6AE8"/>
    <w:rsid w:val="00FC789C"/>
    <w:rsid w:val="00FC7C93"/>
    <w:rsid w:val="00FC7FC2"/>
    <w:rsid w:val="00FD0BEA"/>
    <w:rsid w:val="00FD2A85"/>
    <w:rsid w:val="00FD6521"/>
    <w:rsid w:val="00FE1A4D"/>
    <w:rsid w:val="00FE2B56"/>
    <w:rsid w:val="00FE51A2"/>
    <w:rsid w:val="00FE5776"/>
    <w:rsid w:val="00FE647D"/>
    <w:rsid w:val="00FE73AA"/>
    <w:rsid w:val="00FE7617"/>
    <w:rsid w:val="00FE79AA"/>
    <w:rsid w:val="00FF04BE"/>
    <w:rsid w:val="00FF19FD"/>
    <w:rsid w:val="00FF44B1"/>
    <w:rsid w:val="00FF477B"/>
    <w:rsid w:val="00FF4A12"/>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32549DB1"/>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94C2E"/>
    <w:pPr>
      <w:spacing w:after="200" w:line="276" w:lineRule="auto"/>
    </w:pPr>
    <w:rPr>
      <w:sz w:val="22"/>
      <w:szCs w:val="22"/>
      <w:lang w:eastAsia="en-US"/>
    </w:rPr>
  </w:style>
  <w:style w:type="paragraph" w:styleId="1">
    <w:name w:val="heading 1"/>
    <w:basedOn w:val="a0"/>
    <w:next w:val="a0"/>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0"/>
    <w:next w:val="a0"/>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0"/>
    <w:next w:val="a0"/>
    <w:link w:val="30"/>
    <w:qFormat/>
    <w:rsid w:val="00972285"/>
    <w:pPr>
      <w:keepNext/>
      <w:spacing w:before="240" w:after="60"/>
      <w:outlineLvl w:val="2"/>
    </w:pPr>
    <w:rPr>
      <w:rFonts w:ascii="Arial" w:hAnsi="Arial"/>
      <w:b/>
      <w:bCs/>
      <w:sz w:val="26"/>
      <w:szCs w:val="26"/>
      <w:lang w:val="x-none"/>
    </w:rPr>
  </w:style>
  <w:style w:type="paragraph" w:styleId="4">
    <w:name w:val="heading 4"/>
    <w:basedOn w:val="a0"/>
    <w:next w:val="a0"/>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0"/>
    <w:next w:val="a0"/>
    <w:link w:val="50"/>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0"/>
    <w:next w:val="a0"/>
    <w:link w:val="60"/>
    <w:qFormat/>
    <w:rsid w:val="00CF7343"/>
    <w:pPr>
      <w:spacing w:before="240" w:after="60"/>
      <w:outlineLvl w:val="5"/>
    </w:pPr>
    <w:rPr>
      <w:rFonts w:ascii="Times New Roman" w:hAnsi="Times New Roman"/>
      <w:b/>
      <w:bCs/>
      <w:lang w:val="x-none"/>
    </w:rPr>
  </w:style>
  <w:style w:type="paragraph" w:styleId="7">
    <w:name w:val="heading 7"/>
    <w:basedOn w:val="a0"/>
    <w:next w:val="a0"/>
    <w:link w:val="70"/>
    <w:qFormat/>
    <w:rsid w:val="00CF7343"/>
    <w:pPr>
      <w:spacing w:before="240" w:after="60"/>
      <w:outlineLvl w:val="6"/>
    </w:pPr>
    <w:rPr>
      <w:rFonts w:ascii="Times New Roman" w:hAnsi="Times New Roman"/>
      <w:sz w:val="24"/>
      <w:szCs w:val="24"/>
      <w:lang w:val="x-none"/>
    </w:rPr>
  </w:style>
  <w:style w:type="paragraph" w:styleId="8">
    <w:name w:val="heading 8"/>
    <w:basedOn w:val="a0"/>
    <w:next w:val="a0"/>
    <w:link w:val="80"/>
    <w:qFormat/>
    <w:rsid w:val="00CF7343"/>
    <w:pPr>
      <w:spacing w:before="240" w:after="60"/>
      <w:outlineLvl w:val="7"/>
    </w:pPr>
    <w:rPr>
      <w:rFonts w:ascii="Times New Roman" w:hAnsi="Times New Roman"/>
      <w:i/>
      <w:iCs/>
      <w:sz w:val="24"/>
      <w:szCs w:val="24"/>
      <w:lang w:val="x-none"/>
    </w:rPr>
  </w:style>
  <w:style w:type="paragraph" w:styleId="9">
    <w:name w:val="heading 9"/>
    <w:basedOn w:val="a0"/>
    <w:next w:val="a0"/>
    <w:link w:val="90"/>
    <w:qFormat/>
    <w:rsid w:val="00CF7343"/>
    <w:pPr>
      <w:spacing w:before="240" w:after="60"/>
      <w:outlineLvl w:val="8"/>
    </w:pPr>
    <w:rPr>
      <w:rFonts w:ascii="Arial" w:hAnsi="Arial"/>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9729FC"/>
    <w:pPr>
      <w:tabs>
        <w:tab w:val="center" w:pos="4677"/>
        <w:tab w:val="right" w:pos="9355"/>
      </w:tabs>
      <w:spacing w:after="0" w:line="240" w:lineRule="auto"/>
    </w:pPr>
  </w:style>
  <w:style w:type="character" w:customStyle="1" w:styleId="a5">
    <w:name w:val="Верхний колонтитул Знак"/>
    <w:basedOn w:val="a1"/>
    <w:link w:val="a4"/>
    <w:rsid w:val="009729FC"/>
  </w:style>
  <w:style w:type="paragraph" w:styleId="a6">
    <w:name w:val="footer"/>
    <w:basedOn w:val="a0"/>
    <w:link w:val="a7"/>
    <w:unhideWhenUsed/>
    <w:rsid w:val="009729FC"/>
    <w:pPr>
      <w:tabs>
        <w:tab w:val="center" w:pos="4677"/>
        <w:tab w:val="right" w:pos="9355"/>
      </w:tabs>
      <w:spacing w:after="0" w:line="240" w:lineRule="auto"/>
    </w:pPr>
  </w:style>
  <w:style w:type="character" w:customStyle="1" w:styleId="a7">
    <w:name w:val="Нижний колонтитул Знак"/>
    <w:basedOn w:val="a1"/>
    <w:link w:val="a6"/>
    <w:rsid w:val="009729FC"/>
  </w:style>
  <w:style w:type="paragraph" w:styleId="a8">
    <w:name w:val="Balloon Text"/>
    <w:basedOn w:val="a0"/>
    <w:link w:val="a9"/>
    <w:uiPriority w:val="99"/>
    <w:unhideWhenUsed/>
    <w:rsid w:val="009729FC"/>
    <w:pPr>
      <w:spacing w:after="0" w:line="240" w:lineRule="auto"/>
    </w:pPr>
    <w:rPr>
      <w:rFonts w:ascii="Tahoma" w:hAnsi="Tahoma"/>
      <w:sz w:val="16"/>
      <w:szCs w:val="16"/>
      <w:lang w:val="x-none" w:eastAsia="x-none"/>
    </w:rPr>
  </w:style>
  <w:style w:type="character" w:customStyle="1" w:styleId="a9">
    <w:name w:val="Текст выноски Знак"/>
    <w:link w:val="a8"/>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a">
    <w:name w:val="Body Text"/>
    <w:aliases w:val=" Знак, Знак1 Знак,Знак,Знак1 Знак"/>
    <w:basedOn w:val="a0"/>
    <w:link w:val="ab"/>
    <w:rsid w:val="004A0AB3"/>
    <w:pPr>
      <w:spacing w:after="0" w:line="240" w:lineRule="auto"/>
    </w:pPr>
    <w:rPr>
      <w:rFonts w:ascii="Times New Roman" w:eastAsia="Times New Roman" w:hAnsi="Times New Roman"/>
      <w:b/>
      <w:sz w:val="32"/>
      <w:szCs w:val="20"/>
      <w:lang w:val="x-none" w:eastAsia="x-none"/>
    </w:rPr>
  </w:style>
  <w:style w:type="character" w:customStyle="1" w:styleId="ab">
    <w:name w:val="Основной текст Знак"/>
    <w:aliases w:val=" Знак Знак, Знак1 Знак Знак,Знак Знак,Знак1 Знак Знак"/>
    <w:link w:val="aa"/>
    <w:rsid w:val="004A0AB3"/>
    <w:rPr>
      <w:rFonts w:ascii="Times New Roman" w:eastAsia="Times New Roman" w:hAnsi="Times New Roman"/>
      <w:b/>
      <w:sz w:val="32"/>
    </w:rPr>
  </w:style>
  <w:style w:type="character" w:styleId="ac">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d">
    <w:name w:val="List Paragraph"/>
    <w:basedOn w:val="a0"/>
    <w:uiPriority w:val="34"/>
    <w:qFormat/>
    <w:rsid w:val="00C25BD6"/>
    <w:pPr>
      <w:ind w:left="720"/>
      <w:contextualSpacing/>
    </w:pPr>
  </w:style>
  <w:style w:type="table" w:styleId="ae">
    <w:name w:val="Table Grid"/>
    <w:basedOn w:val="a2"/>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0"/>
    <w:link w:val="22"/>
    <w:unhideWhenUsed/>
    <w:rsid w:val="005C401A"/>
    <w:pPr>
      <w:spacing w:after="120" w:line="480" w:lineRule="auto"/>
    </w:pPr>
    <w:rPr>
      <w:lang w:val="x-none"/>
    </w:rPr>
  </w:style>
  <w:style w:type="character" w:customStyle="1" w:styleId="22">
    <w:name w:val="Основной текст 2 Знак"/>
    <w:link w:val="21"/>
    <w:rsid w:val="005C401A"/>
    <w:rPr>
      <w:sz w:val="22"/>
      <w:szCs w:val="22"/>
      <w:lang w:eastAsia="en-US"/>
    </w:rPr>
  </w:style>
  <w:style w:type="character" w:styleId="af">
    <w:name w:val="page number"/>
    <w:basedOn w:val="a1"/>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0"/>
    <w:rsid w:val="00D7477A"/>
    <w:pPr>
      <w:spacing w:after="0" w:line="240" w:lineRule="auto"/>
      <w:ind w:left="720"/>
      <w:contextualSpacing/>
    </w:pPr>
    <w:rPr>
      <w:rFonts w:eastAsia="Times New Roman"/>
    </w:rPr>
  </w:style>
  <w:style w:type="paragraph" w:customStyle="1" w:styleId="ConsPlusNonformat">
    <w:name w:val="ConsPlusNonformat"/>
    <w:uiPriority w:val="99"/>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0"/>
    <w:uiPriority w:val="99"/>
    <w:locked/>
    <w:rsid w:val="00BE740E"/>
    <w:rPr>
      <w:b/>
      <w:bCs/>
      <w:sz w:val="28"/>
      <w:szCs w:val="24"/>
      <w:lang w:val="ru-RU" w:eastAsia="ru-RU" w:bidi="ar-SA"/>
    </w:rPr>
  </w:style>
  <w:style w:type="paragraph" w:customStyle="1" w:styleId="af0">
    <w:name w:val="Название"/>
    <w:basedOn w:val="a0"/>
    <w:link w:val="12"/>
    <w:qFormat/>
    <w:rsid w:val="00BE740E"/>
    <w:pPr>
      <w:spacing w:after="0" w:line="240" w:lineRule="auto"/>
      <w:jc w:val="center"/>
    </w:pPr>
    <w:rPr>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0"/>
    <w:link w:val="af2"/>
    <w:rsid w:val="00912746"/>
    <w:pPr>
      <w:spacing w:before="100" w:beforeAutospacing="1" w:after="100" w:afterAutospacing="1" w:line="240" w:lineRule="auto"/>
    </w:pPr>
    <w:rPr>
      <w:sz w:val="24"/>
      <w:szCs w:val="24"/>
      <w:lang w:eastAsia="ru-RU"/>
    </w:rPr>
  </w:style>
  <w:style w:type="paragraph" w:styleId="af3">
    <w:name w:val="Body Text Indent"/>
    <w:aliases w:val="Основной текст 1,Нумерованный список !!"/>
    <w:basedOn w:val="a0"/>
    <w:link w:val="af4"/>
    <w:rsid w:val="00CF7343"/>
    <w:pPr>
      <w:spacing w:after="120"/>
      <w:ind w:left="283"/>
    </w:pPr>
    <w:rPr>
      <w:lang w:val="x-none"/>
    </w:rPr>
  </w:style>
  <w:style w:type="paragraph" w:styleId="23">
    <w:name w:val="Body Text Indent 2"/>
    <w:basedOn w:val="a0"/>
    <w:link w:val="24"/>
    <w:rsid w:val="00445456"/>
    <w:pPr>
      <w:spacing w:after="120" w:line="480" w:lineRule="auto"/>
      <w:ind w:left="283"/>
    </w:pPr>
  </w:style>
  <w:style w:type="paragraph" w:styleId="31">
    <w:name w:val="Body Text Indent 3"/>
    <w:basedOn w:val="a0"/>
    <w:link w:val="32"/>
    <w:rsid w:val="00445456"/>
    <w:pPr>
      <w:spacing w:after="120"/>
      <w:ind w:left="283"/>
    </w:pPr>
    <w:rPr>
      <w:sz w:val="16"/>
      <w:szCs w:val="16"/>
      <w:lang w:val="x-none"/>
    </w:rPr>
  </w:style>
  <w:style w:type="paragraph" w:styleId="af5">
    <w:name w:val="Plain Text"/>
    <w:basedOn w:val="a0"/>
    <w:link w:val="af6"/>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7">
    <w:name w:val="footnote text"/>
    <w:basedOn w:val="a0"/>
    <w:link w:val="af8"/>
    <w:uiPriority w:val="99"/>
    <w:rsid w:val="00972285"/>
    <w:pPr>
      <w:spacing w:after="0" w:line="240" w:lineRule="auto"/>
    </w:pPr>
    <w:rPr>
      <w:rFonts w:ascii="Times New Roman" w:eastAsia="Times New Roman" w:hAnsi="Times New Roman"/>
      <w:sz w:val="20"/>
      <w:szCs w:val="20"/>
      <w:lang w:eastAsia="ru-RU"/>
    </w:rPr>
  </w:style>
  <w:style w:type="character" w:styleId="af9">
    <w:name w:val="footnote reference"/>
    <w:uiPriority w:val="99"/>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0"/>
    <w:link w:val="34"/>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0"/>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0"/>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0"/>
    <w:rsid w:val="006D0AA5"/>
    <w:pPr>
      <w:spacing w:before="100" w:beforeAutospacing="1" w:after="100" w:afterAutospacing="1" w:line="240" w:lineRule="auto"/>
    </w:pPr>
    <w:rPr>
      <w:rFonts w:ascii="Times New Roman" w:hAnsi="Times New Roman"/>
      <w:sz w:val="24"/>
      <w:szCs w:val="24"/>
      <w:lang w:eastAsia="ru-RU"/>
    </w:rPr>
  </w:style>
  <w:style w:type="character" w:styleId="afa">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1"/>
    <w:rsid w:val="00753DA9"/>
  </w:style>
  <w:style w:type="paragraph" w:customStyle="1" w:styleId="16">
    <w:name w:val="Обычный1"/>
    <w:rsid w:val="00753DA9"/>
    <w:rPr>
      <w:rFonts w:ascii="Times New Roman" w:eastAsia="Times New Roman" w:hAnsi="Times New Roman"/>
    </w:rPr>
  </w:style>
  <w:style w:type="character" w:customStyle="1" w:styleId="afb">
    <w:name w:val="Гипертекстовая ссылка"/>
    <w:uiPriority w:val="99"/>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0"/>
    <w:rsid w:val="009E09AA"/>
    <w:pPr>
      <w:spacing w:after="0" w:line="240" w:lineRule="auto"/>
    </w:pPr>
    <w:rPr>
      <w:rFonts w:ascii="Verdana" w:eastAsia="Times New Roman" w:hAnsi="Verdana" w:cs="Verdana"/>
      <w:sz w:val="20"/>
      <w:szCs w:val="20"/>
      <w:lang w:val="en-US"/>
    </w:rPr>
  </w:style>
  <w:style w:type="character" w:customStyle="1" w:styleId="afc">
    <w:name w:val="Основной текст_"/>
    <w:link w:val="18"/>
    <w:locked/>
    <w:rsid w:val="009E09AA"/>
    <w:rPr>
      <w:shd w:val="clear" w:color="auto" w:fill="FFFFFF"/>
      <w:lang w:bidi="ar-SA"/>
    </w:rPr>
  </w:style>
  <w:style w:type="paragraph" w:customStyle="1" w:styleId="18">
    <w:name w:val="Основной текст1"/>
    <w:basedOn w:val="a0"/>
    <w:link w:val="afc"/>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d">
    <w:name w:val="Emphasis"/>
    <w:qFormat/>
    <w:rsid w:val="00A55F4E"/>
    <w:rPr>
      <w:i/>
      <w:iCs/>
    </w:rPr>
  </w:style>
  <w:style w:type="character" w:customStyle="1" w:styleId="search-word">
    <w:name w:val="search-word"/>
    <w:basedOn w:val="a1"/>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0"/>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0"/>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0"/>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5">
    <w:name w:val="Основной текст (2)_"/>
    <w:link w:val="26"/>
    <w:locked/>
    <w:rsid w:val="009845C2"/>
    <w:rPr>
      <w:b/>
      <w:bCs/>
      <w:sz w:val="25"/>
      <w:szCs w:val="25"/>
      <w:lang w:bidi="ar-SA"/>
    </w:rPr>
  </w:style>
  <w:style w:type="paragraph" w:customStyle="1" w:styleId="26">
    <w:name w:val="Основной текст (2)"/>
    <w:basedOn w:val="a0"/>
    <w:link w:val="25"/>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0"/>
    <w:rsid w:val="000F3009"/>
    <w:pPr>
      <w:spacing w:after="0" w:line="240" w:lineRule="auto"/>
      <w:jc w:val="center"/>
    </w:pPr>
    <w:rPr>
      <w:rFonts w:ascii="Arial" w:hAnsi="Arial"/>
      <w:sz w:val="24"/>
      <w:szCs w:val="20"/>
      <w:lang w:eastAsia="ru-RU"/>
    </w:rPr>
  </w:style>
  <w:style w:type="character" w:customStyle="1" w:styleId="af2">
    <w:name w:val="Обычный (Интернет) Знак"/>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0"/>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7">
    <w:name w:val="toc 2"/>
    <w:basedOn w:val="a0"/>
    <w:next w:val="a0"/>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0"/>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0"/>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0"/>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0"/>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e">
    <w:name w:val="No Spacing"/>
    <w:aliases w:val="с интервалом,No Spacing1,No Spacing"/>
    <w:link w:val="aff"/>
    <w:uiPriority w:val="1"/>
    <w:qFormat/>
    <w:rsid w:val="00C93CD9"/>
    <w:pPr>
      <w:ind w:firstLine="709"/>
      <w:jc w:val="both"/>
    </w:pPr>
    <w:rPr>
      <w:sz w:val="22"/>
      <w:szCs w:val="22"/>
      <w:lang w:eastAsia="en-US"/>
    </w:rPr>
  </w:style>
  <w:style w:type="numbering" w:customStyle="1" w:styleId="1c">
    <w:name w:val="Нет списка1"/>
    <w:next w:val="a3"/>
    <w:semiHidden/>
    <w:rsid w:val="00035F48"/>
  </w:style>
  <w:style w:type="numbering" w:customStyle="1" w:styleId="110">
    <w:name w:val="Нет списка11"/>
    <w:next w:val="a3"/>
    <w:semiHidden/>
    <w:rsid w:val="00035F48"/>
  </w:style>
  <w:style w:type="table" w:customStyle="1" w:styleId="1d">
    <w:name w:val="Сетка таблицы1"/>
    <w:basedOn w:val="a2"/>
    <w:next w:val="ae"/>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Содержимое таблицы"/>
    <w:basedOn w:val="a0"/>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8">
    <w:name w:val="Нет списка2"/>
    <w:next w:val="a3"/>
    <w:semiHidden/>
    <w:rsid w:val="00AF45B9"/>
  </w:style>
  <w:style w:type="character" w:customStyle="1" w:styleId="af8">
    <w:name w:val="Текст сноски Знак"/>
    <w:link w:val="af7"/>
    <w:rsid w:val="00AF45B9"/>
    <w:rPr>
      <w:rFonts w:ascii="Times New Roman" w:eastAsia="Times New Roman" w:hAnsi="Times New Roman"/>
    </w:rPr>
  </w:style>
  <w:style w:type="character" w:customStyle="1" w:styleId="blk">
    <w:name w:val="blk"/>
    <w:basedOn w:val="a1"/>
    <w:rsid w:val="001F4896"/>
  </w:style>
  <w:style w:type="numbering" w:customStyle="1" w:styleId="37">
    <w:name w:val="Нет списка3"/>
    <w:next w:val="a3"/>
    <w:semiHidden/>
    <w:rsid w:val="00373EFC"/>
  </w:style>
  <w:style w:type="numbering" w:customStyle="1" w:styleId="120">
    <w:name w:val="Нет списка12"/>
    <w:next w:val="a3"/>
    <w:semiHidden/>
    <w:rsid w:val="00373EFC"/>
  </w:style>
  <w:style w:type="table" w:customStyle="1" w:styleId="29">
    <w:name w:val="Сетка таблицы2"/>
    <w:basedOn w:val="a2"/>
    <w:next w:val="ae"/>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semiHidden/>
    <w:rsid w:val="00AE1A95"/>
  </w:style>
  <w:style w:type="paragraph" w:customStyle="1" w:styleId="2a">
    <w:name w:val="Абзац списка2"/>
    <w:basedOn w:val="a0"/>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b">
    <w:name w:val="Без интервала2"/>
    <w:rsid w:val="00AE1A95"/>
    <w:rPr>
      <w:rFonts w:ascii="Times New Roman" w:hAnsi="Times New Roman"/>
      <w:sz w:val="24"/>
      <w:szCs w:val="24"/>
    </w:rPr>
  </w:style>
  <w:style w:type="paragraph" w:customStyle="1" w:styleId="aff1">
    <w:basedOn w:val="a0"/>
    <w:next w:val="af0"/>
    <w:link w:val="aff2"/>
    <w:qFormat/>
    <w:rsid w:val="00AE1A95"/>
    <w:pPr>
      <w:spacing w:after="0" w:line="240" w:lineRule="auto"/>
      <w:jc w:val="center"/>
    </w:pPr>
    <w:rPr>
      <w:b/>
      <w:bCs/>
      <w:sz w:val="28"/>
      <w:szCs w:val="24"/>
      <w:lang w:eastAsia="ru-RU"/>
    </w:rPr>
  </w:style>
  <w:style w:type="character" w:customStyle="1" w:styleId="aff2">
    <w:name w:val="Название Знак"/>
    <w:link w:val="aff1"/>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4">
    <w:name w:val="Основной текст с отступом Знак"/>
    <w:aliases w:val="Основной текст 1 Знак,Нумерованный список !! Знак"/>
    <w:link w:val="af3"/>
    <w:rsid w:val="00AE1A95"/>
    <w:rPr>
      <w:sz w:val="22"/>
      <w:szCs w:val="22"/>
      <w:lang w:eastAsia="en-US"/>
    </w:rPr>
  </w:style>
  <w:style w:type="paragraph" w:customStyle="1" w:styleId="c11">
    <w:name w:val="c11"/>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1"/>
    <w:rsid w:val="00B578B8"/>
  </w:style>
  <w:style w:type="paragraph" w:customStyle="1" w:styleId="c5">
    <w:name w:val="c5"/>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1"/>
    <w:rsid w:val="00B578B8"/>
  </w:style>
  <w:style w:type="character" w:customStyle="1" w:styleId="c6">
    <w:name w:val="c6"/>
    <w:basedOn w:val="a1"/>
    <w:rsid w:val="00B578B8"/>
  </w:style>
  <w:style w:type="paragraph" w:customStyle="1" w:styleId="c0">
    <w:name w:val="c0"/>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1"/>
    <w:rsid w:val="00B578B8"/>
  </w:style>
  <w:style w:type="character" w:customStyle="1" w:styleId="c3">
    <w:name w:val="c3"/>
    <w:basedOn w:val="a1"/>
    <w:rsid w:val="00B578B8"/>
  </w:style>
  <w:style w:type="character" w:customStyle="1" w:styleId="c4">
    <w:name w:val="c4"/>
    <w:basedOn w:val="a1"/>
    <w:rsid w:val="00B578B8"/>
  </w:style>
  <w:style w:type="character" w:customStyle="1" w:styleId="c9">
    <w:name w:val="c9"/>
    <w:basedOn w:val="a1"/>
    <w:rsid w:val="00B578B8"/>
  </w:style>
  <w:style w:type="character" w:customStyle="1" w:styleId="c12">
    <w:name w:val="c12"/>
    <w:basedOn w:val="a1"/>
    <w:rsid w:val="00B578B8"/>
  </w:style>
  <w:style w:type="character" w:customStyle="1" w:styleId="aff">
    <w:name w:val="Без интервала Знак"/>
    <w:aliases w:val="с интервалом Знак,No Spacing1 Знак,No Spacing Знак"/>
    <w:link w:val="afe"/>
    <w:uiPriority w:val="1"/>
    <w:locked/>
    <w:rsid w:val="00170DAC"/>
    <w:rPr>
      <w:sz w:val="22"/>
      <w:szCs w:val="22"/>
      <w:lang w:val="ru-RU" w:eastAsia="en-US" w:bidi="ar-SA"/>
    </w:rPr>
  </w:style>
  <w:style w:type="numbering" w:customStyle="1" w:styleId="51">
    <w:name w:val="Нет списка5"/>
    <w:next w:val="a3"/>
    <w:semiHidden/>
    <w:rsid w:val="0097799B"/>
  </w:style>
  <w:style w:type="table" w:customStyle="1" w:styleId="39">
    <w:name w:val="Сетка таблицы3"/>
    <w:basedOn w:val="a2"/>
    <w:next w:val="ae"/>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0"/>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4">
    <w:name w:val="Основной текст с отступом 2 Знак"/>
    <w:link w:val="23"/>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2"/>
    <w:next w:val="ae"/>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semiHidden/>
    <w:rsid w:val="00C74185"/>
  </w:style>
  <w:style w:type="paragraph" w:customStyle="1" w:styleId="p8">
    <w:name w:val="p8"/>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3"/>
    <w:semiHidden/>
    <w:rsid w:val="00C74185"/>
  </w:style>
  <w:style w:type="table" w:customStyle="1" w:styleId="52">
    <w:name w:val="Сетка таблицы5"/>
    <w:basedOn w:val="a2"/>
    <w:next w:val="ae"/>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0"/>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0"/>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0"/>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3">
    <w:name w:val="Знак Знак Знак Знак Знак Знак"/>
    <w:basedOn w:val="a0"/>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0"/>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0"/>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0"/>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4">
    <w:name w:val="НАЧАЛЬНИКУ ЦЕХА СВЯЗИ"/>
    <w:rsid w:val="00C74185"/>
    <w:rPr>
      <w:rFonts w:ascii="Times New Roman" w:eastAsia="Times New Roman" w:hAnsi="Times New Roman"/>
      <w:sz w:val="24"/>
      <w:szCs w:val="24"/>
    </w:rPr>
  </w:style>
  <w:style w:type="paragraph" w:styleId="1f0">
    <w:name w:val="toc 1"/>
    <w:basedOn w:val="a0"/>
    <w:next w:val="a0"/>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0"/>
    <w:next w:val="a0"/>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5">
    <w:name w:val="Комментарий"/>
    <w:basedOn w:val="a0"/>
    <w:next w:val="a0"/>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0"/>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0"/>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0"/>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3"/>
    <w:uiPriority w:val="99"/>
    <w:semiHidden/>
    <w:rsid w:val="0099129F"/>
  </w:style>
  <w:style w:type="numbering" w:customStyle="1" w:styleId="140">
    <w:name w:val="Нет списка14"/>
    <w:next w:val="a3"/>
    <w:semiHidden/>
    <w:rsid w:val="0099129F"/>
  </w:style>
  <w:style w:type="table" w:customStyle="1" w:styleId="64">
    <w:name w:val="Сетка таблицы6"/>
    <w:basedOn w:val="a2"/>
    <w:next w:val="ae"/>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llowedHyperlink"/>
    <w:uiPriority w:val="99"/>
    <w:unhideWhenUsed/>
    <w:rsid w:val="0099129F"/>
    <w:rPr>
      <w:color w:val="800080"/>
      <w:u w:val="single"/>
    </w:rPr>
  </w:style>
  <w:style w:type="paragraph" w:customStyle="1" w:styleId="xl190">
    <w:name w:val="xl190"/>
    <w:basedOn w:val="a0"/>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0"/>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0"/>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0"/>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0"/>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0"/>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0"/>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0"/>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0"/>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0"/>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0"/>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0"/>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0"/>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0"/>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0"/>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0"/>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0"/>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0"/>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0"/>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0"/>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0"/>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0"/>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0"/>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0"/>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3"/>
    <w:semiHidden/>
    <w:rsid w:val="005C2996"/>
  </w:style>
  <w:style w:type="table" w:customStyle="1" w:styleId="72">
    <w:name w:val="Сетка таблицы7"/>
    <w:basedOn w:val="a2"/>
    <w:next w:val="ae"/>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semiHidden/>
    <w:rsid w:val="005C2996"/>
  </w:style>
  <w:style w:type="numbering" w:customStyle="1" w:styleId="1110">
    <w:name w:val="Нет списка111"/>
    <w:next w:val="a3"/>
    <w:semiHidden/>
    <w:rsid w:val="005C2996"/>
  </w:style>
  <w:style w:type="numbering" w:customStyle="1" w:styleId="91">
    <w:name w:val="Нет списка9"/>
    <w:next w:val="a3"/>
    <w:semiHidden/>
    <w:rsid w:val="00400B33"/>
  </w:style>
  <w:style w:type="table" w:customStyle="1" w:styleId="84">
    <w:name w:val="Сетка таблицы8"/>
    <w:basedOn w:val="a2"/>
    <w:next w:val="ae"/>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semiHidden/>
    <w:rsid w:val="00400B33"/>
  </w:style>
  <w:style w:type="numbering" w:customStyle="1" w:styleId="112">
    <w:name w:val="Нет списка112"/>
    <w:next w:val="a3"/>
    <w:semiHidden/>
    <w:rsid w:val="00400B33"/>
  </w:style>
  <w:style w:type="table" w:customStyle="1" w:styleId="92">
    <w:name w:val="Сетка таблицы9"/>
    <w:basedOn w:val="a2"/>
    <w:next w:val="ae"/>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ody Text First Indent"/>
    <w:basedOn w:val="aa"/>
    <w:link w:val="aff8"/>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8">
    <w:name w:val="Красная строка Знак"/>
    <w:link w:val="aff7"/>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3"/>
    <w:semiHidden/>
    <w:rsid w:val="00772CB6"/>
  </w:style>
  <w:style w:type="table" w:customStyle="1" w:styleId="101">
    <w:name w:val="Сетка таблицы10"/>
    <w:basedOn w:val="a2"/>
    <w:next w:val="ae"/>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0"/>
    <w:rsid w:val="00772CB6"/>
    <w:pPr>
      <w:spacing w:after="0" w:line="240" w:lineRule="auto"/>
    </w:pPr>
    <w:rPr>
      <w:rFonts w:ascii="Verdana" w:eastAsia="Times New Roman" w:hAnsi="Verdana" w:cs="Verdana"/>
      <w:sz w:val="20"/>
      <w:szCs w:val="20"/>
      <w:lang w:val="en-US"/>
    </w:rPr>
  </w:style>
  <w:style w:type="character" w:customStyle="1" w:styleId="af6">
    <w:name w:val="Текст Знак"/>
    <w:link w:val="af5"/>
    <w:rsid w:val="00772CB6"/>
    <w:rPr>
      <w:rFonts w:ascii="Courier New" w:eastAsia="Times New Roman" w:hAnsi="Courier New"/>
    </w:rPr>
  </w:style>
  <w:style w:type="numbering" w:customStyle="1" w:styleId="170">
    <w:name w:val="Нет списка17"/>
    <w:next w:val="a3"/>
    <w:uiPriority w:val="99"/>
    <w:semiHidden/>
    <w:unhideWhenUsed/>
    <w:rsid w:val="00397EE2"/>
  </w:style>
  <w:style w:type="numbering" w:customStyle="1" w:styleId="180">
    <w:name w:val="Нет списка18"/>
    <w:next w:val="a3"/>
    <w:semiHidden/>
    <w:rsid w:val="00397EE2"/>
  </w:style>
  <w:style w:type="table" w:customStyle="1" w:styleId="113">
    <w:name w:val="Сетка таблицы11"/>
    <w:basedOn w:val="a2"/>
    <w:next w:val="ae"/>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397EE2"/>
  </w:style>
  <w:style w:type="table" w:customStyle="1" w:styleId="121">
    <w:name w:val="Сетка таблицы12"/>
    <w:basedOn w:val="a2"/>
    <w:next w:val="ae"/>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0"/>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0"/>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0"/>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0"/>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0"/>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0"/>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0"/>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0"/>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0"/>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0"/>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0"/>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0"/>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0"/>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0"/>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3"/>
    <w:semiHidden/>
    <w:rsid w:val="00397EE2"/>
  </w:style>
  <w:style w:type="table" w:customStyle="1" w:styleId="131">
    <w:name w:val="Сетка таблицы13"/>
    <w:basedOn w:val="a2"/>
    <w:next w:val="ae"/>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semiHidden/>
    <w:rsid w:val="00397EE2"/>
  </w:style>
  <w:style w:type="numbering" w:customStyle="1" w:styleId="1130">
    <w:name w:val="Нет списка113"/>
    <w:next w:val="a3"/>
    <w:semiHidden/>
    <w:rsid w:val="00397EE2"/>
  </w:style>
  <w:style w:type="numbering" w:customStyle="1" w:styleId="220">
    <w:name w:val="Нет списка22"/>
    <w:next w:val="a3"/>
    <w:uiPriority w:val="99"/>
    <w:semiHidden/>
    <w:unhideWhenUsed/>
    <w:rsid w:val="00397EE2"/>
  </w:style>
  <w:style w:type="table" w:customStyle="1" w:styleId="141">
    <w:name w:val="Сетка таблицы14"/>
    <w:basedOn w:val="a2"/>
    <w:next w:val="ae"/>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semiHidden/>
    <w:rsid w:val="00187BF6"/>
  </w:style>
  <w:style w:type="table" w:customStyle="1" w:styleId="151">
    <w:name w:val="Сетка таблицы15"/>
    <w:basedOn w:val="a2"/>
    <w:next w:val="ae"/>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semiHidden/>
    <w:rsid w:val="00187BF6"/>
  </w:style>
  <w:style w:type="numbering" w:customStyle="1" w:styleId="115">
    <w:name w:val="Нет списка115"/>
    <w:next w:val="a3"/>
    <w:semiHidden/>
    <w:rsid w:val="00187BF6"/>
  </w:style>
  <w:style w:type="numbering" w:customStyle="1" w:styleId="230">
    <w:name w:val="Нет списка23"/>
    <w:next w:val="a3"/>
    <w:uiPriority w:val="99"/>
    <w:semiHidden/>
    <w:unhideWhenUsed/>
    <w:rsid w:val="00187BF6"/>
  </w:style>
  <w:style w:type="table" w:customStyle="1" w:styleId="161">
    <w:name w:val="Сетка таблицы16"/>
    <w:basedOn w:val="a2"/>
    <w:next w:val="ae"/>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1"/>
    <w:rsid w:val="00471D7F"/>
  </w:style>
  <w:style w:type="paragraph" w:styleId="aff9">
    <w:name w:val="TOC Heading"/>
    <w:basedOn w:val="1"/>
    <w:next w:val="a0"/>
    <w:uiPriority w:val="3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3"/>
    <w:uiPriority w:val="99"/>
    <w:semiHidden/>
    <w:unhideWhenUsed/>
    <w:rsid w:val="00FB6F21"/>
  </w:style>
  <w:style w:type="paragraph" w:customStyle="1" w:styleId="affa">
    <w:basedOn w:val="a0"/>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0"/>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b">
    <w:name w:val="Знак Знак Знак Знак"/>
    <w:basedOn w:val="a0"/>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c">
    <w:name w:val="Знак Знак2"/>
    <w:locked/>
    <w:rsid w:val="00FB6F21"/>
    <w:rPr>
      <w:b/>
      <w:bCs/>
      <w:sz w:val="24"/>
      <w:szCs w:val="24"/>
      <w:lang w:val="ru-RU" w:eastAsia="ru-RU" w:bidi="ar-SA"/>
    </w:rPr>
  </w:style>
  <w:style w:type="numbering" w:customStyle="1" w:styleId="250">
    <w:name w:val="Нет списка25"/>
    <w:next w:val="a3"/>
    <w:uiPriority w:val="99"/>
    <w:semiHidden/>
    <w:unhideWhenUsed/>
    <w:rsid w:val="009F38D8"/>
  </w:style>
  <w:style w:type="paragraph" w:customStyle="1" w:styleId="affc">
    <w:basedOn w:val="a0"/>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3"/>
    <w:uiPriority w:val="99"/>
    <w:semiHidden/>
    <w:rsid w:val="006B04D5"/>
  </w:style>
  <w:style w:type="numbering" w:customStyle="1" w:styleId="116">
    <w:name w:val="Нет списка116"/>
    <w:next w:val="a3"/>
    <w:semiHidden/>
    <w:rsid w:val="006B04D5"/>
  </w:style>
  <w:style w:type="table" w:customStyle="1" w:styleId="171">
    <w:name w:val="Сетка таблицы17"/>
    <w:basedOn w:val="a2"/>
    <w:next w:val="ae"/>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6B04D5"/>
  </w:style>
  <w:style w:type="numbering" w:customStyle="1" w:styleId="280">
    <w:name w:val="Нет списка28"/>
    <w:next w:val="a3"/>
    <w:semiHidden/>
    <w:rsid w:val="00993EF2"/>
  </w:style>
  <w:style w:type="table" w:customStyle="1" w:styleId="181">
    <w:name w:val="Сетка таблицы18"/>
    <w:basedOn w:val="a2"/>
    <w:next w:val="ae"/>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0"/>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3"/>
    <w:uiPriority w:val="99"/>
    <w:semiHidden/>
    <w:rsid w:val="000F4A30"/>
  </w:style>
  <w:style w:type="numbering" w:customStyle="1" w:styleId="117">
    <w:name w:val="Нет списка117"/>
    <w:next w:val="a3"/>
    <w:semiHidden/>
    <w:rsid w:val="000F4A30"/>
  </w:style>
  <w:style w:type="table" w:customStyle="1" w:styleId="191">
    <w:name w:val="Сетка таблицы19"/>
    <w:basedOn w:val="a2"/>
    <w:next w:val="ae"/>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0F4A30"/>
  </w:style>
  <w:style w:type="table" w:customStyle="1" w:styleId="1101">
    <w:name w:val="Сетка таблицы110"/>
    <w:basedOn w:val="a2"/>
    <w:next w:val="ae"/>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0"/>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0"/>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0"/>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0"/>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0"/>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0"/>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0"/>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0"/>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0"/>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0"/>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0"/>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0"/>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0"/>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0"/>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0"/>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0"/>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0"/>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0"/>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0"/>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0"/>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0"/>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0"/>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0"/>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0"/>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0"/>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0"/>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0"/>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0"/>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0"/>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0"/>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0"/>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0"/>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0"/>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0"/>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2"/>
    <w:next w:val="ae"/>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3"/>
    <w:uiPriority w:val="99"/>
    <w:semiHidden/>
    <w:rsid w:val="009C18A9"/>
  </w:style>
  <w:style w:type="numbering" w:customStyle="1" w:styleId="118">
    <w:name w:val="Нет списка118"/>
    <w:next w:val="a3"/>
    <w:semiHidden/>
    <w:rsid w:val="009C18A9"/>
  </w:style>
  <w:style w:type="table" w:customStyle="1" w:styleId="212">
    <w:name w:val="Сетка таблицы21"/>
    <w:basedOn w:val="a2"/>
    <w:next w:val="ae"/>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9C18A9"/>
  </w:style>
  <w:style w:type="table" w:customStyle="1" w:styleId="1111">
    <w:name w:val="Сетка таблицы111"/>
    <w:basedOn w:val="a2"/>
    <w:next w:val="ae"/>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3"/>
    <w:semiHidden/>
    <w:rsid w:val="00D74156"/>
  </w:style>
  <w:style w:type="paragraph" w:customStyle="1" w:styleId="43">
    <w:name w:val="Абзац списка4"/>
    <w:basedOn w:val="a0"/>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0"/>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3"/>
    <w:semiHidden/>
    <w:rsid w:val="00E50C78"/>
  </w:style>
  <w:style w:type="numbering" w:customStyle="1" w:styleId="330">
    <w:name w:val="Нет списка33"/>
    <w:next w:val="a3"/>
    <w:semiHidden/>
    <w:rsid w:val="002A4DC4"/>
  </w:style>
  <w:style w:type="numbering" w:customStyle="1" w:styleId="340">
    <w:name w:val="Нет списка34"/>
    <w:next w:val="a3"/>
    <w:semiHidden/>
    <w:rsid w:val="002A4DC4"/>
  </w:style>
  <w:style w:type="table" w:customStyle="1" w:styleId="221">
    <w:name w:val="Сетка таблицы22"/>
    <w:basedOn w:val="a2"/>
    <w:next w:val="ae"/>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Заголовок Знак"/>
    <w:uiPriority w:val="10"/>
    <w:rsid w:val="002A4DC4"/>
    <w:rPr>
      <w:b/>
      <w:bCs/>
      <w:sz w:val="28"/>
      <w:szCs w:val="24"/>
    </w:rPr>
  </w:style>
  <w:style w:type="numbering" w:customStyle="1" w:styleId="350">
    <w:name w:val="Нет списка35"/>
    <w:next w:val="a3"/>
    <w:uiPriority w:val="99"/>
    <w:semiHidden/>
    <w:rsid w:val="00BB0B97"/>
  </w:style>
  <w:style w:type="numbering" w:customStyle="1" w:styleId="119">
    <w:name w:val="Нет списка119"/>
    <w:next w:val="a3"/>
    <w:semiHidden/>
    <w:rsid w:val="00BB0B97"/>
  </w:style>
  <w:style w:type="table" w:customStyle="1" w:styleId="231">
    <w:name w:val="Сетка таблицы23"/>
    <w:basedOn w:val="a2"/>
    <w:next w:val="ae"/>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3"/>
    <w:uiPriority w:val="99"/>
    <w:semiHidden/>
    <w:unhideWhenUsed/>
    <w:rsid w:val="00BB0B97"/>
  </w:style>
  <w:style w:type="table" w:customStyle="1" w:styleId="1120">
    <w:name w:val="Сетка таблицы112"/>
    <w:basedOn w:val="a2"/>
    <w:next w:val="ae"/>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3"/>
    <w:uiPriority w:val="99"/>
    <w:semiHidden/>
    <w:rsid w:val="00D8443D"/>
  </w:style>
  <w:style w:type="table" w:customStyle="1" w:styleId="241">
    <w:name w:val="Сетка таблицы24"/>
    <w:basedOn w:val="a2"/>
    <w:next w:val="ae"/>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3"/>
    <w:semiHidden/>
    <w:rsid w:val="00D8443D"/>
  </w:style>
  <w:style w:type="numbering" w:customStyle="1" w:styleId="11100">
    <w:name w:val="Нет списка1110"/>
    <w:next w:val="a3"/>
    <w:semiHidden/>
    <w:rsid w:val="00D8443D"/>
  </w:style>
  <w:style w:type="numbering" w:customStyle="1" w:styleId="213">
    <w:name w:val="Нет списка213"/>
    <w:next w:val="a3"/>
    <w:uiPriority w:val="99"/>
    <w:semiHidden/>
    <w:unhideWhenUsed/>
    <w:rsid w:val="00D8443D"/>
  </w:style>
  <w:style w:type="table" w:customStyle="1" w:styleId="1131">
    <w:name w:val="Сетка таблицы113"/>
    <w:basedOn w:val="a2"/>
    <w:next w:val="ae"/>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3"/>
    <w:uiPriority w:val="99"/>
    <w:semiHidden/>
    <w:unhideWhenUsed/>
    <w:rsid w:val="00D8443D"/>
  </w:style>
  <w:style w:type="numbering" w:customStyle="1" w:styleId="380">
    <w:name w:val="Нет списка38"/>
    <w:next w:val="a3"/>
    <w:uiPriority w:val="99"/>
    <w:semiHidden/>
    <w:rsid w:val="001530D5"/>
  </w:style>
  <w:style w:type="table" w:customStyle="1" w:styleId="251">
    <w:name w:val="Сетка таблицы25"/>
    <w:basedOn w:val="a2"/>
    <w:next w:val="ae"/>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3"/>
    <w:semiHidden/>
    <w:rsid w:val="001530D5"/>
  </w:style>
  <w:style w:type="numbering" w:customStyle="1" w:styleId="11110">
    <w:name w:val="Нет списка1111"/>
    <w:next w:val="a3"/>
    <w:semiHidden/>
    <w:rsid w:val="001530D5"/>
  </w:style>
  <w:style w:type="numbering" w:customStyle="1" w:styleId="214">
    <w:name w:val="Нет списка214"/>
    <w:next w:val="a3"/>
    <w:uiPriority w:val="99"/>
    <w:semiHidden/>
    <w:unhideWhenUsed/>
    <w:rsid w:val="001530D5"/>
  </w:style>
  <w:style w:type="table" w:customStyle="1" w:styleId="1140">
    <w:name w:val="Сетка таблицы114"/>
    <w:basedOn w:val="a2"/>
    <w:next w:val="ae"/>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3"/>
    <w:uiPriority w:val="99"/>
    <w:semiHidden/>
    <w:unhideWhenUsed/>
    <w:rsid w:val="001530D5"/>
  </w:style>
  <w:style w:type="numbering" w:customStyle="1" w:styleId="400">
    <w:name w:val="Нет списка40"/>
    <w:next w:val="a3"/>
    <w:uiPriority w:val="99"/>
    <w:semiHidden/>
    <w:unhideWhenUsed/>
    <w:rsid w:val="00251DDD"/>
  </w:style>
  <w:style w:type="numbering" w:customStyle="1" w:styleId="122">
    <w:name w:val="Нет списка122"/>
    <w:next w:val="a3"/>
    <w:semiHidden/>
    <w:rsid w:val="00251DDD"/>
  </w:style>
  <w:style w:type="table" w:customStyle="1" w:styleId="261">
    <w:name w:val="Сетка таблицы26"/>
    <w:basedOn w:val="a2"/>
    <w:next w:val="ae"/>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3"/>
    <w:uiPriority w:val="99"/>
    <w:semiHidden/>
    <w:unhideWhenUsed/>
    <w:rsid w:val="00251DDD"/>
  </w:style>
  <w:style w:type="table" w:customStyle="1" w:styleId="1150">
    <w:name w:val="Сетка таблицы115"/>
    <w:basedOn w:val="a2"/>
    <w:next w:val="ae"/>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semiHidden/>
    <w:rsid w:val="00F4617F"/>
  </w:style>
  <w:style w:type="table" w:customStyle="1" w:styleId="271">
    <w:name w:val="Сетка таблицы27"/>
    <w:basedOn w:val="a2"/>
    <w:next w:val="ae"/>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0"/>
    <w:rsid w:val="00F4617F"/>
    <w:pPr>
      <w:spacing w:after="0" w:line="240" w:lineRule="auto"/>
      <w:ind w:left="720" w:firstLine="709"/>
      <w:contextualSpacing/>
      <w:jc w:val="both"/>
    </w:pPr>
    <w:rPr>
      <w:rFonts w:ascii="Times New Roman" w:hAnsi="Times New Roman"/>
      <w:sz w:val="28"/>
      <w:szCs w:val="20"/>
      <w:lang w:eastAsia="ru-RU"/>
    </w:rPr>
  </w:style>
  <w:style w:type="numbering" w:customStyle="1" w:styleId="420">
    <w:name w:val="Нет списка42"/>
    <w:next w:val="a3"/>
    <w:uiPriority w:val="99"/>
    <w:semiHidden/>
    <w:rsid w:val="006408CF"/>
  </w:style>
  <w:style w:type="table" w:customStyle="1" w:styleId="281">
    <w:name w:val="Сетка таблицы28"/>
    <w:basedOn w:val="a2"/>
    <w:next w:val="ae"/>
    <w:uiPriority w:val="39"/>
    <w:rsid w:val="006408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1 Знак Знак Знак Знак"/>
    <w:basedOn w:val="a0"/>
    <w:rsid w:val="006408CF"/>
    <w:pPr>
      <w:spacing w:after="0" w:line="240" w:lineRule="auto"/>
    </w:pPr>
    <w:rPr>
      <w:rFonts w:ascii="Verdana" w:eastAsia="Times New Roman" w:hAnsi="Verdana" w:cs="Verdana"/>
      <w:sz w:val="20"/>
      <w:szCs w:val="20"/>
      <w:lang w:val="en-US"/>
    </w:rPr>
  </w:style>
  <w:style w:type="table" w:customStyle="1" w:styleId="291">
    <w:name w:val="Сетка таблицы29"/>
    <w:basedOn w:val="a2"/>
    <w:next w:val="ae"/>
    <w:rsid w:val="00FA7B6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3"/>
    <w:uiPriority w:val="99"/>
    <w:semiHidden/>
    <w:unhideWhenUsed/>
    <w:rsid w:val="0025445B"/>
  </w:style>
  <w:style w:type="numbering" w:customStyle="1" w:styleId="123">
    <w:name w:val="Нет списка123"/>
    <w:next w:val="a3"/>
    <w:semiHidden/>
    <w:rsid w:val="0025445B"/>
  </w:style>
  <w:style w:type="table" w:customStyle="1" w:styleId="301">
    <w:name w:val="Сетка таблицы30"/>
    <w:basedOn w:val="a2"/>
    <w:next w:val="ae"/>
    <w:uiPriority w:val="39"/>
    <w:rsid w:val="002544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3"/>
    <w:uiPriority w:val="99"/>
    <w:semiHidden/>
    <w:unhideWhenUsed/>
    <w:rsid w:val="0025445B"/>
  </w:style>
  <w:style w:type="table" w:customStyle="1" w:styleId="1160">
    <w:name w:val="Сетка таблицы116"/>
    <w:basedOn w:val="a2"/>
    <w:next w:val="ae"/>
    <w:uiPriority w:val="39"/>
    <w:rsid w:val="002544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3"/>
    <w:uiPriority w:val="99"/>
    <w:semiHidden/>
    <w:unhideWhenUsed/>
    <w:rsid w:val="001979A2"/>
  </w:style>
  <w:style w:type="numbering" w:customStyle="1" w:styleId="124">
    <w:name w:val="Нет списка124"/>
    <w:next w:val="a3"/>
    <w:semiHidden/>
    <w:rsid w:val="001979A2"/>
  </w:style>
  <w:style w:type="table" w:customStyle="1" w:styleId="312">
    <w:name w:val="Сетка таблицы31"/>
    <w:basedOn w:val="a2"/>
    <w:next w:val="ae"/>
    <w:uiPriority w:val="39"/>
    <w:rsid w:val="001979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3"/>
    <w:uiPriority w:val="99"/>
    <w:semiHidden/>
    <w:unhideWhenUsed/>
    <w:rsid w:val="001979A2"/>
  </w:style>
  <w:style w:type="table" w:customStyle="1" w:styleId="1170">
    <w:name w:val="Сетка таблицы117"/>
    <w:basedOn w:val="a2"/>
    <w:next w:val="ae"/>
    <w:uiPriority w:val="39"/>
    <w:rsid w:val="001979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3"/>
    <w:uiPriority w:val="99"/>
    <w:semiHidden/>
    <w:unhideWhenUsed/>
    <w:rsid w:val="00E24038"/>
  </w:style>
  <w:style w:type="character" w:customStyle="1" w:styleId="cat-FIOgrp-19rplc-19">
    <w:name w:val="cat-FIO grp-19 rplc-19"/>
    <w:basedOn w:val="a1"/>
    <w:rsid w:val="009C2B60"/>
  </w:style>
  <w:style w:type="numbering" w:customStyle="1" w:styleId="46">
    <w:name w:val="Нет списка46"/>
    <w:next w:val="a3"/>
    <w:uiPriority w:val="99"/>
    <w:semiHidden/>
    <w:unhideWhenUsed/>
    <w:rsid w:val="00C7360E"/>
  </w:style>
  <w:style w:type="table" w:customStyle="1" w:styleId="321">
    <w:name w:val="Сетка таблицы32"/>
    <w:basedOn w:val="a2"/>
    <w:next w:val="ae"/>
    <w:rsid w:val="00C73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3"/>
    <w:semiHidden/>
    <w:rsid w:val="00C7360E"/>
  </w:style>
  <w:style w:type="numbering" w:customStyle="1" w:styleId="1112">
    <w:name w:val="Нет списка1112"/>
    <w:next w:val="a3"/>
    <w:semiHidden/>
    <w:rsid w:val="00C7360E"/>
  </w:style>
  <w:style w:type="numbering" w:customStyle="1" w:styleId="218">
    <w:name w:val="Нет списка218"/>
    <w:next w:val="a3"/>
    <w:uiPriority w:val="99"/>
    <w:semiHidden/>
    <w:unhideWhenUsed/>
    <w:rsid w:val="00C7360E"/>
  </w:style>
  <w:style w:type="table" w:customStyle="1" w:styleId="1180">
    <w:name w:val="Сетка таблицы118"/>
    <w:basedOn w:val="a2"/>
    <w:next w:val="ae"/>
    <w:uiPriority w:val="39"/>
    <w:rsid w:val="00C736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3"/>
    <w:uiPriority w:val="99"/>
    <w:semiHidden/>
    <w:unhideWhenUsed/>
    <w:rsid w:val="00C7360E"/>
  </w:style>
  <w:style w:type="numbering" w:customStyle="1" w:styleId="47">
    <w:name w:val="Нет списка47"/>
    <w:next w:val="a3"/>
    <w:uiPriority w:val="99"/>
    <w:semiHidden/>
    <w:unhideWhenUsed/>
    <w:rsid w:val="00B5302C"/>
  </w:style>
  <w:style w:type="numbering" w:customStyle="1" w:styleId="126">
    <w:name w:val="Нет списка126"/>
    <w:next w:val="a3"/>
    <w:semiHidden/>
    <w:rsid w:val="00B5302C"/>
  </w:style>
  <w:style w:type="table" w:customStyle="1" w:styleId="331">
    <w:name w:val="Сетка таблицы33"/>
    <w:basedOn w:val="a2"/>
    <w:next w:val="ae"/>
    <w:uiPriority w:val="39"/>
    <w:rsid w:val="00B530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3"/>
    <w:uiPriority w:val="99"/>
    <w:semiHidden/>
    <w:unhideWhenUsed/>
    <w:rsid w:val="00B5302C"/>
  </w:style>
  <w:style w:type="table" w:customStyle="1" w:styleId="1190">
    <w:name w:val="Сетка таблицы119"/>
    <w:basedOn w:val="a2"/>
    <w:next w:val="ae"/>
    <w:uiPriority w:val="39"/>
    <w:rsid w:val="00B530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3"/>
    <w:uiPriority w:val="99"/>
    <w:semiHidden/>
    <w:unhideWhenUsed/>
    <w:rsid w:val="00841A41"/>
  </w:style>
  <w:style w:type="numbering" w:customStyle="1" w:styleId="127">
    <w:name w:val="Нет списка127"/>
    <w:next w:val="a3"/>
    <w:semiHidden/>
    <w:rsid w:val="00841A41"/>
  </w:style>
  <w:style w:type="table" w:customStyle="1" w:styleId="341">
    <w:name w:val="Сетка таблицы34"/>
    <w:basedOn w:val="a2"/>
    <w:next w:val="ae"/>
    <w:uiPriority w:val="39"/>
    <w:rsid w:val="00841A4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3"/>
    <w:uiPriority w:val="99"/>
    <w:semiHidden/>
    <w:unhideWhenUsed/>
    <w:rsid w:val="00841A41"/>
  </w:style>
  <w:style w:type="table" w:customStyle="1" w:styleId="1201">
    <w:name w:val="Сетка таблицы120"/>
    <w:basedOn w:val="a2"/>
    <w:next w:val="ae"/>
    <w:uiPriority w:val="39"/>
    <w:rsid w:val="00841A4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3"/>
    <w:uiPriority w:val="99"/>
    <w:semiHidden/>
    <w:unhideWhenUsed/>
    <w:rsid w:val="00443305"/>
  </w:style>
  <w:style w:type="numbering" w:customStyle="1" w:styleId="128">
    <w:name w:val="Нет списка128"/>
    <w:next w:val="a3"/>
    <w:semiHidden/>
    <w:rsid w:val="00443305"/>
  </w:style>
  <w:style w:type="table" w:customStyle="1" w:styleId="351">
    <w:name w:val="Сетка таблицы35"/>
    <w:basedOn w:val="a2"/>
    <w:next w:val="ae"/>
    <w:uiPriority w:val="39"/>
    <w:rsid w:val="0044330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3"/>
    <w:uiPriority w:val="99"/>
    <w:semiHidden/>
    <w:unhideWhenUsed/>
    <w:rsid w:val="00443305"/>
  </w:style>
  <w:style w:type="table" w:customStyle="1" w:styleId="1211">
    <w:name w:val="Сетка таблицы121"/>
    <w:basedOn w:val="a2"/>
    <w:next w:val="ae"/>
    <w:uiPriority w:val="39"/>
    <w:rsid w:val="004433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3"/>
    <w:uiPriority w:val="99"/>
    <w:semiHidden/>
    <w:unhideWhenUsed/>
    <w:rsid w:val="00FF4A12"/>
  </w:style>
  <w:style w:type="character" w:customStyle="1" w:styleId="c8">
    <w:name w:val="c8"/>
    <w:basedOn w:val="a1"/>
    <w:rsid w:val="002D309D"/>
  </w:style>
  <w:style w:type="paragraph" w:customStyle="1" w:styleId="c1">
    <w:name w:val="c1"/>
    <w:basedOn w:val="a0"/>
    <w:rsid w:val="002D309D"/>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61">
    <w:name w:val="Сетка таблицы36"/>
    <w:basedOn w:val="a2"/>
    <w:next w:val="ae"/>
    <w:uiPriority w:val="39"/>
    <w:rsid w:val="00647B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Текст сноски1"/>
    <w:basedOn w:val="a0"/>
    <w:next w:val="af7"/>
    <w:rsid w:val="009641C9"/>
    <w:pPr>
      <w:autoSpaceDE w:val="0"/>
      <w:autoSpaceDN w:val="0"/>
      <w:spacing w:after="0" w:line="240" w:lineRule="auto"/>
    </w:pPr>
    <w:rPr>
      <w:sz w:val="20"/>
      <w:szCs w:val="20"/>
      <w:lang w:val="x-none" w:eastAsia="x-none"/>
    </w:rPr>
  </w:style>
  <w:style w:type="numbering" w:customStyle="1" w:styleId="510">
    <w:name w:val="Нет списка51"/>
    <w:next w:val="a3"/>
    <w:uiPriority w:val="99"/>
    <w:semiHidden/>
    <w:rsid w:val="009641C9"/>
  </w:style>
  <w:style w:type="paragraph" w:customStyle="1" w:styleId="text3cl">
    <w:name w:val="text3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9641C9"/>
  </w:style>
  <w:style w:type="paragraph" w:customStyle="1" w:styleId="text2cl">
    <w:name w:val="text2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1cl">
    <w:name w:val="text1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Знак Знак Знак Знак"/>
    <w:basedOn w:val="a0"/>
    <w:rsid w:val="009641C9"/>
    <w:pPr>
      <w:numPr>
        <w:numId w:val="7"/>
      </w:numPr>
      <w:tabs>
        <w:tab w:val="clear" w:pos="1315"/>
      </w:tabs>
      <w:spacing w:after="160" w:line="240" w:lineRule="exact"/>
      <w:ind w:left="0" w:firstLine="0"/>
    </w:pPr>
    <w:rPr>
      <w:rFonts w:ascii="Arial" w:eastAsia="Times New Roman" w:hAnsi="Arial" w:cs="Arial"/>
      <w:sz w:val="20"/>
      <w:szCs w:val="20"/>
      <w:lang w:val="fr-FR"/>
    </w:rPr>
  </w:style>
  <w:style w:type="paragraph" w:customStyle="1" w:styleId="affe">
    <w:name w:val="Знак Знак Знак Знак Знак Знак Знак Знак Знак Знак Знак Знак Знак Знак Знак Знак"/>
    <w:basedOn w:val="a0"/>
    <w:rsid w:val="009641C9"/>
    <w:pPr>
      <w:spacing w:after="160" w:line="240" w:lineRule="exact"/>
    </w:pPr>
    <w:rPr>
      <w:rFonts w:ascii="Arial" w:eastAsia="Times New Roman" w:hAnsi="Arial" w:cs="Arial"/>
      <w:sz w:val="20"/>
      <w:szCs w:val="20"/>
      <w:lang w:val="fr-FR"/>
    </w:rPr>
  </w:style>
  <w:style w:type="paragraph" w:customStyle="1" w:styleId="afff">
    <w:name w:val="Знак Знак Знак"/>
    <w:basedOn w:val="a0"/>
    <w:rsid w:val="009641C9"/>
    <w:pPr>
      <w:widowControl w:val="0"/>
      <w:tabs>
        <w:tab w:val="num" w:pos="567"/>
      </w:tabs>
      <w:adjustRightInd w:val="0"/>
      <w:spacing w:after="160" w:line="240" w:lineRule="exact"/>
      <w:ind w:left="567" w:hanging="567"/>
      <w:jc w:val="center"/>
    </w:pPr>
    <w:rPr>
      <w:rFonts w:ascii="Times New Roman" w:eastAsia="Times New Roman" w:hAnsi="Times New Roman"/>
      <w:b/>
      <w:i/>
      <w:sz w:val="28"/>
      <w:szCs w:val="20"/>
      <w:lang w:val="en-GB"/>
    </w:rPr>
  </w:style>
  <w:style w:type="paragraph" w:customStyle="1" w:styleId="2d">
    <w:name w:val="Обычный2"/>
    <w:rsid w:val="009641C9"/>
    <w:pPr>
      <w:widowControl w:val="0"/>
      <w:spacing w:before="100" w:after="100"/>
    </w:pPr>
    <w:rPr>
      <w:rFonts w:ascii="Times New Roman" w:eastAsia="Times New Roman" w:hAnsi="Times New Roman"/>
      <w:snapToGrid w:val="0"/>
      <w:sz w:val="24"/>
    </w:rPr>
  </w:style>
  <w:style w:type="paragraph" w:customStyle="1" w:styleId="afff0">
    <w:name w:val="Знак Знак Знак Знак Знак Знак Знак Знак Знак Знак Знак Знак Знак"/>
    <w:basedOn w:val="a0"/>
    <w:rsid w:val="009641C9"/>
    <w:pPr>
      <w:spacing w:after="160" w:line="240" w:lineRule="exact"/>
    </w:pPr>
    <w:rPr>
      <w:rFonts w:ascii="Arial" w:eastAsia="Times New Roman" w:hAnsi="Arial" w:cs="Arial"/>
      <w:sz w:val="20"/>
      <w:szCs w:val="20"/>
      <w:lang w:val="fr-FR"/>
    </w:rPr>
  </w:style>
  <w:style w:type="character" w:customStyle="1" w:styleId="20pt">
    <w:name w:val="Основной текст (2) + Курсив;Интервал 0 pt"/>
    <w:rsid w:val="009641C9"/>
    <w:rPr>
      <w:rFonts w:ascii="Times New Roman" w:eastAsia="Times New Roman" w:hAnsi="Times New Roman" w:cs="Times New Roman"/>
      <w:b/>
      <w:bCs/>
      <w:i/>
      <w:iCs/>
      <w:smallCaps w:val="0"/>
      <w:strike w:val="0"/>
      <w:color w:val="000000"/>
      <w:spacing w:val="-6"/>
      <w:w w:val="100"/>
      <w:position w:val="0"/>
      <w:sz w:val="26"/>
      <w:szCs w:val="26"/>
      <w:u w:val="none"/>
      <w:shd w:val="clear" w:color="auto" w:fill="FFFFFF"/>
      <w:lang w:val="ru-RU" w:eastAsia="en-US"/>
    </w:rPr>
  </w:style>
  <w:style w:type="paragraph" w:customStyle="1" w:styleId="1-1">
    <w:name w:val="Заголовок 1- нумерованный Знак Знак Знак1 Знак Знак Знак Знак Знак Знак Знак Знак Знак Знак"/>
    <w:basedOn w:val="a0"/>
    <w:rsid w:val="009641C9"/>
    <w:pPr>
      <w:widowControl w:val="0"/>
      <w:tabs>
        <w:tab w:val="num" w:pos="1315"/>
      </w:tabs>
      <w:adjustRightInd w:val="0"/>
      <w:spacing w:after="160" w:line="240" w:lineRule="exact"/>
      <w:ind w:left="1315" w:hanging="180"/>
      <w:jc w:val="center"/>
    </w:pPr>
    <w:rPr>
      <w:rFonts w:ascii="Times New Roman" w:eastAsia="Times New Roman" w:hAnsi="Times New Roman"/>
      <w:b/>
      <w:i/>
      <w:sz w:val="28"/>
      <w:szCs w:val="20"/>
      <w:lang w:val="en-GB"/>
    </w:rPr>
  </w:style>
  <w:style w:type="paragraph" w:customStyle="1" w:styleId="1f9">
    <w:name w:val="Знак Знак Знак Знак1"/>
    <w:basedOn w:val="a0"/>
    <w:rsid w:val="009641C9"/>
    <w:pPr>
      <w:widowControl w:val="0"/>
      <w:tabs>
        <w:tab w:val="num" w:pos="1315"/>
      </w:tabs>
      <w:adjustRightInd w:val="0"/>
      <w:spacing w:after="160" w:line="240" w:lineRule="exact"/>
      <w:ind w:left="1315" w:hanging="180"/>
      <w:jc w:val="center"/>
    </w:pPr>
    <w:rPr>
      <w:rFonts w:ascii="Times New Roman" w:eastAsia="Times New Roman" w:hAnsi="Times New Roman"/>
      <w:b/>
      <w:i/>
      <w:sz w:val="28"/>
      <w:szCs w:val="20"/>
      <w:lang w:val="en-GB"/>
    </w:rPr>
  </w:style>
  <w:style w:type="numbering" w:customStyle="1" w:styleId="520">
    <w:name w:val="Нет списка52"/>
    <w:next w:val="a3"/>
    <w:uiPriority w:val="99"/>
    <w:semiHidden/>
    <w:rsid w:val="00964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96339733">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8730377">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14661">
      <w:bodyDiv w:val="1"/>
      <w:marLeft w:val="0"/>
      <w:marRight w:val="0"/>
      <w:marTop w:val="0"/>
      <w:marBottom w:val="0"/>
      <w:divBdr>
        <w:top w:val="none" w:sz="0" w:space="0" w:color="auto"/>
        <w:left w:val="none" w:sz="0" w:space="0" w:color="auto"/>
        <w:bottom w:val="none" w:sz="0" w:space="0" w:color="auto"/>
        <w:right w:val="none" w:sz="0" w:space="0" w:color="auto"/>
      </w:divBdr>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797723383">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950287606">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181696246">
      <w:bodyDiv w:val="1"/>
      <w:marLeft w:val="0"/>
      <w:marRight w:val="0"/>
      <w:marTop w:val="0"/>
      <w:marBottom w:val="0"/>
      <w:divBdr>
        <w:top w:val="none" w:sz="0" w:space="0" w:color="auto"/>
        <w:left w:val="none" w:sz="0" w:space="0" w:color="auto"/>
        <w:bottom w:val="none" w:sz="0" w:space="0" w:color="auto"/>
        <w:right w:val="none" w:sz="0" w:space="0" w:color="auto"/>
      </w:divBdr>
      <w:divsChild>
        <w:div w:id="457646217">
          <w:marLeft w:val="0"/>
          <w:marRight w:val="0"/>
          <w:marTop w:val="0"/>
          <w:marBottom w:val="300"/>
          <w:divBdr>
            <w:top w:val="none" w:sz="0" w:space="0" w:color="auto"/>
            <w:left w:val="none" w:sz="0" w:space="0" w:color="auto"/>
            <w:bottom w:val="none" w:sz="0" w:space="0" w:color="auto"/>
            <w:right w:val="none" w:sz="0" w:space="0" w:color="auto"/>
          </w:divBdr>
          <w:divsChild>
            <w:div w:id="1533374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05586063">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16413259">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69120196">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63677973">
      <w:bodyDiv w:val="1"/>
      <w:marLeft w:val="0"/>
      <w:marRight w:val="0"/>
      <w:marTop w:val="0"/>
      <w:marBottom w:val="0"/>
      <w:divBdr>
        <w:top w:val="none" w:sz="0" w:space="0" w:color="auto"/>
        <w:left w:val="none" w:sz="0" w:space="0" w:color="auto"/>
        <w:bottom w:val="none" w:sz="0" w:space="0" w:color="auto"/>
        <w:right w:val="none" w:sz="0" w:space="0" w:color="auto"/>
      </w:divBdr>
      <w:divsChild>
        <w:div w:id="507596709">
          <w:marLeft w:val="0"/>
          <w:marRight w:val="0"/>
          <w:marTop w:val="0"/>
          <w:marBottom w:val="300"/>
          <w:divBdr>
            <w:top w:val="none" w:sz="0" w:space="0" w:color="auto"/>
            <w:left w:val="none" w:sz="0" w:space="0" w:color="auto"/>
            <w:bottom w:val="none" w:sz="0" w:space="0" w:color="auto"/>
            <w:right w:val="none" w:sz="0" w:space="0" w:color="auto"/>
          </w:divBdr>
          <w:divsChild>
            <w:div w:id="1040057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357931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 w:id="209427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ballonis.ru/zapravka-ballonov/propa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ic.mchs.gov.ru/upload/site70/t22SZWcBD6.jp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ereshevo-school.pruzhany.by/wp-content/uploads/2015/12/ris2212201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B4F3C-965C-4CA3-9500-0CA3CB3D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1746</TotalTime>
  <Pages>1</Pages>
  <Words>7734</Words>
  <Characters>44084</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51715</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233</cp:revision>
  <cp:lastPrinted>2023-12-08T04:47:00Z</cp:lastPrinted>
  <dcterms:created xsi:type="dcterms:W3CDTF">2022-12-13T02:24:00Z</dcterms:created>
  <dcterms:modified xsi:type="dcterms:W3CDTF">2025-03-17T09:48:00Z</dcterms:modified>
</cp:coreProperties>
</file>